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COND-227 - Anorexia Nervosa</w:t>
      </w:r>
    </w:p>
    <w:p>
      <w:r>
        <w:rPr>
          <w:i/>
        </w:rPr>
        <w:t>What anorexia nervosa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Mental Health</w:t>
            </w:r>
          </w:p>
        </w:tc>
      </w:tr>
      <w:tr>
        <w:tc>
          <w:tcPr>
            <w:tcW w:type="dxa" w:w="4968"/>
          </w:tcPr>
          <w:p>
            <w:r>
              <w:rPr>
                <w:b/>
              </w:rPr>
              <w:t>SOM stages</w:t>
            </w:r>
          </w:p>
        </w:tc>
        <w:tc>
          <w:tcPr>
            <w:tcW w:type="dxa" w:w="4968"/>
          </w:tcPr>
          <w:p>
            <w:r>
              <w:t>Prevention, Identification, Diagnosis, Treatment, Maintenance</w:t>
            </w:r>
          </w:p>
        </w:tc>
      </w:tr>
      <w:tr>
        <w:tc>
          <w:tcPr>
            <w:tcW w:type="dxa" w:w="4968"/>
          </w:tcPr>
          <w:p>
            <w:r>
              <w:rPr>
                <w:b/>
              </w:rPr>
              <w:t>Audience</w:t>
            </w:r>
          </w:p>
        </w:tc>
        <w:tc>
          <w:tcPr>
            <w:tcW w:type="dxa" w:w="4968"/>
          </w:tcPr>
          <w:p>
            <w:r>
              <w:t>General Public, Patients, Caregivers,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Anorexia nervosa, eating disorder, body image, weight loss, malnutrition, psychotherapy, nutrition, risk factors, symptoms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Anorexia nervosa (AN) is a serious mental health disorder characterized by self-induced weight loss, an intense fear of gaining weight, and a distorted body image. It involves complex interactions between psychological, biological, and social factors, often leading to severe malnutrition and related physical health complications. The mechanisms underlying AN include alterations in brain circuits regulating appetite, reward, and emotional processing, with genetic and environmental contributions. Clinically, anorexia nervosa manifests with restricted eating, excessive exercise, and often a denial of the seriousness of low body weight. The disorder has significant morbidity and mortality risks, including heart complications and electrolyte imbalances. Practical management includes a multidisciplinary approach involving nutritional rehabilitation, psychotherapy (such as cognitive behavioral therapy), and medical monitoring. Major synonyms include "AN" and "restrictive eating disorder." Limitations in treatment outcomes highlight the need for early identification and personalized interventions. Safety considerations focus on medical stabilization in severe cases and addressing comorbid psychiatric conditions like depression or anxiety. Understanding anorexia nervosa from both physiological and psychological perspectives aids in improving patient outcomes and supporting recovery through evidence-based therapy and lifestyle modifications.</w:t>
      </w:r>
    </w:p>
    <w:p>
      <w:pPr>
        <w:pStyle w:val="Heading1"/>
      </w:pPr>
      <w:r>
        <w:t>Customer Questions Answered</w:t>
      </w:r>
    </w:p>
    <w:p>
      <w:pPr>
        <w:pStyle w:val="ListBullet"/>
      </w:pPr>
      <w:r>
        <w:t>What is anorexia nervosa?</w:t>
      </w:r>
    </w:p>
    <w:p>
      <w:pPr>
        <w:pStyle w:val="ListBullet"/>
      </w:pPr>
      <w:r>
        <w:t>What causes anorexia nervosa?</w:t>
      </w:r>
    </w:p>
    <w:p>
      <w:pPr>
        <w:pStyle w:val="ListBullet"/>
      </w:pPr>
      <w:r>
        <w:t>Who is at risk of developing anorexia nervosa?</w:t>
      </w:r>
    </w:p>
    <w:p>
      <w:pPr>
        <w:pStyle w:val="ListBullet"/>
      </w:pPr>
      <w:r>
        <w:t>What are the common symptoms of anorexia nervosa?</w:t>
      </w:r>
    </w:p>
    <w:p>
      <w:pPr>
        <w:pStyle w:val="ListBullet"/>
      </w:pPr>
      <w:r>
        <w:t>How is anorexia nervosa diagnosed?</w:t>
      </w:r>
    </w:p>
    <w:p>
      <w:pPr>
        <w:pStyle w:val="ListBullet"/>
      </w:pPr>
      <w:r>
        <w:t>What treatments are available for anorexia nervosa?</w:t>
      </w:r>
    </w:p>
    <w:p>
      <w:pPr>
        <w:pStyle w:val="ListBullet"/>
      </w:pPr>
      <w:r>
        <w:t>What role does nutrition play in managing anorexia nervosa?</w:t>
      </w:r>
    </w:p>
    <w:p>
      <w:pPr>
        <w:pStyle w:val="ListBullet"/>
      </w:pPr>
      <w:r>
        <w:t>Can anorexia nervosa be prevented?</w:t>
      </w:r>
    </w:p>
    <w:p>
      <w:pPr>
        <w:pStyle w:val="ListBullet"/>
      </w:pPr>
      <w:r>
        <w:t>What complications can result from anorexia nervosa?</w:t>
      </w:r>
    </w:p>
    <w:p>
      <w:pPr>
        <w:pStyle w:val="ListBullet"/>
      </w:pPr>
      <w:r>
        <w:t>How does anorexia nervosa impact physical health?</w:t>
      </w:r>
    </w:p>
    <w:p>
      <w:pPr>
        <w:pStyle w:val="ListBullet"/>
      </w:pPr>
      <w:r>
        <w:t>Are medications effective in anorexia nervosa treatment?</w:t>
      </w:r>
    </w:p>
    <w:p>
      <w:pPr>
        <w:pStyle w:val="ListBullet"/>
      </w:pPr>
      <w:r>
        <w:t>What lifestyle changes help in recovery from anorexia nervosa?</w:t>
      </w:r>
    </w:p>
    <w:p>
      <w:pPr>
        <w:pStyle w:val="Heading1"/>
      </w:pPr>
      <w:r>
        <w:t>Learning Objectives</w:t>
      </w:r>
    </w:p>
    <w:p>
      <w:pPr>
        <w:pStyle w:val="ListBullet"/>
      </w:pPr>
      <w:r>
        <w:t>Define anorexia nervosa and recognize its clinical features.</w:t>
      </w:r>
    </w:p>
    <w:p>
      <w:pPr>
        <w:pStyle w:val="ListBullet"/>
      </w:pPr>
      <w:r>
        <w:t>Identify the causes and risk factors associated with anorexia nervosa.</w:t>
      </w:r>
    </w:p>
    <w:p>
      <w:pPr>
        <w:pStyle w:val="ListBullet"/>
      </w:pPr>
      <w:r>
        <w:t>Describe the common symptoms and complications of anorexia nervosa.</w:t>
      </w:r>
    </w:p>
    <w:p>
      <w:pPr>
        <w:pStyle w:val="ListBullet"/>
      </w:pPr>
      <w:r>
        <w:t>Explain the physiological mechanisms involved in anorexia nervosa.</w:t>
      </w:r>
    </w:p>
    <w:p>
      <w:pPr>
        <w:pStyle w:val="ListBullet"/>
      </w:pPr>
      <w:r>
        <w:t>Discuss evidence-based approaches for diagnosis and evaluation.</w:t>
      </w:r>
    </w:p>
    <w:p>
      <w:pPr>
        <w:pStyle w:val="ListBullet"/>
      </w:pPr>
      <w:r>
        <w:t>Outline management strategies including psychotherapy, nutrition, and medical care.</w:t>
      </w:r>
    </w:p>
    <w:p>
      <w:pPr>
        <w:pStyle w:val="ListBullet"/>
      </w:pPr>
      <w:r>
        <w:t>Recognize lifestyle considerations for recovery and relapse prevention.</w:t>
      </w:r>
    </w:p>
    <w:p>
      <w:pPr>
        <w:pStyle w:val="ListBullet"/>
      </w:pPr>
      <w:r>
        <w:t>Address common misconceptions and safety concerns related to anorexia nervosa.</w:t>
      </w:r>
    </w:p>
    <w:p>
      <w:pPr>
        <w:pStyle w:val="Heading1"/>
      </w:pPr>
      <w:r>
        <w:t>Definition</w:t>
      </w:r>
    </w:p>
    <w:p>
      <w:r>
        <w:t>Anorexia nervosa is a mental health disorder characterized by persistent restriction of energy intake leading to significantly low body weight, intense fear of gaining weight or becoming fat, and a distorted perception of body weight or shape. This eating disorder severely impacts physical and psychological health and requires comprehensive treatment.</w:t>
      </w:r>
    </w:p>
    <w:p>
      <w:pPr>
        <w:pStyle w:val="Heading1"/>
      </w:pPr>
      <w:r>
        <w:t>Why This Matters</w:t>
      </w:r>
    </w:p>
    <w:p>
      <w:r>
        <w:t>Anorexia nervosa carries the highest mortality rate among psychiatric disorders due to medical complications and suicide risk. Early understanding, diagnosis, and intervention can save lives and improve quality of life. Recognizing its complex causes and symptoms enables patients, families, and healthcare providers to work together in recovery and prevention.</w:t>
      </w:r>
    </w:p>
    <w:p>
      <w:pPr>
        <w:pStyle w:val="Heading1"/>
      </w:pPr>
      <w:r>
        <w:t>Definition and Clinical Features</w:t>
      </w:r>
    </w:p>
    <w:p>
      <w:r>
        <w:t>Anorexia nervosa is defined by the Diagnostic and Statistical Manual of Mental Disorders (DSM-5) as a persistent restriction of energy intake resulting in significantly low body weight, an intense fear of gaining weight, and disturbances in the way one’s body weight or shape is experienced. Clinical features include extreme thinness, reluctance to maintain a healthy weight, and behaviors such as food restriction, excessive exercise, or purging. The disorder often begins in adolescence and more commonly affects females but can occur in all genders and ages.</w:t>
      </w:r>
    </w:p>
    <w:p>
      <w:pPr>
        <w:pStyle w:val="Heading1"/>
      </w:pPr>
      <w:r>
        <w:t>Causes and Risk Factors</w:t>
      </w:r>
    </w:p>
    <w:p>
      <w:r>
        <w:t>The etiology of anorexia nervosa is multifactorial, involving genetic predisposition, neurobiological factors, psychological traits such as perfectionism and anxiety, and sociocultural pressures emphasizing thinness. Risk factors include family history of eating disorders or mental illness, traumatic experiences, and environmental stressors. Genetic studies indicate heritability estimates between 28% to 58%.</w:t>
      </w:r>
    </w:p>
    <w:p>
      <w:pPr>
        <w:pStyle w:val="Heading1"/>
      </w:pPr>
      <w:r>
        <w:t>Physiology and Mechanisms</w:t>
      </w:r>
    </w:p>
    <w:p>
      <w:r>
        <w:t>Physiological mechanisms implicated in anorexia nervosa include dysregulation of the hypothalamic appetite control centers, alterations in neurotransmitters such as serotonin and dopamine, and hormonal imbalances affecting leptin and ghrelin. These contribute to the persistent starvation behaviors despite physiological hunger signals. Brain imaging studies show changes in areas linked to reward, emotion regulation, and cognitive control.</w:t>
      </w:r>
    </w:p>
    <w:p>
      <w:pPr>
        <w:pStyle w:val="Heading1"/>
      </w:pPr>
      <w:r>
        <w:t>Symptoms and Physical Signs</w:t>
      </w:r>
    </w:p>
    <w:p>
      <w:r>
        <w:t>Common symptoms include extreme weight loss, food avoidance, preoccupation with food and body image, fatigue, dizziness, and constipation. Physical signs may include thinning hair, dry skin, brittle nails, cold intolerance, lanugo (fine hair growth), and amenorrhea (loss of menstrual periods). Laboratory abnormalities may show electrolyte imbalances, anemia, and low bone density.</w:t>
      </w:r>
    </w:p>
    <w:p>
      <w:pPr>
        <w:pStyle w:val="Heading1"/>
      </w:pPr>
      <w:r>
        <w:t>Diagnosis and Evaluation</w:t>
      </w:r>
    </w:p>
    <w:p>
      <w:r>
        <w:t>Diagnosis relies on clinical interview, physical examination, and criteria specified by the DSM-5 or ICD-11. Evaluation includes assessing weight history, eating behaviors, psychological status, and ruling out other medical conditions. Laboratory tests evaluate electrolyte disturbances and organ function. Mental health screening for depression, anxiety, and suicidality is essential.</w:t>
      </w:r>
    </w:p>
    <w:p>
      <w:pPr>
        <w:pStyle w:val="Heading1"/>
      </w:pPr>
      <w:r>
        <w:t>Management and Treatment Approaches</w:t>
      </w:r>
    </w:p>
    <w:p>
      <w:r>
        <w:t>Treatment is multidisciplinary, combining nutritional rehabilitation to restore weight, psychotherapy (e.g., cognitive behavioral therapy, family-based therapy), and medical monitoring. Hospitalization may be necessary in severe cases to manage life-threatening complications. Pharmacotherapy has limited evidence but may treat comorbid conditions. Early intervention improves prognosis.</w:t>
      </w:r>
    </w:p>
    <w:p>
      <w:pPr>
        <w:pStyle w:val="Heading1"/>
      </w:pPr>
      <w:r>
        <w:t>Nutrition and Lifestyle Considerations</w:t>
      </w:r>
    </w:p>
    <w:p>
      <w:r>
        <w:t>Nutritional management focuses on gradual refeeding to prevent refeeding syndrome, with dietitian involvement to develop balanced meal plans. Lifestyle advice includes avoiding excessive exercise, improving sleep hygiene, and stress management. Encouraging social support and structured routines supports recovery. Long-term follow-up helps prevent relapse.</w:t>
      </w:r>
    </w:p>
    <w:p>
      <w:pPr>
        <w:pStyle w:val="Heading1"/>
      </w:pPr>
      <w:r>
        <w:t>Complications and Safety Concerns</w:t>
      </w:r>
    </w:p>
    <w:p>
      <w:r>
        <w:t>Severe complications include cardiac arrhythmias, electrolyte imbalances, osteoporosis, infertility, and cognitive impairment. Suicide risk is elevated. Safety concerns necessitate regular medical monitoring, prompt treatment of complications, and supportive care. Monitoring for signs of malnutrition and psychological deterioration is critical in outpatient and inpatient settings.</w:t>
      </w:r>
    </w:p>
    <w:p>
      <w:pPr>
        <w:pStyle w:val="Heading1"/>
      </w:pPr>
      <w:r>
        <w:t>Common Misconceptions About Anorexia Nervosa</w:t>
      </w:r>
    </w:p>
    <w:p>
      <w:r>
        <w:t>Misconceptions include beliefs that anorexia is a lifestyle choice or a phase, that sufferers merely want attention, or that only young women are affected. These misunderstandings may delay diagnosis and treatment. Education helps dispel stigma and promotes empathy and timely care.</w:t>
      </w:r>
    </w:p>
    <w:p>
      <w:pPr>
        <w:pStyle w:val="Heading1"/>
      </w:pPr>
      <w:r>
        <w:t>Evidence and Emerging Research</w:t>
      </w:r>
    </w:p>
    <w:p>
      <w:r>
        <w:t>Current evidence supports cognitive behavioral and family-based therapies as effective psychotherapeutic interventions. Research exploring neurobiological markers and genetic influences is advancing understanding of anorexia nervosa’s complex nature. Emerging evidence is investigating the role of gut microbiota and new pharmacological targets. Limitations include heterogeneity in study populations and difficulty conducting large-scale randomized trials in this group.</w:t>
      </w:r>
    </w:p>
    <w:p>
      <w:pPr>
        <w:pStyle w:val="Heading1"/>
      </w:pPr>
      <w:r>
        <w:t>Practical Guidance for Patients and Caregivers</w:t>
      </w:r>
    </w:p>
    <w:p>
      <w:r>
        <w:t>For those affected by anorexia nervosa, practical advice includes seeking professional help early, engaging with multidisciplinary teams, building supportive social networks, and setting realistic recovery goals. Caregivers should encourage positive communication, avoid blame, and promote consistent medical follow-up. Resources from eating disorder organizations can provide education and support.</w:t>
      </w:r>
    </w:p>
    <w:p>
      <w:pPr>
        <w:pStyle w:val="Heading1"/>
      </w:pPr>
      <w:r>
        <w:t>Practical Guidance</w:t>
      </w:r>
    </w:p>
    <w:p>
      <w:pPr>
        <w:pStyle w:val="ListBullet"/>
      </w:pPr>
      <w:r>
        <w:t>Seek evaluation by healthcare professionals if anorexia nervosa is suspected.</w:t>
      </w:r>
    </w:p>
    <w:p>
      <w:pPr>
        <w:pStyle w:val="ListBullet"/>
      </w:pPr>
      <w:r>
        <w:t>Engage in multidisciplinary treatment including psychotherapy and nutritional support.</w:t>
      </w:r>
    </w:p>
    <w:p>
      <w:pPr>
        <w:pStyle w:val="ListBullet"/>
      </w:pPr>
      <w:r>
        <w:t>Focus on gradual weight restoration and balanced nutrition under medical supervision.</w:t>
      </w:r>
    </w:p>
    <w:p>
      <w:pPr>
        <w:pStyle w:val="ListBullet"/>
      </w:pPr>
      <w:r>
        <w:t>Avoid self-imposed fasting or excessive exercise during recovery.</w:t>
      </w:r>
    </w:p>
    <w:p>
      <w:pPr>
        <w:pStyle w:val="ListBullet"/>
      </w:pPr>
      <w:r>
        <w:t>Maintain regular follow-up appointments to monitor physical and mental health.</w:t>
      </w:r>
    </w:p>
    <w:p>
      <w:pPr>
        <w:pStyle w:val="ListBullet"/>
      </w:pPr>
      <w:r>
        <w:t>Communicate openly with caregivers, family, and treatment teams.</w:t>
      </w:r>
    </w:p>
    <w:p>
      <w:pPr>
        <w:pStyle w:val="ListBullet"/>
      </w:pPr>
      <w:r>
        <w:t>Utilize support groups and patient resources for ongoing encouragement.</w:t>
      </w:r>
    </w:p>
    <w:p>
      <w:pPr>
        <w:pStyle w:val="ListBullet"/>
      </w:pPr>
      <w:r>
        <w:t>Be aware of warning signs of relapse and seek timely intervention.</w:t>
      </w:r>
    </w:p>
    <w:p>
      <w:pPr>
        <w:pStyle w:val="Heading1"/>
      </w:pPr>
      <w:r>
        <w:t>Safety Notes</w:t>
      </w:r>
    </w:p>
    <w:p>
      <w:pPr>
        <w:pStyle w:val="ListBullet"/>
      </w:pPr>
      <w:r>
        <w:t>Risk of electrolyte imbalances and cardiac complications necessitates medical monitoring.</w:t>
      </w:r>
    </w:p>
    <w:p>
      <w:pPr>
        <w:pStyle w:val="ListBullet"/>
      </w:pPr>
      <w:r>
        <w:t>Hospitalization may be required for severe malnutrition or psychiatric instability.</w:t>
      </w:r>
    </w:p>
    <w:p>
      <w:pPr>
        <w:pStyle w:val="ListBullet"/>
      </w:pPr>
      <w:r>
        <w:t>Avoid rapid refeeding to prevent refeeding syndrome.</w:t>
      </w:r>
    </w:p>
    <w:p>
      <w:pPr>
        <w:pStyle w:val="ListBullet"/>
      </w:pPr>
      <w:r>
        <w:t>Monitor for suicide risk and address mental health comorbidities actively.</w:t>
      </w:r>
    </w:p>
    <w:p>
      <w:pPr>
        <w:pStyle w:val="ListBullet"/>
      </w:pPr>
      <w:r>
        <w:t>Ensure safe environments to limit access to means of self-harm.</w:t>
      </w:r>
    </w:p>
    <w:p>
      <w:pPr>
        <w:pStyle w:val="Heading1"/>
      </w:pPr>
      <w:r>
        <w:t>Common Misconceptions</w:t>
      </w:r>
    </w:p>
    <w:p>
      <w:r>
        <w:rPr>
          <w:b/>
        </w:rPr>
        <w:t xml:space="preserve">Misconception: </w:t>
      </w:r>
      <w:r>
        <w:t>Anorexia nervosa is a choice or a diet gone wrong.</w:t>
      </w:r>
    </w:p>
    <w:p>
      <w:r>
        <w:rPr>
          <w:b/>
        </w:rPr>
        <w:t xml:space="preserve">Reality: </w:t>
      </w:r>
      <w:r>
        <w:t>Anorexia nervosa is a serious mental health disorder involving complex psychological and biological factors, not a voluntary lifestyle choice.</w:t>
      </w:r>
    </w:p>
    <w:p>
      <w:r>
        <w:rPr>
          <w:b/>
        </w:rPr>
        <w:t xml:space="preserve">Misconception: </w:t>
      </w:r>
      <w:r>
        <w:t>Only teenage girls get anorexia nervosa.</w:t>
      </w:r>
    </w:p>
    <w:p>
      <w:r>
        <w:rPr>
          <w:b/>
        </w:rPr>
        <w:t xml:space="preserve">Reality: </w:t>
      </w:r>
      <w:r>
        <w:t>Although most common in adolescent females, anorexia nervosa affects people of all ages, genders, and ethnicities.</w:t>
      </w:r>
    </w:p>
    <w:p>
      <w:r>
        <w:rPr>
          <w:b/>
        </w:rPr>
        <w:t xml:space="preserve">Misconception: </w:t>
      </w:r>
      <w:r>
        <w:t>People with anorexia nervosa are always visibly extremely thin.</w:t>
      </w:r>
    </w:p>
    <w:p>
      <w:r>
        <w:rPr>
          <w:b/>
        </w:rPr>
        <w:t xml:space="preserve">Reality: </w:t>
      </w:r>
      <w:r>
        <w:t>While many patients are underweight, some may have normal weight but still suffer from anorexia-related behaviors and fears.</w:t>
      </w:r>
    </w:p>
    <w:p>
      <w:pPr>
        <w:pStyle w:val="Heading1"/>
      </w:pPr>
      <w:r>
        <w:t>Clinical Pearls</w:t>
      </w:r>
    </w:p>
    <w:p>
      <w:pPr>
        <w:pStyle w:val="ListNumber"/>
      </w:pPr>
      <w:r>
        <w:t>Early intervention improves outcomes and reduces risk of complications.</w:t>
      </w:r>
    </w:p>
    <w:p>
      <w:pPr>
        <w:pStyle w:val="ListNumber"/>
      </w:pPr>
      <w:r>
        <w:t>Multidisciplinary care including medical, psychological, and nutritional expertise is essential.</w:t>
      </w:r>
    </w:p>
    <w:p>
      <w:pPr>
        <w:pStyle w:val="ListNumber"/>
      </w:pPr>
      <w:r>
        <w:t>Medical stabilization takes priority in life-threatening malnutrition.</w:t>
      </w:r>
    </w:p>
    <w:p>
      <w:pPr>
        <w:pStyle w:val="ListNumber"/>
      </w:pPr>
      <w:r>
        <w:t>Family involvement can play a vital role in adolescent treatment success.</w:t>
      </w:r>
    </w:p>
    <w:p>
      <w:pPr>
        <w:pStyle w:val="ListNumber"/>
      </w:pPr>
      <w:r>
        <w:t>Monitor closely for comorbid psychiatric disorders like depression and anxiety.</w:t>
      </w:r>
    </w:p>
    <w:p>
      <w:pPr>
        <w:pStyle w:val="Heading1"/>
      </w:pPr>
      <w:r>
        <w:t>Key Takeaways</w:t>
      </w:r>
    </w:p>
    <w:p>
      <w:pPr>
        <w:pStyle w:val="ListBullet"/>
      </w:pPr>
      <w:r>
        <w:t>Anorexia nervosa is a severe eating disorder characterized by self-imposed starvation and distorted body image.</w:t>
      </w:r>
    </w:p>
    <w:p>
      <w:pPr>
        <w:pStyle w:val="ListBullet"/>
      </w:pPr>
      <w:r>
        <w:t>It involves complex genetic, neurobiological, psychological, and environmental factors.</w:t>
      </w:r>
    </w:p>
    <w:p>
      <w:pPr>
        <w:pStyle w:val="ListBullet"/>
      </w:pPr>
      <w:r>
        <w:t>Symptoms include significant weight loss, fear of weight gain, and behavioral changes related to food.</w:t>
      </w:r>
    </w:p>
    <w:p>
      <w:pPr>
        <w:pStyle w:val="ListBullet"/>
      </w:pPr>
      <w:r>
        <w:t>Complications can be life-threatening, including cardiovascular and bone health issues.</w:t>
      </w:r>
    </w:p>
    <w:p>
      <w:pPr>
        <w:pStyle w:val="ListBullet"/>
      </w:pPr>
      <w:r>
        <w:t>Diagnosis is clinical and supported by medical assessment and mental health evaluation.</w:t>
      </w:r>
    </w:p>
    <w:p>
      <w:pPr>
        <w:pStyle w:val="ListBullet"/>
      </w:pPr>
      <w:r>
        <w:t>Treatment requires a multidisciplinary approach: nutritional rehabilitation, psychotherapy, and medical monitoring.</w:t>
      </w:r>
    </w:p>
    <w:p>
      <w:pPr>
        <w:pStyle w:val="ListBullet"/>
      </w:pPr>
      <w:r>
        <w:t>Early and ongoing treatment improves prognosis and reduces relapse risk.</w:t>
      </w:r>
    </w:p>
    <w:p>
      <w:pPr>
        <w:pStyle w:val="ListBullet"/>
      </w:pPr>
      <w:r>
        <w:t>Education and support are critical for patients and caregivers to foster recovery.</w:t>
      </w:r>
    </w:p>
    <w:p>
      <w:pPr>
        <w:pStyle w:val="Heading1"/>
      </w:pPr>
      <w:r>
        <w:t>Glossary</w:t>
      </w:r>
    </w:p>
    <w:p>
      <w:r>
        <w:rPr>
          <w:b/>
        </w:rPr>
        <w:t xml:space="preserve">Anorexia nervosa (AN): </w:t>
      </w:r>
      <w:r>
        <w:t>A mental health disorder marked by self-starvation, low body weight, and an intense fear of gaining weight.</w:t>
      </w:r>
    </w:p>
    <w:p>
      <w:r>
        <w:rPr>
          <w:b/>
        </w:rPr>
        <w:t xml:space="preserve">Body image: </w:t>
      </w:r>
      <w:r>
        <w:t>A person's perceptions, thoughts, and feelings about their physical appearance.</w:t>
      </w:r>
    </w:p>
    <w:p>
      <w:r>
        <w:rPr>
          <w:b/>
        </w:rPr>
        <w:t xml:space="preserve">Cognitive behavioral therapy (CBT): </w:t>
      </w:r>
      <w:r>
        <w:t>A type of psychotherapy focusing on changing negative thought patterns and behaviors.</w:t>
      </w:r>
    </w:p>
    <w:p>
      <w:r>
        <w:rPr>
          <w:b/>
        </w:rPr>
        <w:t xml:space="preserve">Electrolyte imbalance: </w:t>
      </w:r>
      <w:r>
        <w:t>An abnormality in the levels of minerals in the blood, which can disrupt normal bodily functions.</w:t>
      </w:r>
    </w:p>
    <w:p>
      <w:r>
        <w:rPr>
          <w:b/>
        </w:rPr>
        <w:t xml:space="preserve">Lanugo: </w:t>
      </w:r>
      <w:r>
        <w:t>Fine, soft hair that sometimes grows on the bodies of people with anorexia nervosa as a response to starvation.</w:t>
      </w:r>
    </w:p>
    <w:p>
      <w:r>
        <w:rPr>
          <w:b/>
        </w:rPr>
        <w:t xml:space="preserve">Malnutrition: </w:t>
      </w:r>
      <w:r>
        <w:t>A state of poor nutrition due to inadequate or unbalanced intake of nutrients.</w:t>
      </w:r>
    </w:p>
    <w:p>
      <w:r>
        <w:rPr>
          <w:b/>
        </w:rPr>
        <w:t xml:space="preserve">Perfectionism: </w:t>
      </w:r>
      <w:r>
        <w:t>A personality trait characterized by striving for flawlessness and having high performance standards.</w:t>
      </w:r>
    </w:p>
    <w:p>
      <w:r>
        <w:rPr>
          <w:b/>
        </w:rPr>
        <w:t xml:space="preserve">Refeeding syndrome: </w:t>
      </w:r>
      <w:r>
        <w:t>A potentially fatal condition caused by rapid reintroduction of nutrition after malnutrition.</w:t>
      </w:r>
    </w:p>
    <w:p>
      <w:pPr>
        <w:pStyle w:val="Heading1"/>
      </w:pPr>
      <w:r>
        <w:t>Related Modules</w:t>
      </w:r>
    </w:p>
    <w:p>
      <w:pPr>
        <w:pStyle w:val="ListBullet"/>
      </w:pPr>
      <w:r>
        <w:t>COND-215</w:t>
      </w:r>
    </w:p>
    <w:p>
      <w:pPr>
        <w:pStyle w:val="ListBullet"/>
      </w:pPr>
      <w:r>
        <w:t>COND-230</w:t>
      </w:r>
    </w:p>
    <w:p>
      <w:pPr>
        <w:pStyle w:val="ListBullet"/>
      </w:pPr>
      <w:r>
        <w:t>COND-240</w:t>
      </w:r>
    </w:p>
    <w:p>
      <w:pPr>
        <w:pStyle w:val="Heading1"/>
      </w:pPr>
      <w:r>
        <w:t>Illustration Specifications</w:t>
      </w:r>
    </w:p>
    <w:p>
      <w:pPr>
        <w:pStyle w:val="Heading2"/>
      </w:pPr>
      <w:r>
        <w:t>ILL-AN-01 - Brain Regions Affected in Anorexia Nervosa</w:t>
      </w:r>
    </w:p>
    <w:p>
      <w:r>
        <w:t>Type: Diagram</w:t>
      </w:r>
    </w:p>
    <w:p>
      <w:r>
        <w:t>A diagram highlighting brain areas related to appetite, reward, and emotion regulation altered in anorexia nervosa.</w:t>
      </w:r>
    </w:p>
    <w:p>
      <w:r>
        <w:t>Alt text: Diagram showing hypothalamus, prefrontal cortex, and amygdala changes in anorexia nervosa.</w:t>
      </w:r>
    </w:p>
    <w:p>
      <w:pPr>
        <w:pStyle w:val="Heading2"/>
      </w:pPr>
      <w:r>
        <w:t>ILL-AN-02 - Common Physical Signs of Anorexia Nervosa</w:t>
      </w:r>
    </w:p>
    <w:p>
      <w:r>
        <w:t>Type: Photograph series</w:t>
      </w:r>
    </w:p>
    <w:p>
      <w:r>
        <w:t>Images illustrating physical signs such as lanugo, brittle nails, and thin limbs in individuals with anorexia nervosa.</w:t>
      </w:r>
    </w:p>
    <w:p>
      <w:r>
        <w:t>Alt text: Photo series showing lanugo hair, dry skin, and emaciated limbs.</w:t>
      </w:r>
    </w:p>
    <w:p>
      <w:pPr>
        <w:pStyle w:val="Heading2"/>
      </w:pPr>
      <w:r>
        <w:t>ILL-AN-03 - Multidisciplinary Treatment Approach</w:t>
      </w:r>
    </w:p>
    <w:p>
      <w:r>
        <w:t>Type: Flowchart</w:t>
      </w:r>
    </w:p>
    <w:p>
      <w:r>
        <w:t>Flowchart depicting how medical, nutritional, psychological, and social support integrate in anorexia nervosa management.</w:t>
      </w:r>
    </w:p>
    <w:p>
      <w:r>
        <w:t>Alt text: Flowchart showing collaborative care team involving doctors, therapists, and dietitians.</w:t>
      </w:r>
    </w:p>
    <w:p>
      <w:pPr>
        <w:pStyle w:val="Heading1"/>
      </w:pPr>
      <w:r>
        <w:t>References</w:t>
      </w:r>
    </w:p>
    <w:p>
      <w:pPr>
        <w:pStyle w:val="ListBullet"/>
      </w:pPr>
      <w:r>
        <w:t>Anorexia Nervosa | National Institute of Mental Health | 2023 | https://www.nimh.nih.gov/health/statistics/anorexia-nervosa | Unverified</w:t>
      </w:r>
    </w:p>
    <w:p>
      <w:pPr>
        <w:pStyle w:val="ListBullet"/>
      </w:pPr>
      <w:r>
        <w:t>Eating Disorders: Clinical Practice Guidelines | American Psychiatric Association | 2022 | https://psychiatry.org/psychiatrists/practice/clinical-practice-guidelines | Unverified</w:t>
      </w:r>
    </w:p>
    <w:p>
      <w:pPr>
        <w:pStyle w:val="ListBullet"/>
      </w:pPr>
      <w:r>
        <w:t>Neurobiology of Anorexia Nervosa | Kaye WH et al., Lancet Psychiatry | 2020 | 10.1016/S2215-0366(19)30286-7 | Unverified</w:t>
      </w:r>
    </w:p>
    <w:p>
      <w:pPr>
        <w:pStyle w:val="ListBullet"/>
      </w:pPr>
      <w:r>
        <w:t>Treatment of Eating Disorders | National Institute for Health and Care Excellence (NICE) | 2017 | https://www.nice.org.uk/guidance/ng69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