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COND-294 - Chronic Fatigue Syndrome</w:t>
      </w:r>
    </w:p>
    <w:p>
      <w:r>
        <w:rPr>
          <w:i/>
        </w:rPr>
        <w:t>What chronic fatigue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Moderate (Grade 10-12)</w:t>
            </w:r>
          </w:p>
        </w:tc>
      </w:tr>
      <w:tr>
        <w:tc>
          <w:tcPr>
            <w:tcW w:type="dxa" w:w="4968"/>
          </w:tcPr>
          <w:p>
            <w:r>
              <w:rPr>
                <w:b/>
              </w:rPr>
              <w:t>Keywords</w:t>
            </w:r>
          </w:p>
        </w:tc>
        <w:tc>
          <w:tcPr>
            <w:tcW w:type="dxa" w:w="4968"/>
          </w:tcPr>
          <w:p>
            <w:r>
              <w:t>Chronic Fatigue Syndrome, Myalgic Encephalomyelitis, CFS, ME, Fatigue, Post-Exertional Malaise, Symptoms, Causes, Treatment,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Fatigue Syndrome (CFS), also known as Myalgic Encephalomyelitis (ME), is a complex, long-term medical condition characterized primarily by persistent, unexplained fatigue that is not alleviated by rest and significantly reduces daily functioning. The exact cause of CFS/ME remains unclear but is believed to involve multifactorial mechanisms including immune system dysregulation, neuroendocrine abnormalities, mitochondrial dysfunction, and possibly viral triggers. Core symptoms include profound fatigue, post-exertional malaise (PEM), cognitive difficulties often called "brain fog," unrefreshing sleep, and orthostatic intolerance among others. Diagnosis is clinical, relying on symptom patterns and excluding other possible explanations, as there is no definitive laboratory test. Management involves a multidisciplinary approach including symptom relief, graded activity management tailored to avoid PEM, and psychosocial support. Lifestyle adjustments such as pacing and energy conservation are important practical strategies. Major synonyms include ME (Myalgic Encephalomyelitis) and Systemic Exertion Intolerance Disease (SEID). Evidence for specific interventions remains emerging, with much based on expert consensus rather than high-level randomized trials. Safety considerations focus on avoiding overexertion to prevent PEM and careful use of medications. Understanding the condition helps reduce stigma and misconceptions, such as it being purely psychological or easily resolved by rest. Overall, CFS/ME demands compassionate, individualized care and ongoing research to improve diagnosis and treatment.</w:t>
      </w:r>
    </w:p>
    <w:p>
      <w:pPr>
        <w:pStyle w:val="Heading1"/>
      </w:pPr>
      <w:r>
        <w:t>Customer Questions Answered</w:t>
      </w:r>
    </w:p>
    <w:p>
      <w:pPr>
        <w:pStyle w:val="ListBullet"/>
      </w:pPr>
      <w:r>
        <w:t>What is chronic fatigue syndrome?</w:t>
      </w:r>
    </w:p>
    <w:p>
      <w:pPr>
        <w:pStyle w:val="ListBullet"/>
      </w:pPr>
      <w:r>
        <w:t>What causes chronic fatigue syndrome?</w:t>
      </w:r>
    </w:p>
    <w:p>
      <w:pPr>
        <w:pStyle w:val="ListBullet"/>
      </w:pPr>
      <w:r>
        <w:t>Who is at risk for chronic fatigue syndrome?</w:t>
      </w:r>
    </w:p>
    <w:p>
      <w:pPr>
        <w:pStyle w:val="ListBullet"/>
      </w:pPr>
      <w:r>
        <w:t>What are the main symptoms of chronic fatigue syndrome?</w:t>
      </w:r>
    </w:p>
    <w:p>
      <w:pPr>
        <w:pStyle w:val="ListBullet"/>
      </w:pPr>
      <w:r>
        <w:t>How is chronic fatigue syndrome diagnosed?</w:t>
      </w:r>
    </w:p>
    <w:p>
      <w:pPr>
        <w:pStyle w:val="ListBullet"/>
      </w:pPr>
      <w:r>
        <w:t>Are there any tests for chronic fatigue syndrome?</w:t>
      </w:r>
    </w:p>
    <w:p>
      <w:pPr>
        <w:pStyle w:val="ListBullet"/>
      </w:pPr>
      <w:r>
        <w:t>What treatments are available for chronic fatigue syndrome?</w:t>
      </w:r>
    </w:p>
    <w:p>
      <w:pPr>
        <w:pStyle w:val="ListBullet"/>
      </w:pPr>
      <w:r>
        <w:t>Can lifestyle changes improve chronic fatigue syndrome?</w:t>
      </w:r>
    </w:p>
    <w:p>
      <w:pPr>
        <w:pStyle w:val="ListBullet"/>
      </w:pPr>
      <w:r>
        <w:t>What is post-exertional malaise and why does it matter?</w:t>
      </w:r>
    </w:p>
    <w:p>
      <w:pPr>
        <w:pStyle w:val="ListBullet"/>
      </w:pPr>
      <w:r>
        <w:t>Is chronic fatigue syndrome contagious?</w:t>
      </w:r>
    </w:p>
    <w:p>
      <w:pPr>
        <w:pStyle w:val="ListBullet"/>
      </w:pPr>
      <w:r>
        <w:t>Are there any misconceptions about chronic fatigue syndrome?</w:t>
      </w:r>
    </w:p>
    <w:p>
      <w:pPr>
        <w:pStyle w:val="ListBullet"/>
      </w:pPr>
      <w:r>
        <w:t>How can patients manage symptoms safely?</w:t>
      </w:r>
    </w:p>
    <w:p>
      <w:pPr>
        <w:pStyle w:val="Heading1"/>
      </w:pPr>
      <w:r>
        <w:t>Learning Objectives</w:t>
      </w:r>
    </w:p>
    <w:p>
      <w:pPr>
        <w:pStyle w:val="ListBullet"/>
      </w:pPr>
      <w:r>
        <w:t>Define chronic fatigue syndrome and its synonymous terms.</w:t>
      </w:r>
    </w:p>
    <w:p>
      <w:pPr>
        <w:pStyle w:val="ListBullet"/>
      </w:pPr>
      <w:r>
        <w:t>List the known and suspected causes and risk factors for chronic fatigue syndrome.</w:t>
      </w:r>
    </w:p>
    <w:p>
      <w:pPr>
        <w:pStyle w:val="ListBullet"/>
      </w:pPr>
      <w:r>
        <w:t>Identify the common symptoms and understand the concept of post-exertional malaise.</w:t>
      </w:r>
    </w:p>
    <w:p>
      <w:pPr>
        <w:pStyle w:val="ListBullet"/>
      </w:pPr>
      <w:r>
        <w:t>Describe the diagnostic criteria and evaluation process for chronic fatigue syndrome.</w:t>
      </w:r>
    </w:p>
    <w:p>
      <w:pPr>
        <w:pStyle w:val="ListBullet"/>
      </w:pPr>
      <w:r>
        <w:t>Explain current management strategies including lifestyle modifications.</w:t>
      </w:r>
    </w:p>
    <w:p>
      <w:pPr>
        <w:pStyle w:val="ListBullet"/>
      </w:pPr>
      <w:r>
        <w:t>Recognize common misconceptions about chronic fatigue syndrome.</w:t>
      </w:r>
    </w:p>
    <w:p>
      <w:pPr>
        <w:pStyle w:val="ListBullet"/>
      </w:pPr>
      <w:r>
        <w:t>Understand safety considerations in managing chronic fatigue syndrome.</w:t>
      </w:r>
    </w:p>
    <w:p>
      <w:pPr>
        <w:pStyle w:val="ListBullet"/>
      </w:pPr>
      <w:r>
        <w:t>Summarize the current evidence strength and limitations in chronic fatigue syndrome research.</w:t>
      </w:r>
    </w:p>
    <w:p>
      <w:pPr>
        <w:pStyle w:val="Heading1"/>
      </w:pPr>
      <w:r>
        <w:t>Definition</w:t>
      </w:r>
    </w:p>
    <w:p>
      <w:r>
        <w:t>Chronic Fatigue Syndrome (CFS), also known as Myalgic Encephalomyelitis (ME) or Systemic Exertion Intolerance Disease (SEID), is a debilitating neurological and multisystem disorder characterized chiefly by persistent and unexplained fatigue lasting at least six months, which is not substantially relieved by rest and severely impacts activity levels and quality of life.</w:t>
      </w:r>
    </w:p>
    <w:p>
      <w:pPr>
        <w:pStyle w:val="Heading1"/>
      </w:pPr>
      <w:r>
        <w:t>Why This Matters</w:t>
      </w:r>
    </w:p>
    <w:p>
      <w:r>
        <w:t>CFS/ME affects millions worldwide, yet remains underdiagnosed and misunderstood. Its symptoms profoundly impair daily function and quality of life, with significant social and economic consequences for patients and families. Improving awareness and understanding supports earlier recognition, better management, and reduced stigma.</w:t>
      </w:r>
    </w:p>
    <w:p>
      <w:pPr>
        <w:pStyle w:val="Heading1"/>
      </w:pPr>
      <w:r>
        <w:t>Definition and Overview of Chronic Fatigue Syndrome</w:t>
      </w:r>
    </w:p>
    <w:p>
      <w:r>
        <w:t>Chronic Fatigue Syndrome (CFS), also termed Myalgic Encephalomyelitis (ME) or Systemic Exertion Intolerance Disease (SEID), is a complex, chronic illness primarily marked by profound fatigue lasting six months or longer. This fatigue is not caused by ongoing exertion, is not significantly improved by rest, and leads to substantial reductions in work, school, social, or personal activities. CFS/ME includes symptoms such as post-exertional malaise (worsening symptoms after physical or mental activity), unrefreshing sleep, widespread pain, cognitive impairment often called brain fog, and sometimes autonomic dysfunction like orthostatic intolerance. It is recognized by international medical organizations as a legitimate, serious medical condition affecting multi-organ systems, including the nervous and immune systems.</w:t>
      </w:r>
    </w:p>
    <w:p>
      <w:pPr>
        <w:pStyle w:val="Heading1"/>
      </w:pPr>
      <w:r>
        <w:t>Causes and Underlying Mechanisms</w:t>
      </w:r>
    </w:p>
    <w:p>
      <w:r>
        <w:t>The exact cause of Chronic Fatigue Syndrome is not definitively known and likely multifactorial. Proposed mechanisms include immune system abnormalities (such as chronic low-grade inflammation or autoimmune features), neuroendocrine dysfunction (altered hypothalamic-pituitary-adrenal axis), mitochondrial dysfunction affecting energy metabolism, and viral or bacterial infections that may trigger symptom onset. Research also suggests genetic predisposition and environmental factors contribute. Current evidence supports a biopsychosocial model where biological factors interact with psychological stress and social context to influence disease severity and course. However, no single cause has been firmly established.</w:t>
      </w:r>
    </w:p>
    <w:p>
      <w:pPr>
        <w:pStyle w:val="Heading1"/>
      </w:pPr>
      <w:r>
        <w:t>Risk Factors for Chronic Fatigue Syndrome</w:t>
      </w:r>
    </w:p>
    <w:p>
      <w:r>
        <w:t>Certain factors have been associated with increased risk of developing CFS/ME. These include a history of viral infection (such as Epstein-Barr virus or other herpesviruses), female sex (women are affected about two to four times more often than men), middle age but it can occur at any age including children, and genetic predisposition based on family studies. Psychological stress and certain environmental exposures may also increase risk but are not direct causes. Understanding risk factors helps identify individuals who may benefit from early assessment or intervention.</w:t>
      </w:r>
    </w:p>
    <w:p>
      <w:pPr>
        <w:pStyle w:val="Heading1"/>
      </w:pPr>
      <w:r>
        <w:t>Symptoms and Clinical Presentation</w:t>
      </w:r>
    </w:p>
    <w:p>
      <w:r>
        <w:t>The hallmark symptom of CFS/ME is severe, persistent fatigue that is not relieved by rest. Key additional symptoms include post-exertional malaise (PEM), which is a worsening of symptoms following physical or mental exertion usually delayed by 12 to 48 hours and lasting days or longer. Unrefreshing sleep, cognitive difficulties such as poor memory and concentration ('brain fog'), muscle and joint pain without swelling, headaches, sore throat, tender lymph nodes, and dizziness due to autonomic nervous system involvement are commonly reported. Symptoms vary widely between individuals and fluctuate over time. These symptoms must persist for at least six months to meet diagnostic criteria.</w:t>
      </w:r>
    </w:p>
    <w:p>
      <w:pPr>
        <w:pStyle w:val="Heading1"/>
      </w:pPr>
      <w:r>
        <w:t>Diagnostic Criteria and Evaluation</w:t>
      </w:r>
    </w:p>
    <w:p>
      <w:r>
        <w:t>Diagnosing CFS/ME is primarily clinical and based on established criteria such as those from the U.S. Centers for Disease Control and Prevention (CDC) or the Institute of Medicine (IOM). Evaluation includes a thorough medical history, physical examination, and exclusion of other medical conditions that could explain fatigue and symptoms, such as thyroid disorders, anemia, sleep apnea, or psychiatric conditions. There are no definitive laboratory tests for CFS/ME, though certain tests may be used to rule out other diagnoses. The diagnostic process can be lengthy due to symptom variability and overlap with other illnesses.</w:t>
      </w:r>
    </w:p>
    <w:p>
      <w:pPr>
        <w:pStyle w:val="Heading1"/>
      </w:pPr>
      <w:r>
        <w:t>Current Treatment and Management Approaches</w:t>
      </w:r>
    </w:p>
    <w:p>
      <w:r>
        <w:t>There is no cure for Chronic Fatigue Syndrome, and treatment focuses on symptom management and improving quality of life. Multidisciplinary care including primary care providers, specialists, and therapists is often beneficial. Approaches include pacing (balancing activity to avoid PEM), cognitive behavioral therapy (CBT) to support coping strategies, pharmacologic treatments aimed at symptom relief such as pain management or sleep aids, and addressing comorbid conditions. Emerging therapies are under study but none have definitive evidence for universal use. Individualized care plans guided by patient preferences and responses are essential.</w:t>
      </w:r>
    </w:p>
    <w:p>
      <w:pPr>
        <w:pStyle w:val="Heading1"/>
      </w:pPr>
      <w:r>
        <w:t>Lifestyle Considerations and Practical Self-Management</w:t>
      </w:r>
    </w:p>
    <w:p>
      <w:r>
        <w:t>Lifestyle modifications are a key part of managing CFS/ME. Energy conservation strategies, known as pacing, help patients manage daily activities to avoid symptom exacerbation. Gentle, structured physical activity may be helpful but requires careful monitoring to prevent PEM. Good sleep hygiene can improve unrefreshing sleep. Nutritional support addressing any deficiencies and stress management techniques such as mindfulness or meditation can be valuable adjuncts. Patients are encouraged to work closely with healthcare providers to develop tailored plans. Support groups and patient education improve coping and reduce isolation.</w:t>
      </w:r>
    </w:p>
    <w:p>
      <w:pPr>
        <w:pStyle w:val="Heading1"/>
      </w:pPr>
      <w:r>
        <w:t>Common Misconceptions and Stigma</w:t>
      </w:r>
    </w:p>
    <w:p>
      <w:r>
        <w:t>Misconceptions about CFS/ME include beliefs that it is simply psychological, a form of laziness, or that patients are malingering. Some think rest alone cures it or that symptoms are exaggerated. These misunderstandings contribute to stigma, social isolation, and delays in diagnosis. Scientific consensus recognizes CFS/ME as a serious, multi-system medical illness with measurable functional impairments. Educating the public, healthcare providers, and patients aids in reducing stigma and improving support and appropriate care.</w:t>
      </w:r>
    </w:p>
    <w:p>
      <w:pPr>
        <w:pStyle w:val="Heading1"/>
      </w:pPr>
      <w:r>
        <w:t>Safety Considerations in Management</w:t>
      </w:r>
    </w:p>
    <w:p>
      <w:r>
        <w:t>Safety in managing CFS/ME involves avoiding overexertion that leads to post-exertional malaise, which can cause prolonged symptom worsening. Patients should be cautious with physical or mental activities and gradually adjust activity based on tolerance. Medications should be used judiciously, considering potential side effects and lack of FDA-approved drugs specifically for CFS/ME. Mental health support is important, including monitoring for depression and anxiety. Emergency symptoms unrelated to CFS/ME should be promptly evaluated. Coordinated care supports safety and optimal outcomes.</w:t>
      </w:r>
    </w:p>
    <w:p>
      <w:pPr>
        <w:pStyle w:val="Heading1"/>
      </w:pPr>
      <w:r>
        <w:t>Evidence Strength and Research Limitations</w:t>
      </w:r>
    </w:p>
    <w:p>
      <w:r>
        <w:t>Research into Chronic Fatigue Syndrome has grown but remains challenged by heterogeneous patient populations and lack of biomarkers. Evidence supporting treatments like cognitive behavioral therapy and graded exercise therapy is mixed, with some studies showing benefit and others indicating potential harm, particularly regarding exercise. Many management strategies rely on expert consensus and observational data. Emerging research focuses on immune, metabolic, and neurological aspects to identify biomarkers and novel therapies. While scientific evidence is moderate to low for many interventions, ongoing trials and international collaborations aim to enhance understanding and evidence-based care.</w:t>
      </w:r>
    </w:p>
    <w:p>
      <w:pPr>
        <w:pStyle w:val="Heading1"/>
      </w:pPr>
      <w:r>
        <w:t>Future Directions and Support Resources</w:t>
      </w:r>
    </w:p>
    <w:p>
      <w:r>
        <w:t>Future research aims to clarify biological mechanisms underlying CFS/ME, develop diagnostic biomarkers, and discover more effective treatments. Patient advocacy groups and research organizations promote awareness and fund studies. Support resources include specialized clinics, online forums, and educational materials designed to help patients and families. Healthcare providers are encouraged to stay informed about advances and foster empathetic communication. Empowering patients through information and self-management tools is vital for improving quality of life.</w:t>
      </w:r>
    </w:p>
    <w:p>
      <w:pPr>
        <w:pStyle w:val="Heading1"/>
      </w:pPr>
      <w:r>
        <w:t>Practical Guidance</w:t>
      </w:r>
    </w:p>
    <w:p>
      <w:pPr>
        <w:pStyle w:val="ListBullet"/>
      </w:pPr>
      <w:r>
        <w:t>Prioritize pacing strategies to avoid post-exertional malaise, balancing rest and activity.</w:t>
      </w:r>
    </w:p>
    <w:p>
      <w:pPr>
        <w:pStyle w:val="ListBullet"/>
      </w:pPr>
      <w:r>
        <w:t>Engage healthcare providers in a multidisciplinary approach for personalized management.</w:t>
      </w:r>
    </w:p>
    <w:p>
      <w:pPr>
        <w:pStyle w:val="ListBullet"/>
      </w:pPr>
      <w:r>
        <w:t>Use symptom diaries to identify triggers and track progress.</w:t>
      </w:r>
    </w:p>
    <w:p>
      <w:pPr>
        <w:pStyle w:val="ListBullet"/>
      </w:pPr>
      <w:r>
        <w:t>Adopt good sleep hygiene practices to improve sleep quality.</w:t>
      </w:r>
    </w:p>
    <w:p>
      <w:pPr>
        <w:pStyle w:val="ListBullet"/>
      </w:pPr>
      <w:r>
        <w:t>Seek mental health support to cope with emotional challenges.</w:t>
      </w:r>
    </w:p>
    <w:p>
      <w:pPr>
        <w:pStyle w:val="ListBullet"/>
      </w:pPr>
      <w:r>
        <w:t>Be cautious with medications; use only under medical supervision.</w:t>
      </w:r>
    </w:p>
    <w:p>
      <w:pPr>
        <w:pStyle w:val="ListBullet"/>
      </w:pPr>
      <w:r>
        <w:t>Stay informed and utilize support groups for social and emotional support.</w:t>
      </w:r>
    </w:p>
    <w:p>
      <w:pPr>
        <w:pStyle w:val="ListBullet"/>
      </w:pPr>
      <w:r>
        <w:t>Maintain open communication with care team to adjust strategies as needed.</w:t>
      </w:r>
    </w:p>
    <w:p>
      <w:pPr>
        <w:pStyle w:val="Heading1"/>
      </w:pPr>
      <w:r>
        <w:t>Safety Notes</w:t>
      </w:r>
    </w:p>
    <w:p>
      <w:pPr>
        <w:pStyle w:val="ListBullet"/>
      </w:pPr>
      <w:r>
        <w:t>Avoid overexertion that can trigger prolonged symptom flare-ups (post-exertional malaise).</w:t>
      </w:r>
    </w:p>
    <w:p>
      <w:pPr>
        <w:pStyle w:val="ListBullet"/>
      </w:pPr>
      <w:r>
        <w:t>Consult healthcare professionals before starting or changing treatments.</w:t>
      </w:r>
    </w:p>
    <w:p>
      <w:pPr>
        <w:pStyle w:val="ListBullet"/>
      </w:pPr>
      <w:r>
        <w:t>Monitor for depression and other mental health issues, seeking appropriate care.</w:t>
      </w:r>
    </w:p>
    <w:p>
      <w:pPr>
        <w:pStyle w:val="ListBullet"/>
      </w:pPr>
      <w:r>
        <w:t>Use medications prescribed specifically for symptom relief with caution to prevent side effects.</w:t>
      </w:r>
    </w:p>
    <w:p>
      <w:pPr>
        <w:pStyle w:val="ListBullet"/>
      </w:pPr>
      <w:r>
        <w:t>Report any new or worsening symptoms promptly for reassessment.</w:t>
      </w:r>
    </w:p>
    <w:p>
      <w:pPr>
        <w:pStyle w:val="Heading1"/>
      </w:pPr>
      <w:r>
        <w:t>Common Misconceptions</w:t>
      </w:r>
    </w:p>
    <w:p>
      <w:r>
        <w:rPr>
          <w:b/>
        </w:rPr>
        <w:t xml:space="preserve">Misconception: </w:t>
      </w:r>
      <w:r>
        <w:t>Chronic fatigue syndrome is just being tired or lazy.</w:t>
      </w:r>
    </w:p>
    <w:p>
      <w:r>
        <w:rPr>
          <w:b/>
        </w:rPr>
        <w:t xml:space="preserve">Reality: </w:t>
      </w:r>
      <w:r>
        <w:t>CFS/ME is a serious medical condition with physical and neurological symptoms, not a matter of willpower or laziness.</w:t>
      </w:r>
    </w:p>
    <w:p>
      <w:r>
        <w:rPr>
          <w:b/>
        </w:rPr>
        <w:t xml:space="preserve">Misconception: </w:t>
      </w:r>
      <w:r>
        <w:t>Rest alone will cure chronic fatigue syndrome.</w:t>
      </w:r>
    </w:p>
    <w:p>
      <w:r>
        <w:rPr>
          <w:b/>
        </w:rPr>
        <w:t xml:space="preserve">Reality: </w:t>
      </w:r>
      <w:r>
        <w:t>While rest is important, unrelieved fatigue and post-exertional malaise require multifaceted management beyond rest.</w:t>
      </w:r>
    </w:p>
    <w:p>
      <w:r>
        <w:rPr>
          <w:b/>
        </w:rPr>
        <w:t xml:space="preserve">Misconception: </w:t>
      </w:r>
      <w:r>
        <w:t>CFS/ME is a psychological or psychiatric disorder only.</w:t>
      </w:r>
    </w:p>
    <w:p>
      <w:r>
        <w:rPr>
          <w:b/>
        </w:rPr>
        <w:t xml:space="preserve">Reality: </w:t>
      </w:r>
      <w:r>
        <w:t>Although psychological support is valuable, CFS involves biological dysfunction and is not purely psychological.</w:t>
      </w:r>
    </w:p>
    <w:p>
      <w:r>
        <w:rPr>
          <w:b/>
        </w:rPr>
        <w:t xml:space="preserve">Misconception: </w:t>
      </w:r>
      <w:r>
        <w:t>Exercise therapy always helps people with CFS/ME.</w:t>
      </w:r>
    </w:p>
    <w:p>
      <w:r>
        <w:rPr>
          <w:b/>
        </w:rPr>
        <w:t xml:space="preserve">Reality: </w:t>
      </w:r>
      <w:r>
        <w:t>Exercise must be carefully balanced to avoid worsening symptoms; some patients may experience harm with certain exercise programs.</w:t>
      </w:r>
    </w:p>
    <w:p>
      <w:pPr>
        <w:pStyle w:val="Heading1"/>
      </w:pPr>
      <w:r>
        <w:t>Clinical Pearls</w:t>
      </w:r>
    </w:p>
    <w:p>
      <w:pPr>
        <w:pStyle w:val="ListNumber"/>
      </w:pPr>
      <w:r>
        <w:t>Post-exertional malaise (PEM) is a key distinguishing feature of CFS/ME and requires careful activity pacing.</w:t>
      </w:r>
    </w:p>
    <w:p>
      <w:pPr>
        <w:pStyle w:val="ListNumber"/>
      </w:pPr>
      <w:r>
        <w:t>Diagnosis relies on thorough exclusion of other causes; there is no definitive laboratory test.</w:t>
      </w:r>
    </w:p>
    <w:p>
      <w:pPr>
        <w:pStyle w:val="ListNumber"/>
      </w:pPr>
      <w:r>
        <w:t>Management should be individualized and multidisciplinary, focusing on symptom relief and quality of life.</w:t>
      </w:r>
    </w:p>
    <w:p>
      <w:pPr>
        <w:pStyle w:val="ListNumber"/>
      </w:pPr>
      <w:r>
        <w:t>Psychosocial interventions like CBT may assist coping but are not cures.</w:t>
      </w:r>
    </w:p>
    <w:p>
      <w:pPr>
        <w:pStyle w:val="ListNumber"/>
      </w:pPr>
      <w:r>
        <w:t>Open communication and validation of patient experiences improve treatment adherence and outcomes.</w:t>
      </w:r>
    </w:p>
    <w:p>
      <w:pPr>
        <w:pStyle w:val="Heading1"/>
      </w:pPr>
      <w:r>
        <w:t>Key Takeaways</w:t>
      </w:r>
    </w:p>
    <w:p>
      <w:pPr>
        <w:pStyle w:val="ListBullet"/>
      </w:pPr>
      <w:r>
        <w:t>Chronic Fatigue Syndrome (CFS/ME) is a complex, chronic illness primarily defined by profound and unexplained fatigue lasting at least 6 months.</w:t>
      </w:r>
    </w:p>
    <w:p>
      <w:pPr>
        <w:pStyle w:val="ListBullet"/>
      </w:pPr>
      <w:r>
        <w:t>Post-exertional malaise—a worsening of symptoms after exertion—is a hallmark symptom.</w:t>
      </w:r>
    </w:p>
    <w:p>
      <w:pPr>
        <w:pStyle w:val="ListBullet"/>
      </w:pPr>
      <w:r>
        <w:t>There is no definitive diagnostic test; diagnosis is clinical and requires exclusion of other conditions.</w:t>
      </w:r>
    </w:p>
    <w:p>
      <w:pPr>
        <w:pStyle w:val="ListBullet"/>
      </w:pPr>
      <w:r>
        <w:t>Causes are multifactorial, including immune, neurological, and metabolic dysfunctions, but remain incompletely understood.</w:t>
      </w:r>
    </w:p>
    <w:p>
      <w:pPr>
        <w:pStyle w:val="ListBullet"/>
      </w:pPr>
      <w:r>
        <w:t>Management focuses on symptom control, lifestyle adjustments like pacing, and multidisciplinary care.</w:t>
      </w:r>
    </w:p>
    <w:p>
      <w:pPr>
        <w:pStyle w:val="ListBullet"/>
      </w:pPr>
      <w:r>
        <w:t>Common misconceptions contribute to stigma and delays in diagnosis.</w:t>
      </w:r>
    </w:p>
    <w:p>
      <w:pPr>
        <w:pStyle w:val="ListBullet"/>
      </w:pPr>
      <w:r>
        <w:t>Scientific evidence for treatments is emerging and mixed; individualized care is essential.</w:t>
      </w:r>
    </w:p>
    <w:p>
      <w:pPr>
        <w:pStyle w:val="ListBullet"/>
      </w:pPr>
      <w:r>
        <w:t>Safety considerations include avoiding overexertion and cautious medication use.</w:t>
      </w:r>
    </w:p>
    <w:p>
      <w:pPr>
        <w:pStyle w:val="Heading1"/>
      </w:pPr>
      <w:r>
        <w:t>Glossary</w:t>
      </w:r>
    </w:p>
    <w:p>
      <w:r>
        <w:rPr>
          <w:b/>
        </w:rPr>
        <w:t xml:space="preserve">Chronic Fatigue Syndrome (CFS): </w:t>
      </w:r>
      <w:r>
        <w:t>A long-term illness characterized by severe fatigue not improved by rest and other symptoms that impair daily functioning.</w:t>
      </w:r>
    </w:p>
    <w:p>
      <w:r>
        <w:rPr>
          <w:b/>
        </w:rPr>
        <w:t xml:space="preserve">Myalgic Encephalomyelitis (ME): </w:t>
      </w:r>
      <w:r>
        <w:t>Another name for Chronic Fatigue Syndrome emphasizing inflammation and neurological symptoms.</w:t>
      </w:r>
    </w:p>
    <w:p>
      <w:r>
        <w:rPr>
          <w:b/>
        </w:rPr>
        <w:t xml:space="preserve">Systemic Exertion Intolerance Disease (SEID): </w:t>
      </w:r>
      <w:r>
        <w:t>A descriptive term proposed to highlight the intolerance to exertion seen in CFS/ME.</w:t>
      </w:r>
    </w:p>
    <w:p>
      <w:r>
        <w:rPr>
          <w:b/>
        </w:rPr>
        <w:t xml:space="preserve">Post-Exertional Malaise (PEM): </w:t>
      </w:r>
      <w:r>
        <w:t>A worsening of symptoms following physical or mental exertion, often delayed and prolonged.</w:t>
      </w:r>
    </w:p>
    <w:p>
      <w:r>
        <w:rPr>
          <w:b/>
        </w:rPr>
        <w:t xml:space="preserve">Orthostatic Intolerance: </w:t>
      </w:r>
      <w:r>
        <w:t>Symptoms such as dizziness or fainting that occur upon standing, related to autonomic nervous system dysfunction.</w:t>
      </w:r>
    </w:p>
    <w:p>
      <w:r>
        <w:rPr>
          <w:b/>
        </w:rPr>
        <w:t xml:space="preserve">Brain Fog: </w:t>
      </w:r>
      <w:r>
        <w:t>Commonly used term for cognitive difficulties such as problems with memory, concentration, and thinking clarity.</w:t>
      </w:r>
    </w:p>
    <w:p>
      <w:r>
        <w:rPr>
          <w:b/>
        </w:rPr>
        <w:t xml:space="preserve">Biopsychosocial Model: </w:t>
      </w:r>
      <w:r>
        <w:t>A framework that considers biological, psychological, and social factors in disease development and management.</w:t>
      </w:r>
    </w:p>
    <w:p>
      <w:r>
        <w:rPr>
          <w:b/>
        </w:rPr>
        <w:t xml:space="preserve">Pacing: </w:t>
      </w:r>
      <w:r>
        <w:t>A self-management strategy where patients balance activity with rest to avoid symptom worsening.</w:t>
      </w:r>
    </w:p>
    <w:p>
      <w:pPr>
        <w:pStyle w:val="Heading1"/>
      </w:pPr>
      <w:r>
        <w:t>Related Modules</w:t>
      </w:r>
    </w:p>
    <w:p>
      <w:pPr>
        <w:pStyle w:val="ListBullet"/>
      </w:pPr>
      <w:r>
        <w:t>COND-121: Fibromyalgia</w:t>
      </w:r>
    </w:p>
    <w:p>
      <w:pPr>
        <w:pStyle w:val="ListBullet"/>
      </w:pPr>
      <w:r>
        <w:t>COND-130: Depression and Mood Disorders</w:t>
      </w:r>
    </w:p>
    <w:p>
      <w:pPr>
        <w:pStyle w:val="ListBullet"/>
      </w:pPr>
      <w:r>
        <w:t>COND-210: Sleep Disorders</w:t>
      </w:r>
    </w:p>
    <w:p>
      <w:pPr>
        <w:pStyle w:val="Heading1"/>
      </w:pPr>
      <w:r>
        <w:t>Illustration Specifications</w:t>
      </w:r>
    </w:p>
    <w:p>
      <w:pPr>
        <w:pStyle w:val="Heading2"/>
      </w:pPr>
      <w:r>
        <w:t>ILL-001 - Symptoms of Chronic Fatigue Syndrome</w:t>
      </w:r>
    </w:p>
    <w:p>
      <w:r>
        <w:t>Type: Infographic</w:t>
      </w:r>
    </w:p>
    <w:p>
      <w:r>
        <w:t>Visual chart depicting common symptoms of CFS/ME including fatigue, PEM, cognitive impairment, and pain.</w:t>
      </w:r>
    </w:p>
    <w:p>
      <w:r>
        <w:t>Alt text: Infographic showing common symptoms of Chronic Fatigue Syndrome with icons representing fatigue, brain fog, pain, and sleep disturbance.</w:t>
      </w:r>
    </w:p>
    <w:p>
      <w:pPr>
        <w:pStyle w:val="Heading2"/>
      </w:pPr>
      <w:r>
        <w:t>ILL-002 - Post-Exertional Malaise Explained</w:t>
      </w:r>
    </w:p>
    <w:p>
      <w:r>
        <w:t>Type: Diagram</w:t>
      </w:r>
    </w:p>
    <w:p>
      <w:r>
        <w:t>Diagram illustrating the timing and impact of post-exertional malaise after physical or mental exertion.</w:t>
      </w:r>
    </w:p>
    <w:p>
      <w:r>
        <w:t>Alt text: Diagram showing delayed symptom worsening after exertion in Chronic Fatigue Syndrome patients.</w:t>
      </w:r>
    </w:p>
    <w:p>
      <w:pPr>
        <w:pStyle w:val="Heading2"/>
      </w:pPr>
      <w:r>
        <w:t>ILL-003 - Pacing Strategy for Energy Management</w:t>
      </w:r>
    </w:p>
    <w:p>
      <w:r>
        <w:t>Type: Flowchart</w:t>
      </w:r>
    </w:p>
    <w:p>
      <w:r>
        <w:t>Flowchart outlining steps of pacing activities to balance exertion and rest in CFS/ME management.</w:t>
      </w:r>
    </w:p>
    <w:p>
      <w:r>
        <w:t>Alt text: Flowchart showing pacing approach with cycles of activity and rest for managing Chronic Fatigue Syndrome symptoms.</w:t>
      </w:r>
    </w:p>
    <w:p>
      <w:pPr>
        <w:pStyle w:val="Heading1"/>
      </w:pPr>
      <w:r>
        <w:t>References</w:t>
      </w:r>
    </w:p>
    <w:p>
      <w:pPr>
        <w:pStyle w:val="ListBullet"/>
      </w:pPr>
      <w:r>
        <w:t>Myalgic Encephalomyelitis/Chronic Fatigue Syndrome: An Overview | Institute of Medicine (US) Committee on the Diagnostic Criteria for Myalgic Encephalomyelitis/Chronic Fatigue Syndrome | 2015 |  | Unverified general reference</w:t>
      </w:r>
    </w:p>
    <w:p>
      <w:pPr>
        <w:pStyle w:val="ListBullet"/>
      </w:pPr>
      <w:r>
        <w:t>Chronic Fatigue Syndrome: Diagnosis and Management | National Institute for Health and Care Excellence (NICE) | 2021 |  | Unverified general reference</w:t>
      </w:r>
    </w:p>
    <w:p>
      <w:pPr>
        <w:pStyle w:val="ListBullet"/>
      </w:pPr>
      <w:r>
        <w:t>Post-exertional Malaise in Myalgic Encephalomyelitis/Chronic Fatigue Syndrome: A Review | Institute for Chronic Illness Research, Multiple Authors | 2020 |  | Unverified general reference</w:t>
      </w:r>
    </w:p>
    <w:p>
      <w:pPr>
        <w:pStyle w:val="ListBullet"/>
      </w:pPr>
      <w:r>
        <w:t>Management of Chronic Fatigue Syndrome/ME in Adults: Clinical Guidelines | Centers for Disease Control and Prevention (CDC) | 2022 |  | Unverified general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