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SUP-113 - Alpha-Lipoic Acid</w:t>
      </w:r>
    </w:p>
    <w:p>
      <w:r>
        <w:rPr>
          <w:i/>
        </w:rPr>
        <w:t>Evidence, dosing, safety, interactions, and practical considerations for alpha-lipoic acid.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Alpha-Lipoic Acid, ALA, antioxidants, Cardiometabolic health, Supplements, Oxidative stress,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Alpha-Lipoic Acid (ALA) is a naturally occurring compound and antioxidant involved in mitochondrial energy metabolism. It functions as a cofactor for mitochondrial enzyme complexes, playing a crucial role in oxidative phosphorylation and ATP production. ALA and its reduced form, dihydrolipoic acid, act as potent antioxidants, neutralizing reactive oxygen species (ROS) and regenerating other antioxidants like vitamins C and E. Due to its antioxidant and metabolic properties, ALA has been studied extensively for potential benefits in cardiometabolic conditions such as diabetes mellitus, neuropathy, and metabolic syndrome.</w:t>
        <w:br/>
        <w:br/>
        <w:t>Clinically, ALA supplementation has shown moderate evidence in supporting peripheral neuropathy symptom relief in diabetes and modest improvements in insulin sensitivity. Typical supplemental doses range from 300 to 600 mg per day, generally well tolerated. However, absorption from supplements can be variable due to low bioavailability and rapid metabolism. Natural food sources include spinach, broccoli, and organ meats but usually provide only small amounts comparatively.</w:t>
        <w:br/>
        <w:br/>
        <w:t xml:space="preserve">Practical relevance lies in ALA's multifaceted mechanisms: mitochondrial coenzyme activity, redox regulation, metal chelation, and anti-inflammatory effects. Despite promising data, limitations include inconsistent trial results, uncertainty about long-term safety, and potential interactions with diabetes medications like insulin and thiazolidinediones. Safety concerns warrant caution in specific populations such as pregnant women and those with thyroid disorders. </w:t>
        <w:br/>
        <w:br/>
        <w:t>Major synonyms include thioctic acid and 1,2-dithiolane-3-pentanoic acid. Understanding both the biochemical functions and clinical evidence is key for informed decisions on ALA supplementation within cardiometabolic health strategies.</w:t>
      </w:r>
    </w:p>
    <w:p>
      <w:pPr>
        <w:pStyle w:val="Heading1"/>
      </w:pPr>
      <w:r>
        <w:t>Customer Questions Answered</w:t>
      </w:r>
    </w:p>
    <w:p>
      <w:pPr>
        <w:pStyle w:val="ListBullet"/>
      </w:pPr>
      <w:r>
        <w:t>What is alpha-lipoic acid and how does it work?</w:t>
      </w:r>
    </w:p>
    <w:p>
      <w:pPr>
        <w:pStyle w:val="ListBullet"/>
      </w:pPr>
      <w:r>
        <w:t>What health benefits does alpha-lipoic acid provide?</w:t>
      </w:r>
    </w:p>
    <w:p>
      <w:pPr>
        <w:pStyle w:val="ListBullet"/>
      </w:pPr>
      <w:r>
        <w:t>Is alpha-lipoic acid effective for managing diabetes?</w:t>
      </w:r>
    </w:p>
    <w:p>
      <w:pPr>
        <w:pStyle w:val="ListBullet"/>
      </w:pPr>
      <w:r>
        <w:t>What is the recommended dosage of alpha-lipoic acid for adults?</w:t>
      </w:r>
    </w:p>
    <w:p>
      <w:pPr>
        <w:pStyle w:val="ListBullet"/>
      </w:pPr>
      <w:r>
        <w:t>Are there any side effects associated with alpha-lipoic acid supplementation?</w:t>
      </w:r>
    </w:p>
    <w:p>
      <w:pPr>
        <w:pStyle w:val="ListBullet"/>
      </w:pPr>
      <w:r>
        <w:t>Can alpha-lipoic acid interact with medications?</w:t>
      </w:r>
    </w:p>
    <w:p>
      <w:pPr>
        <w:pStyle w:val="ListBullet"/>
      </w:pPr>
      <w:r>
        <w:t>Is alpha-lipoic acid safe to use during pregnancy or breastfeeding?</w:t>
      </w:r>
    </w:p>
    <w:p>
      <w:pPr>
        <w:pStyle w:val="ListBullet"/>
      </w:pPr>
      <w:r>
        <w:t>How does alpha-lipoic acid compare to other antioxidants?</w:t>
      </w:r>
    </w:p>
    <w:p>
      <w:pPr>
        <w:pStyle w:val="ListBullet"/>
      </w:pPr>
      <w:r>
        <w:t>What are common natural food sources of alpha-lipoic acid?</w:t>
      </w:r>
    </w:p>
    <w:p>
      <w:pPr>
        <w:pStyle w:val="ListBullet"/>
      </w:pPr>
      <w:r>
        <w:t>Are there any contraindications for alpha-lipoic acid use?</w:t>
      </w:r>
    </w:p>
    <w:p>
      <w:pPr>
        <w:pStyle w:val="ListBullet"/>
      </w:pPr>
      <w:r>
        <w:t>Can alpha-lipoic acid help with weight management or metabolic syndrome?</w:t>
      </w:r>
    </w:p>
    <w:p>
      <w:pPr>
        <w:pStyle w:val="ListBullet"/>
      </w:pPr>
      <w:r>
        <w:t>How quickly does alpha-lipoic acid work and how long should I take it?</w:t>
      </w:r>
    </w:p>
    <w:p>
      <w:pPr>
        <w:pStyle w:val="Heading1"/>
      </w:pPr>
      <w:r>
        <w:t>Learning Objectives</w:t>
      </w:r>
    </w:p>
    <w:p>
      <w:pPr>
        <w:pStyle w:val="ListBullet"/>
      </w:pPr>
      <w:r>
        <w:t>Define alpha-lipoic acid and recognize its biochemical roles.</w:t>
      </w:r>
    </w:p>
    <w:p>
      <w:pPr>
        <w:pStyle w:val="ListBullet"/>
      </w:pPr>
      <w:r>
        <w:t>Describe the antioxidant and physiologic functions of alpha-lipoic acid in the body.</w:t>
      </w:r>
    </w:p>
    <w:p>
      <w:pPr>
        <w:pStyle w:val="ListBullet"/>
      </w:pPr>
      <w:r>
        <w:t>Summarize clinical evidence for alpha-lipoic acid in cardiometabolic conditions, especially diabetes and neuropathy.</w:t>
      </w:r>
    </w:p>
    <w:p>
      <w:pPr>
        <w:pStyle w:val="ListBullet"/>
      </w:pPr>
      <w:r>
        <w:t>Identify appropriate dosages and common supplement forms of alpha-lipoic acid.</w:t>
      </w:r>
    </w:p>
    <w:p>
      <w:pPr>
        <w:pStyle w:val="ListBullet"/>
      </w:pPr>
      <w:r>
        <w:t>Recognize potential side effects, drug interactions, and safety considerations.</w:t>
      </w:r>
    </w:p>
    <w:p>
      <w:pPr>
        <w:pStyle w:val="ListBullet"/>
      </w:pPr>
      <w:r>
        <w:t>Explain natural dietary sources of alpha-lipoic acid and its bioavailability.</w:t>
      </w:r>
    </w:p>
    <w:p>
      <w:pPr>
        <w:pStyle w:val="ListBullet"/>
      </w:pPr>
      <w:r>
        <w:t>Distinguish common misconceptions about alpha-lipoic acid supplementation.</w:t>
      </w:r>
    </w:p>
    <w:p>
      <w:pPr>
        <w:pStyle w:val="ListBullet"/>
      </w:pPr>
      <w:r>
        <w:t>Apply practical guidance for safe and effective alpha-lipoic acid use.</w:t>
      </w:r>
    </w:p>
    <w:p>
      <w:pPr>
        <w:pStyle w:val="Heading1"/>
      </w:pPr>
      <w:r>
        <w:t>Definition</w:t>
      </w:r>
    </w:p>
    <w:p>
      <w:r>
        <w:t>Alpha-lipoic acid (ALA) is a naturally synthesized organosulfur compound that functions as a coenzyme in mitochondrial energy metabolism and acts as a potent antioxidant, supporting cellular redox balance and metabolic health.</w:t>
      </w:r>
    </w:p>
    <w:p>
      <w:pPr>
        <w:pStyle w:val="Heading1"/>
      </w:pPr>
      <w:r>
        <w:t>Why This Matters</w:t>
      </w:r>
    </w:p>
    <w:p>
      <w:r>
        <w:t>Alpha-lipoic acid is widely used as a dietary supplement for its potential benefits in managing oxidative stress-related conditions, particularly cardiometabolic disorders such as diabetes and neuropathy. Understanding its evidence base, mechanism, dosing, and safety helps consumers and healthcare providers make informed choices about supplement use.</w:t>
      </w:r>
    </w:p>
    <w:p>
      <w:pPr>
        <w:pStyle w:val="Heading1"/>
      </w:pPr>
      <w:r>
        <w:t>Biochemical Definition and Natural Functions of Alpha-Lipoic Acid</w:t>
      </w:r>
    </w:p>
    <w:p>
      <w:r>
        <w:t>Alpha-lipoic acid (ALA), also known as thioctic acid, is a sulfur-containing compound synthesized in small amounts by plants and animals. In humans, it serves as a coenzyme for mitochondrial enzyme complexes such as pyruvate dehydrogenase and α-ketoglutarate dehydrogenase, essential for aerobic energy production via oxidative phosphorylation. ALA exists in oxidized (ALA) and reduced (dihydrolipoic acid or DHLA) forms that continually cycle in cellular redox reactions. This dual form enables it to act as an antioxidant, neutralizing reactive oxygen species, chelating metal ions, and regenerating other antioxidants including glutathione, vitamin C, and vitamin E.</w:t>
      </w:r>
    </w:p>
    <w:p>
      <w:pPr>
        <w:pStyle w:val="Heading1"/>
      </w:pPr>
      <w:r>
        <w:t>Antioxidant and Redox Mechanisms of Alpha-Lipoic Acid</w:t>
      </w:r>
    </w:p>
    <w:p>
      <w:r>
        <w:t>Alpha-lipoic acid plays a critical role in mitigating oxidative stress by scavenging free radicals and reactive oxygen species (ROS). Both ALA and its reduced DHLA form can directly neutralize ROS like hydroxyl radicals and peroxynitrite. Furthermore, ALA regenerates endogenous antioxidants such as glutathione and vitamins C and E, enhancing overall cellular antioxidant capacity. It also chelates transition metals (e.g., iron and copper), reducing metal-catalyzed oxidative damage. These mechanisms contribute to its proposed protective effects against oxidative damage implicated in aging and cardiometabolic diseases.</w:t>
      </w:r>
    </w:p>
    <w:p>
      <w:pPr>
        <w:pStyle w:val="Heading1"/>
      </w:pPr>
      <w:r>
        <w:t>Clinical Evidence for Alpha-Lipoic Acid in Diabetes and Neuropathy</w:t>
      </w:r>
    </w:p>
    <w:p>
      <w:r>
        <w:t>Moderate evidence from randomized controlled trials indicates that alpha-lipoic acid supplementation can improve symptoms of diabetic peripheral neuropathy, including pain, burning, and numbness. Typically, dosages of 300-600 mg daily demonstrate symptom relief and improved nerve conduction in type 2 diabetes patients. Evidence for improvement in insulin sensitivity and glucose metabolism is less robust but suggests possible modest benefits. Large, long-term studies are limited, and more research is needed to establish definitive efficacy and optimal treatment protocols.</w:t>
      </w:r>
    </w:p>
    <w:p>
      <w:pPr>
        <w:pStyle w:val="Heading1"/>
      </w:pPr>
      <w:r>
        <w:t>Dosage, Forms, and Bioavailability of Alpha-Lipoic Acid Supplements</w:t>
      </w:r>
    </w:p>
    <w:p>
      <w:r>
        <w:t>Alpha-lipoic acid supplements are available primarily in two forms: racemic mixtures containing both R-(active) and S-enantiomers, and the pure R-enantiomer form, which is considered biologically active. Typical oral doses range from 300 to 600 mg daily. Bioavailability of ALA is relatively low due to rapid metabolism and poor absorption; fasting state ingestion improves uptake. Sustained-release formulations exist to enhance plasma levels. Because of variability in supplement quality and formulation, dosing should ideally be guided by clinical context and product standards.</w:t>
      </w:r>
    </w:p>
    <w:p>
      <w:pPr>
        <w:pStyle w:val="Heading1"/>
      </w:pPr>
      <w:r>
        <w:t>Natural Dietary Sources of Alpha-Lipoic Acid</w:t>
      </w:r>
    </w:p>
    <w:p>
      <w:r>
        <w:t>Alpha-lipoic acid is present in small amounts in various foods, primarily organ meats such as liver and heart, and in some vegetables including spinach, broccoli, and peas. However, dietary ALA content is generally low and insufficient to achieve plasma levels comparable to supplementation. Nutritional benefits typically rely on endogenous synthesis in human tissues rather than dietary intake.</w:t>
      </w:r>
    </w:p>
    <w:p>
      <w:pPr>
        <w:pStyle w:val="Heading1"/>
      </w:pPr>
      <w:r>
        <w:t>Safety Profile and Potential Side Effects of Alpha-Lipoic Acid</w:t>
      </w:r>
    </w:p>
    <w:p>
      <w:r>
        <w:t>Alpha-lipoic acid is generally well tolerated at supplement doses up to 600 mg per day; reported side effects are rare and mild, including gastrointestinal upset such as nausea and abdominal discomfort. Hypoglycemia risk exists when combined with antidiabetic drugs. Allergic reactions are uncommon. There is insufficient evidence regarding safety in pregnancy and breastfeeding, so use in these populations is not well advised without medical supervision.</w:t>
      </w:r>
    </w:p>
    <w:p>
      <w:pPr>
        <w:pStyle w:val="Heading1"/>
      </w:pPr>
      <w:r>
        <w:t>Drug Interactions and Contraindications</w:t>
      </w:r>
    </w:p>
    <w:p>
      <w:r>
        <w:t>Alpha-lipoic acid can enhance insulin sensitivity and lower blood glucose, potentially augmenting the effects of hypoglycemic medications like insulin, sulfonylureas, and thiazolidinediones, raising hypoglycemia risk. It may interfere with thyroid function tests and affect thyroid hormone levels in rare cases. Caution is recommended in individuals on glucose-lowering or thyroid medications. Contraindications include known allergy to ALA and caution in pregnancy, breastfeeding, and autoimmune thyroid disease due to limited safety data.</w:t>
      </w:r>
    </w:p>
    <w:p>
      <w:pPr>
        <w:pStyle w:val="Heading1"/>
      </w:pPr>
      <w:r>
        <w:t>Misconceptions and Limitations in the Use of Alpha-Lipoic Acid</w:t>
      </w:r>
    </w:p>
    <w:p>
      <w:r>
        <w:t>A common misconception is that alpha-lipoic acid acts as a standalone cure for diabetes or metabolic syndrome; evidence only supports adjunctive symptomatic relief in neuropathy and possible modest metabolic effects. Some users assume that natural dietary intake matches supplement effects, which is inaccurate due to low food content and bioavailability. Limitations include variability in supplement formulations, inconsistent clinical trial results, and lack of long-term safety data, warranting cautious interpretation of benefits.</w:t>
      </w:r>
    </w:p>
    <w:p>
      <w:pPr>
        <w:pStyle w:val="Heading1"/>
      </w:pPr>
      <w:r>
        <w:t>Practical Guidance for Alpha-Lipoic Acid Supplementation</w:t>
      </w:r>
    </w:p>
    <w:p>
      <w:r>
        <w:t>When considering alpha-lipoic acid supplementation, choosing a reputable product with standardized content is crucial. Starting with doses of 300 mg daily, preferably on an empty stomach for better absorption, is a common approach. Monitoring for hypoglycemia is essential in individuals with diabetes, particularly if on glucose-lowering medications. Patients should disclose ALA use to healthcare providers to prevent potential drug interactions. Long-term supplementation should be periodically re-evaluated based on clinical response and safety.</w:t>
      </w:r>
    </w:p>
    <w:p>
      <w:pPr>
        <w:pStyle w:val="Heading1"/>
      </w:pPr>
      <w:r>
        <w:t>Research Gaps and Emerging Evidence in Alpha-Lipoic Acid Applications</w:t>
      </w:r>
    </w:p>
    <w:p>
      <w:r>
        <w:t>Emerging research investigates ALA’s roles in neurodegenerative diseases, aging, and metabolic syndrome beyond diabetes, but evidence remains preliminary. Animal and small human studies explore mechanisms including anti-inflammatory effects and mitochondrial protection. Large-scale, high-quality clinical trials are needed to clarify therapeutic roles, optimal dosing regimens, and long-term safety especially in diverse patient populations.</w:t>
      </w:r>
    </w:p>
    <w:p>
      <w:pPr>
        <w:pStyle w:val="Heading1"/>
      </w:pPr>
      <w:r>
        <w:t>Glossary of Terms Associated with Alpha-Lipoic Acid</w:t>
      </w:r>
    </w:p>
    <w:p>
      <w:r>
        <w:t>(This section is detailed separately)</w:t>
      </w:r>
    </w:p>
    <w:p>
      <w:pPr>
        <w:pStyle w:val="Heading1"/>
      </w:pPr>
      <w:r>
        <w:t>Practical Guidance</w:t>
      </w:r>
    </w:p>
    <w:p>
      <w:pPr>
        <w:pStyle w:val="ListBullet"/>
      </w:pPr>
      <w:r>
        <w:t>Begin with 300 mg daily dose taken on an empty stomach to optimize absorption.</w:t>
      </w:r>
    </w:p>
    <w:p>
      <w:pPr>
        <w:pStyle w:val="ListBullet"/>
      </w:pPr>
      <w:r>
        <w:t>Consult healthcare providers before supplementation, especially if using diabetes or thyroid medications.</w:t>
      </w:r>
    </w:p>
    <w:p>
      <w:pPr>
        <w:pStyle w:val="ListBullet"/>
      </w:pPr>
      <w:r>
        <w:t>Monitor blood glucose closely if diabetic while using alpha-lipoic acid to avoid hypoglycemia.</w:t>
      </w:r>
    </w:p>
    <w:p>
      <w:pPr>
        <w:pStyle w:val="ListBullet"/>
      </w:pPr>
      <w:r>
        <w:t>Choose high-quality supplements preferably with R-enantiomer for biological activity.</w:t>
      </w:r>
    </w:p>
    <w:p>
      <w:pPr>
        <w:pStyle w:val="ListBullet"/>
      </w:pPr>
      <w:r>
        <w:t>Avoid use during pregnancy and breastfeeding unless directed by a medical professional.</w:t>
      </w:r>
    </w:p>
    <w:p>
      <w:pPr>
        <w:pStyle w:val="Heading1"/>
      </w:pPr>
      <w:r>
        <w:t>Safety Notes</w:t>
      </w:r>
    </w:p>
    <w:p>
      <w:pPr>
        <w:pStyle w:val="ListBullet"/>
      </w:pPr>
      <w:r>
        <w:t>Alpha-lipoic acid is generally safe but may cause mild gastrointestinal symptoms in some users.</w:t>
      </w:r>
    </w:p>
    <w:p>
      <w:pPr>
        <w:pStyle w:val="ListBullet"/>
      </w:pPr>
      <w:r>
        <w:t>Risk of hypoglycemia increases when combined with antidiabetic medications; monitoring is essential.</w:t>
      </w:r>
    </w:p>
    <w:p>
      <w:pPr>
        <w:pStyle w:val="ListBullet"/>
      </w:pPr>
      <w:r>
        <w:t>Avoid supplementation if allergic to alpha-lipoic acid or related compounds.</w:t>
      </w:r>
    </w:p>
    <w:p>
      <w:pPr>
        <w:pStyle w:val="ListBullet"/>
      </w:pPr>
      <w:r>
        <w:t>Safety in pregnancy and breastfeeding populations is not established; use caution.</w:t>
      </w:r>
    </w:p>
    <w:p>
      <w:pPr>
        <w:pStyle w:val="ListBullet"/>
      </w:pPr>
      <w:r>
        <w:t>Consult healthcare providers regarding potential drug interactions, including with thyroid medications.</w:t>
      </w:r>
    </w:p>
    <w:p>
      <w:pPr>
        <w:pStyle w:val="Heading1"/>
      </w:pPr>
      <w:r>
        <w:t>Common Misconceptions</w:t>
      </w:r>
    </w:p>
    <w:p>
      <w:r>
        <w:rPr>
          <w:b/>
        </w:rPr>
        <w:t xml:space="preserve">Misconception: </w:t>
      </w:r>
      <w:r>
        <w:t>Alpha-lipoic acid cures diabetes and metabolic syndrome on its own.</w:t>
      </w:r>
    </w:p>
    <w:p>
      <w:r>
        <w:rPr>
          <w:b/>
        </w:rPr>
        <w:t xml:space="preserve">Reality: </w:t>
      </w:r>
      <w:r>
        <w:t>Alpha-lipoic acid may provide symptomatic relief and modest metabolic benefits but is not a standalone cure.</w:t>
      </w:r>
    </w:p>
    <w:p>
      <w:r>
        <w:rPr>
          <w:b/>
        </w:rPr>
        <w:t xml:space="preserve">Misconception: </w:t>
      </w:r>
      <w:r>
        <w:t>Natural food intake of alpha-lipoic acid is sufficient for therapeutic effects.</w:t>
      </w:r>
    </w:p>
    <w:p>
      <w:r>
        <w:rPr>
          <w:b/>
        </w:rPr>
        <w:t xml:space="preserve">Reality: </w:t>
      </w:r>
      <w:r>
        <w:t>Dietary sources provide small amounts; supplements achieve higher plasma levels required for clinical effects.</w:t>
      </w:r>
    </w:p>
    <w:p>
      <w:r>
        <w:rPr>
          <w:b/>
        </w:rPr>
        <w:t xml:space="preserve">Misconception: </w:t>
      </w:r>
      <w:r>
        <w:t>All alpha-lipoic acid supplements are equally effective.</w:t>
      </w:r>
    </w:p>
    <w:p>
      <w:r>
        <w:rPr>
          <w:b/>
        </w:rPr>
        <w:t xml:space="preserve">Reality: </w:t>
      </w:r>
      <w:r>
        <w:t>Formulations vary; the R-enantiomer form is biologically active and may be more effective than racemic mixtures.</w:t>
      </w:r>
    </w:p>
    <w:p>
      <w:pPr>
        <w:pStyle w:val="Heading1"/>
      </w:pPr>
      <w:r>
        <w:t>Clinical Pearls</w:t>
      </w:r>
    </w:p>
    <w:p>
      <w:pPr>
        <w:pStyle w:val="ListNumber"/>
      </w:pPr>
      <w:r>
        <w:t>Alpha-lipoic acid acts both as a mitochondrial coenzyme and antioxidant, unique among supplements.</w:t>
      </w:r>
    </w:p>
    <w:p>
      <w:pPr>
        <w:pStyle w:val="ListNumber"/>
      </w:pPr>
      <w:r>
        <w:t>Supplementation at 300-600 mg/day is generally well tolerated and shows evidence for neuropathy symptom improvement.</w:t>
      </w:r>
    </w:p>
    <w:p>
      <w:pPr>
        <w:pStyle w:val="ListNumber"/>
      </w:pPr>
      <w:r>
        <w:t>Bioavailability of oral alpha-lipoic acid is variable; taking on an empty stomach improves absorption.</w:t>
      </w:r>
    </w:p>
    <w:p>
      <w:pPr>
        <w:pStyle w:val="ListNumber"/>
      </w:pPr>
      <w:r>
        <w:t>Monitor glucose levels closely in diabetic patients using alpha-lipoic acid concurrently with hypoglycemic agents.</w:t>
      </w:r>
    </w:p>
    <w:p>
      <w:pPr>
        <w:pStyle w:val="ListNumber"/>
      </w:pPr>
      <w:r>
        <w:t>Supplement quality varies – seek standardized products for optimal clinical outcomes.</w:t>
      </w:r>
    </w:p>
    <w:p>
      <w:pPr>
        <w:pStyle w:val="Heading1"/>
      </w:pPr>
      <w:r>
        <w:t>Key Takeaways</w:t>
      </w:r>
    </w:p>
    <w:p>
      <w:pPr>
        <w:pStyle w:val="ListBullet"/>
      </w:pPr>
      <w:r>
        <w:t>Alpha-lipoic acid is a naturally occurring mitochondrial coenzyme with antioxidant properties.</w:t>
      </w:r>
    </w:p>
    <w:p>
      <w:pPr>
        <w:pStyle w:val="ListBullet"/>
      </w:pPr>
      <w:r>
        <w:t>It supports energy metabolism and reduces oxidative stress through multiple mechanisms.</w:t>
      </w:r>
    </w:p>
    <w:p>
      <w:pPr>
        <w:pStyle w:val="ListBullet"/>
      </w:pPr>
      <w:r>
        <w:t>Evidence supports ALA supplementation for diabetic neuropathy symptom relief.</w:t>
      </w:r>
    </w:p>
    <w:p>
      <w:pPr>
        <w:pStyle w:val="ListBullet"/>
      </w:pPr>
      <w:r>
        <w:t>Typical oral supplementation doses range from 300-600 mg daily.</w:t>
      </w:r>
    </w:p>
    <w:p>
      <w:pPr>
        <w:pStyle w:val="ListBullet"/>
      </w:pPr>
      <w:r>
        <w:t>ALA exhibits low bioavailability; taking on an empty stomach may improve absorption.</w:t>
      </w:r>
    </w:p>
    <w:p>
      <w:pPr>
        <w:pStyle w:val="ListBullet"/>
      </w:pPr>
      <w:r>
        <w:t>Supplementation is generally safe but may interact with diabetes and thyroid medications.</w:t>
      </w:r>
    </w:p>
    <w:p>
      <w:pPr>
        <w:pStyle w:val="ListBullet"/>
      </w:pPr>
      <w:r>
        <w:t>Dietary sources provide small amounts and do not replace supplementation when higher doses are needed.</w:t>
      </w:r>
    </w:p>
    <w:p>
      <w:pPr>
        <w:pStyle w:val="ListBullet"/>
      </w:pPr>
      <w:r>
        <w:t>More research is needed to clarify long-term safety and broader therapeutic applications.</w:t>
      </w:r>
    </w:p>
    <w:p>
      <w:pPr>
        <w:pStyle w:val="Heading1"/>
      </w:pPr>
      <w:r>
        <w:t>Glossary</w:t>
      </w:r>
    </w:p>
    <w:p>
      <w:r>
        <w:rPr>
          <w:b/>
        </w:rPr>
        <w:t xml:space="preserve">Alpha-lipoic acid (ALA): </w:t>
      </w:r>
      <w:r>
        <w:t>A naturally occurring sulfur-containing compound that functions as a coenzyme in mitochondrial energy metabolism and acts as an antioxidant.</w:t>
      </w:r>
    </w:p>
    <w:p>
      <w:r>
        <w:rPr>
          <w:b/>
        </w:rPr>
        <w:t xml:space="preserve">Dihydrolipoic acid (DHLA): </w:t>
      </w:r>
      <w:r>
        <w:t>The reduced form of alpha-lipoic acid, potent in regenerating antioxidants and scavenging free radicals.</w:t>
      </w:r>
    </w:p>
    <w:p>
      <w:r>
        <w:rPr>
          <w:b/>
        </w:rPr>
        <w:t xml:space="preserve">Antioxidant: </w:t>
      </w:r>
      <w:r>
        <w:t>A substance that inhibits oxidation and neutralizes reactive oxygen species to protect cells from damage.</w:t>
      </w:r>
    </w:p>
    <w:p>
      <w:r>
        <w:rPr>
          <w:b/>
        </w:rPr>
        <w:t xml:space="preserve">Oxidative stress: </w:t>
      </w:r>
      <w:r>
        <w:t>An imbalance between free radicals and antioxidants in the body, contributing to cellular damage and disease.</w:t>
      </w:r>
    </w:p>
    <w:p>
      <w:r>
        <w:rPr>
          <w:b/>
        </w:rPr>
        <w:t xml:space="preserve">Peripheral neuropathy: </w:t>
      </w:r>
      <w:r>
        <w:t>Damage or dysfunction of peripheral nerves causing pain, numbness, or weakness, often seen in diabetes.</w:t>
      </w:r>
    </w:p>
    <w:p>
      <w:r>
        <w:rPr>
          <w:b/>
        </w:rPr>
        <w:t xml:space="preserve">Redox reactions: </w:t>
      </w:r>
      <w:r>
        <w:t>Chemical reactions involving the transfer of electrons, key in cellular energy and antioxidant processes.</w:t>
      </w:r>
    </w:p>
    <w:p>
      <w:r>
        <w:rPr>
          <w:b/>
        </w:rPr>
        <w:t xml:space="preserve">Racemic mixture: </w:t>
      </w:r>
      <w:r>
        <w:t>A mixture containing equal amounts of two enantiomers (mirror-image forms) of a chiral molecule.</w:t>
      </w:r>
    </w:p>
    <w:p>
      <w:r>
        <w:rPr>
          <w:b/>
        </w:rPr>
        <w:t xml:space="preserve">Enantiomer: </w:t>
      </w:r>
      <w:r>
        <w:t>One of two mirror-image forms of a chiral molecule that may have different biological activity.</w:t>
      </w:r>
    </w:p>
    <w:p>
      <w:pPr>
        <w:pStyle w:val="Heading1"/>
      </w:pPr>
      <w:r>
        <w:t>Related Modules</w:t>
      </w:r>
    </w:p>
    <w:p>
      <w:pPr>
        <w:pStyle w:val="ListBullet"/>
      </w:pPr>
      <w:r>
        <w:t>SUP-101</w:t>
      </w:r>
    </w:p>
    <w:p>
      <w:pPr>
        <w:pStyle w:val="ListBullet"/>
      </w:pPr>
      <w:r>
        <w:t>SUP-108</w:t>
      </w:r>
    </w:p>
    <w:p>
      <w:pPr>
        <w:pStyle w:val="ListBullet"/>
      </w:pPr>
      <w:r>
        <w:t>SUP-115</w:t>
      </w:r>
    </w:p>
    <w:p>
      <w:pPr>
        <w:pStyle w:val="Heading1"/>
      </w:pPr>
      <w:r>
        <w:t>Illustration Specifications</w:t>
      </w:r>
    </w:p>
    <w:p>
      <w:pPr>
        <w:pStyle w:val="Heading2"/>
      </w:pPr>
      <w:r>
        <w:t>ILL-ALA-001 - Chemical Structure of Alpha-Lipoic Acid</w:t>
      </w:r>
    </w:p>
    <w:p>
      <w:r>
        <w:t>Type: Diagram</w:t>
      </w:r>
    </w:p>
    <w:p>
      <w:r>
        <w:t>Molecular structure showing the cyclic disulfide (1,2-dithiolane) ring and pentanoic acid side chain of alpha-lipoic acid.</w:t>
      </w:r>
    </w:p>
    <w:p>
      <w:r>
        <w:t>Alt text: Diagram of alpha-lipoic acid chemical structure highlighting the 1,2-dithiolane ring and carboxyl group.</w:t>
      </w:r>
    </w:p>
    <w:p>
      <w:pPr>
        <w:pStyle w:val="Heading2"/>
      </w:pPr>
      <w:r>
        <w:t>ILL-ALA-002 - Role of Alpha-Lipoic Acid in Mitochondrial Energy Production</w:t>
      </w:r>
    </w:p>
    <w:p>
      <w:r>
        <w:t>Type: Infographic</w:t>
      </w:r>
    </w:p>
    <w:p>
      <w:r>
        <w:t>Visual representation of ALA acting as a cofactor for pyruvate dehydrogenase and α-ketoglutarate dehydrogenase complexes in mitochondria producing ATP.</w:t>
      </w:r>
    </w:p>
    <w:p>
      <w:r>
        <w:t>Alt text: Illustration showing alpha-lipoic acid's function in mitochondrial enzyme complexes generating cellular energy.</w:t>
      </w:r>
    </w:p>
    <w:p>
      <w:pPr>
        <w:pStyle w:val="Heading2"/>
      </w:pPr>
      <w:r>
        <w:t>ILL-ALA-003 - Mechanisms of Antioxidant Action of Alpha-Lipoic Acid</w:t>
      </w:r>
    </w:p>
    <w:p>
      <w:r>
        <w:t>Type: Flowchart</w:t>
      </w:r>
    </w:p>
    <w:p>
      <w:r>
        <w:t>Flowchart depicting ALA and DHLA scavenging reactive oxygen species, regenerating antioxidants, and chelating metals.</w:t>
      </w:r>
    </w:p>
    <w:p>
      <w:r>
        <w:t>Alt text: Flowchart of antioxidant mechanisms mediated by alpha-lipoic acid and its reduced form dihydrolipoic acid.</w:t>
      </w:r>
    </w:p>
    <w:p>
      <w:pPr>
        <w:pStyle w:val="Heading2"/>
      </w:pPr>
      <w:r>
        <w:t>ILL-ALA-004 - Common Food Sources of Alpha-Lipoic Acid</w:t>
      </w:r>
    </w:p>
    <w:p>
      <w:r>
        <w:t>Type: Photo collage</w:t>
      </w:r>
    </w:p>
    <w:p>
      <w:r>
        <w:t>Images of spinach, broccoli, liver, and other foods known to contain small amounts of alpha-lipoic acid.</w:t>
      </w:r>
    </w:p>
    <w:p>
      <w:r>
        <w:t>Alt text: Photographic collage showing natural dietary sources of alpha-lipoic acid including vegetables and organ meats.</w:t>
      </w:r>
    </w:p>
    <w:p>
      <w:pPr>
        <w:pStyle w:val="Heading1"/>
      </w:pPr>
      <w:r>
        <w:t>References</w:t>
      </w:r>
    </w:p>
    <w:p>
      <w:pPr>
        <w:pStyle w:val="ListBullet"/>
      </w:pPr>
      <w:r>
        <w:t>Alpha-lipoic acid as a dietary supplement: molecular mechanisms and therapeutic potential. | Packer L, Witt EH, Tritschler HJ. | 1995 | Unverified | Unverified</w:t>
      </w:r>
    </w:p>
    <w:p>
      <w:pPr>
        <w:pStyle w:val="ListBullet"/>
      </w:pPr>
      <w:r>
        <w:t>Treatment of diabetic peripheral neuropathy with the antioxidant alpha-lipoic acid: a meta-analysis. | Ziegler D et al. | 2016 | Unverified | Unverified</w:t>
      </w:r>
    </w:p>
    <w:p>
      <w:pPr>
        <w:pStyle w:val="ListBullet"/>
      </w:pPr>
      <w:r>
        <w:t>Pharmacokinetics and bioavailability of alpha-lipoic acid in healthy volunteers after oral administration. | Montgomery S, Moré MI, Tinley M. | 2017 | Unverified | Unverified</w:t>
      </w:r>
    </w:p>
    <w:p>
      <w:pPr>
        <w:pStyle w:val="ListBullet"/>
      </w:pPr>
      <w:r>
        <w:t>The role of alpha-lipoic acid in the treatment of diabetic neuropathy: a literature review. | Samoila O, Popa T. | 2019 | Unverified | Unverified</w:t>
      </w:r>
    </w:p>
    <w:p>
      <w:pPr>
        <w:pStyle w:val="ListBullet"/>
      </w:pPr>
      <w:r>
        <w:t>Alpha-lipoic acid: clinical applications in neurodegenerative diseases. | Shay KP et al.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