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SUP-114 - Inositol</w:t>
      </w:r>
    </w:p>
    <w:p>
      <w:r>
        <w:rPr>
          <w:i/>
        </w:rPr>
        <w:t>Evidence, dosing, safety, interactions, and practical considerations for inositol.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Inositol, Myo-inositol, D-chiro-inositol, Supplements, Cardiometabolic health, Insulin resistance, Polycystic ovary syndrome, PCOS, Dosing,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Inositol is a naturally occurring carbohydrate, classified as a sugar alcohol, that plays a critical role in cell signaling, insulin action, and metabolic regulation. Among its multiple stereoisomers, myo-inositol and D-chiro-inositol are the most studied forms in human health and supplementation. Inositol functions as a structural basis for secondary messengers in eukaryotic cells, influencing pathways such as insulin signaling and neurotransmitter modulation. Clinically, inositol has gained attention for its potential benefits in cardiometabolic conditions like insulin resistance, type 2 diabetes, and polycystic ovary syndrome (PCOS), where abnormal inositol metabolism or levels have been observed. Supplementation is commonly provided as myo-inositol alone or in combination with D-chiro-inositol, with dosing regimens varying by indication. Evidence supports inositol’s use to improve insulin sensitivity, ovulatory function, and lipid profiles, although many studies are moderate in size and sometimes lack long-term follow-up. Side effects are generally mild and rare, primarily gastrointestinal discomfort. Inositol is considered safe at typical supplemental doses, with limited known drug interactions. However, quality control and product composition can vary, posing practical challenges. Additionally, some misconceptions exist regarding inositol as a vitamin or its effects on mental health, which require clarification based on current evidence. Overall, inositol supplementation represents a promising complementary approach in cardiometabolic health with a favorable safety profile, yet further rigorous trials are needed to refine dosing and expand understanding of mechanisms and long-term effects.</w:t>
      </w:r>
    </w:p>
    <w:p>
      <w:pPr>
        <w:pStyle w:val="Heading1"/>
      </w:pPr>
      <w:r>
        <w:t>Customer Questions Answered</w:t>
      </w:r>
    </w:p>
    <w:p>
      <w:pPr>
        <w:pStyle w:val="ListBullet"/>
      </w:pPr>
      <w:r>
        <w:t>What is inositol and how does it work?</w:t>
      </w:r>
    </w:p>
    <w:p>
      <w:pPr>
        <w:pStyle w:val="ListBullet"/>
      </w:pPr>
      <w:r>
        <w:t>What are the different forms of inositol used in supplements?</w:t>
      </w:r>
    </w:p>
    <w:p>
      <w:pPr>
        <w:pStyle w:val="ListBullet"/>
      </w:pPr>
      <w:r>
        <w:t>Can inositol help with insulin resistance or diabetes?</w:t>
      </w:r>
    </w:p>
    <w:p>
      <w:pPr>
        <w:pStyle w:val="ListBullet"/>
      </w:pPr>
      <w:r>
        <w:t>Is inositol effective for polycystic ovary syndrome (PCOS)?</w:t>
      </w:r>
    </w:p>
    <w:p>
      <w:pPr>
        <w:pStyle w:val="ListBullet"/>
      </w:pPr>
      <w:r>
        <w:t>What is the recommended dosage of inositol for cardiometabolic health?</w:t>
      </w:r>
    </w:p>
    <w:p>
      <w:pPr>
        <w:pStyle w:val="ListBullet"/>
      </w:pPr>
      <w:r>
        <w:t>Are there any known side effects or safety concerns with inositol?</w:t>
      </w:r>
    </w:p>
    <w:p>
      <w:pPr>
        <w:pStyle w:val="ListBullet"/>
      </w:pPr>
      <w:r>
        <w:t>Can inositol interact with other medications or supplements?</w:t>
      </w:r>
    </w:p>
    <w:p>
      <w:pPr>
        <w:pStyle w:val="ListBullet"/>
      </w:pPr>
      <w:r>
        <w:t>How long does it take to see effects from inositol supplementation?</w:t>
      </w:r>
    </w:p>
    <w:p>
      <w:pPr>
        <w:pStyle w:val="ListBullet"/>
      </w:pPr>
      <w:r>
        <w:t>Is inositol safe to use during pregnancy or breastfeeding?</w:t>
      </w:r>
    </w:p>
    <w:p>
      <w:pPr>
        <w:pStyle w:val="ListBullet"/>
      </w:pPr>
      <w:r>
        <w:t>What dietary sources provide inositol?</w:t>
      </w:r>
    </w:p>
    <w:p>
      <w:pPr>
        <w:pStyle w:val="ListBullet"/>
      </w:pPr>
      <w:r>
        <w:t>How does inositol affect mental health or anxiety?</w:t>
      </w:r>
    </w:p>
    <w:p>
      <w:pPr>
        <w:pStyle w:val="ListBullet"/>
      </w:pPr>
      <w:r>
        <w:t>Are there any misconceptions about inositol effectiveness or use?</w:t>
      </w:r>
    </w:p>
    <w:p>
      <w:pPr>
        <w:pStyle w:val="Heading1"/>
      </w:pPr>
      <w:r>
        <w:t>Learning Objectives</w:t>
      </w:r>
    </w:p>
    <w:p>
      <w:pPr>
        <w:pStyle w:val="ListBullet"/>
      </w:pPr>
      <w:r>
        <w:t>Define inositol and its biologically relevant forms.</w:t>
      </w:r>
    </w:p>
    <w:p>
      <w:pPr>
        <w:pStyle w:val="ListBullet"/>
      </w:pPr>
      <w:r>
        <w:t>Explain the biochemical mechanisms by which inositol influences cardiometabolic health.</w:t>
      </w:r>
    </w:p>
    <w:p>
      <w:pPr>
        <w:pStyle w:val="ListBullet"/>
      </w:pPr>
      <w:r>
        <w:t>Summarize current scientific evidence supporting inositol use for insulin resistance and PCOS.</w:t>
      </w:r>
    </w:p>
    <w:p>
      <w:pPr>
        <w:pStyle w:val="ListBullet"/>
      </w:pPr>
      <w:r>
        <w:t>Identify safe and effective dosing strategies for inositol supplementation.</w:t>
      </w:r>
    </w:p>
    <w:p>
      <w:pPr>
        <w:pStyle w:val="ListBullet"/>
      </w:pPr>
      <w:r>
        <w:t>Recognize safety considerations and potential interactions of inositol.</w:t>
      </w:r>
    </w:p>
    <w:p>
      <w:pPr>
        <w:pStyle w:val="ListBullet"/>
      </w:pPr>
      <w:r>
        <w:t>Clarify common misconceptions related to inositol supplementation.</w:t>
      </w:r>
    </w:p>
    <w:p>
      <w:pPr>
        <w:pStyle w:val="ListBullet"/>
      </w:pPr>
      <w:r>
        <w:t>Understand the practical implications of inositol use in clinical and consumer settings.</w:t>
      </w:r>
    </w:p>
    <w:p>
      <w:pPr>
        <w:pStyle w:val="Heading1"/>
      </w:pPr>
      <w:r>
        <w:t>Definition</w:t>
      </w:r>
    </w:p>
    <w:p>
      <w:r>
        <w:t>Inositol is a naturally occurring carbocyclic sugar alcohol belonging to the vitamin B-complex family (though not a true vitamin). It exists in nine stereoisomeric forms, with myo-inositol and D-chiro-inositol being the most significant for human physiology and supplementation. It functions as a key precursor and structural component of inositol phosphates and phosphatidylinositol lipids involved in intracellular signaling pathways that regulate insulin action, lipid metabolism, and cellular communication.</w:t>
      </w:r>
    </w:p>
    <w:p>
      <w:pPr>
        <w:pStyle w:val="Heading1"/>
      </w:pPr>
      <w:r>
        <w:t>Why This Matters</w:t>
      </w:r>
    </w:p>
    <w:p>
      <w:r>
        <w:t>Cardiometabolic diseases, including type 2 diabetes and metabolic syndrome, represent a growing global health burden. Inositol’s role in insulin signaling and metabolic regulation makes it a promising supplement for improving insulin sensitivity and metabolic profiles, particularly in conditions like polycystic ovary syndrome (PCOS). Understanding inositol’s evidence base, dosing, safety, and practical use can aid patients and healthcare providers in making informed supplementation decisions to support cardiometabolic health.</w:t>
      </w:r>
    </w:p>
    <w:p>
      <w:pPr>
        <w:pStyle w:val="Heading1"/>
      </w:pPr>
      <w:r>
        <w:t>What is Inositol? Definition and Forms</w:t>
      </w:r>
    </w:p>
    <w:p>
      <w:r>
        <w:t>Inositol is a carbohydrate-based molecule classified as a sugar alcohol or polyol. It exists naturally in multiple stereoisomeric forms, with myo-inositol being the most abundant in human tissues and commonly used in supplements. D-chiro-inositol is another biologically active isomer often combined with myo-inositol in clinical preparations. Inositol derivatives act as key components of cell membranes and intracellular signaling molecules such as inositol triphosphates and phosphatidylinositols. These molecules modulate essential cellular processes including insulin signal transduction, calcium regulation, and neurotransmitter release.</w:t>
      </w:r>
    </w:p>
    <w:p>
      <w:pPr>
        <w:pStyle w:val="Heading1"/>
      </w:pPr>
      <w:r>
        <w:t>Biological Mechanisms of Inositol in Metabolic Health</w:t>
      </w:r>
    </w:p>
    <w:p>
      <w:r>
        <w:t>Inositol and its phosphates serve as second messengers in insulin signaling pathways by facilitating glucose transporter activity and influencing glycogen synthesis. Myo-inositol is converted enzymatically to D-chiro-inositol, which aids in insulin-mediated effects on glucose metabolism. Altered inositol metabolism and decreased tissue levels have been implicated in insulin resistance and type 2 diabetes. Additionally, inositol modulates lipid metabolism and may exert antioxidant effects, contributing to improved metabolic profiles.</w:t>
      </w:r>
    </w:p>
    <w:p>
      <w:pPr>
        <w:pStyle w:val="Heading1"/>
      </w:pPr>
      <w:r>
        <w:t>Inositol and Polycystic Ovary Syndrome (PCOS)</w:t>
      </w:r>
    </w:p>
    <w:p>
      <w:r>
        <w:t>PCOS is a common endocrine disorder characterized by insulin resistance, hyperandrogenism, and ovulatory dysfunction. Both myo-inositol and D-chiro-inositol play significant roles in ovarian follicle function and insulin signaling. Supplementation with these inositol isomers has demonstrated improvement in ovarian function, menstrual regularity, and reduction of androgen levels in women with PCOS. Clinical trials support the use of myo-inositol alone or combined myo- and D-chiro-inositol to restore ovulatory cycles and enhance fertility outcomes.</w:t>
      </w:r>
    </w:p>
    <w:p>
      <w:pPr>
        <w:pStyle w:val="Heading1"/>
      </w:pPr>
      <w:r>
        <w:t>Dosing and Supplementation Guidelines</w:t>
      </w:r>
    </w:p>
    <w:p>
      <w:r>
        <w:t>Typical doses of myo-inositol for cardiometabolic benefits range from 1,000 mg to 4,000 mg per day, often divided into two doses. For PCOS, common regimens include 2,000 mg twice daily of myo-inositol alone or a combination of myo-inositol and D-chiro-inositol at a 40:1 ratio, reflecting physiological proportions. Supplement formulations vary in purity and concentration and should be standardized. Duration of therapy often spans several months to observe clinical effects, especially in metabolic or reproductive disorders.</w:t>
      </w:r>
    </w:p>
    <w:p>
      <w:pPr>
        <w:pStyle w:val="Heading1"/>
      </w:pPr>
      <w:r>
        <w:t>Safety Profile and Side Effects</w:t>
      </w:r>
    </w:p>
    <w:p>
      <w:r>
        <w:t>Inositol is generally well tolerated with a low incidence of adverse effects. Mild gastrointestinal symptoms such as nausea, bloating, and diarrhea have occasionally been reported at high doses. There is no established toxicity or serious safety concerns in healthy individuals at typical supplemental doses. Long-term safety data is limited but current evidence supports a favorable profile. Pregnant and breastfeeding women should consult healthcare providers before use due to limited human data.</w:t>
      </w:r>
    </w:p>
    <w:p>
      <w:pPr>
        <w:pStyle w:val="Heading1"/>
      </w:pPr>
      <w:r>
        <w:t>Potential Interactions with Medications and Other Supplements</w:t>
      </w:r>
    </w:p>
    <w:p>
      <w:r>
        <w:t>Currently, no major drug interactions have been well documented with inositol supplementation. However, because it influences insulin signaling and glucose metabolism, caution is advised when coadministered with antidiabetic agents to avoid hypoglycemia. Potential interactions with psychiatric medications exist given inositol’s neuromodulatory roles, but clinical significance remains unclear. Healthcare providers should monitor therapy when combining inositol with other supplements or pharmaceuticals.</w:t>
      </w:r>
    </w:p>
    <w:p>
      <w:pPr>
        <w:pStyle w:val="Heading1"/>
      </w:pPr>
      <w:r>
        <w:t>Sources of Inositol in Diet</w:t>
      </w:r>
    </w:p>
    <w:p>
      <w:r>
        <w:t>Inositol is naturally found in a variety of foods including fruits, beans, grains, nuts, and vegetables. Rich dietary sources include cantaloupe, citrus fruits, whole grains, legumes, and nuts. The human body can also synthesize inositol endogenously from glucose. Dietary intake combined with endogenous production typically meets physiological requirements, but supplementation may be beneficial in specific metabolic or reproductive disorders.</w:t>
      </w:r>
    </w:p>
    <w:p>
      <w:pPr>
        <w:pStyle w:val="Heading1"/>
      </w:pPr>
      <w:r>
        <w:t>Common Misconceptions About Inositol</w:t>
      </w:r>
    </w:p>
    <w:p>
      <w:r>
        <w:t>Some misconceptions include treating inositol as a vitamin, although it is not classified as an essential vitamin because the body can produce it. Another is the expectation that inositol supplementation can rapidly cure diabetes or mental health disorders; while some evidence supports adjunctive benefits, inositol is not a standalone treatment. Additionally, confusion exists over different inositol isomers and dosages which affect clinical outcomes. Evidence-based use and realistic expectations are important for effective supplementation.</w:t>
      </w:r>
    </w:p>
    <w:p>
      <w:pPr>
        <w:pStyle w:val="Heading1"/>
      </w:pPr>
      <w:r>
        <w:t>Emerging Research and Limitations</w:t>
      </w:r>
    </w:p>
    <w:p>
      <w:r>
        <w:t>Though promising, much of the current evidence around inositol is moderate in quality, with some studies limited by small sample sizes, short duration, or heterogeneous populations. Emerging research explores inositol’s roles in mental health conditions such as anxiety and depression, as well as cardiovascular risk factors, but findings are preliminary. There is a need for larger randomized controlled trials to establish definitive clinical guidelines, optimal dosing, and long-term safety in diverse populations.</w:t>
      </w:r>
    </w:p>
    <w:p>
      <w:pPr>
        <w:pStyle w:val="Heading1"/>
      </w:pPr>
      <w:r>
        <w:t>Practical Considerations for Consumers and Healthcare Providers</w:t>
      </w:r>
    </w:p>
    <w:p>
      <w:r>
        <w:t>When considering inositol supplementation, consumers should select products with verified purity and appropriate dosing. Healthcare providers should evaluate individual patient conditions, monitor metabolic parameters, and educate about realistic expectations. Combining inositol with lifestyle interventions such as diet and exercise may enhance benefits. Cost, availability, and product quality are practical factors that influence adherence and outcomes.</w:t>
      </w:r>
    </w:p>
    <w:p>
      <w:pPr>
        <w:pStyle w:val="Heading1"/>
      </w:pPr>
      <w:r>
        <w:t>Summary of Clinical Evidence for Cardiometabolic Use</w:t>
      </w:r>
    </w:p>
    <w:p>
      <w:r>
        <w:t>Clinical trials indicate that inositol supplementation improves insulin sensitivity, reduces fasting blood glucose, and improves lipid profiles in individuals with insulin resistance or metabolic syndrome. For PCOS, inositol enhances ovulatory function, reduces hyperandrogenism, and supports fertility. While meta-analyses confirm effectiveness, variation in study design and dosing highlight the need for individualized treatment approaches. Ongoing studies aim to clarify the extent of inositol's benefits on cardiovascular risk and diabetes prevention.</w:t>
      </w:r>
    </w:p>
    <w:p>
      <w:pPr>
        <w:pStyle w:val="Heading1"/>
      </w:pPr>
      <w:r>
        <w:t>Practical Guidance</w:t>
      </w:r>
    </w:p>
    <w:p>
      <w:pPr>
        <w:pStyle w:val="ListBullet"/>
      </w:pPr>
      <w:r>
        <w:t>Consult a healthcare professional before starting inositol supplementation, especially if you have underlying health conditions or are on medications.</w:t>
      </w:r>
    </w:p>
    <w:p>
      <w:pPr>
        <w:pStyle w:val="ListBullet"/>
      </w:pPr>
      <w:r>
        <w:t>Use standardized inositol supplements, preferably those specifying myo-inositol and D-chiro-inositol content.</w:t>
      </w:r>
    </w:p>
    <w:p>
      <w:pPr>
        <w:pStyle w:val="ListBullet"/>
      </w:pPr>
      <w:r>
        <w:t>Typical dosing for metabolic benefits ranges from 1,000 mg to 4,000 mg daily, often divided into two doses.</w:t>
      </w:r>
    </w:p>
    <w:p>
      <w:pPr>
        <w:pStyle w:val="ListBullet"/>
      </w:pPr>
      <w:r>
        <w:t>Allow several months of supplementation to evaluate effectiveness, particularly for conditions like PCOS or insulin resistance.</w:t>
      </w:r>
    </w:p>
    <w:p>
      <w:pPr>
        <w:pStyle w:val="ListBullet"/>
      </w:pPr>
      <w:r>
        <w:t>Monitor for mild gastrointestinal side effects and adjust dosage if necessary.</w:t>
      </w:r>
    </w:p>
    <w:p>
      <w:pPr>
        <w:pStyle w:val="ListBullet"/>
      </w:pPr>
      <w:r>
        <w:t>Do not use inositol as a replacement for prescribed medications without medical advice.</w:t>
      </w:r>
    </w:p>
    <w:p>
      <w:pPr>
        <w:pStyle w:val="ListBullet"/>
      </w:pPr>
      <w:r>
        <w:t>Consider incorporating dietary sources of inositol as part of a balanced nutrition plan.</w:t>
      </w:r>
    </w:p>
    <w:p>
      <w:pPr>
        <w:pStyle w:val="ListBullet"/>
      </w:pPr>
      <w:r>
        <w:t>Report any unexpected symptoms or concerns to a healthcare provider promptly.</w:t>
      </w:r>
    </w:p>
    <w:p>
      <w:pPr>
        <w:pStyle w:val="Heading1"/>
      </w:pPr>
      <w:r>
        <w:t>Safety Notes</w:t>
      </w:r>
    </w:p>
    <w:p>
      <w:pPr>
        <w:pStyle w:val="ListBullet"/>
      </w:pPr>
      <w:r>
        <w:t>Inositol is generally safe and well tolerated at commonly used supplemental doses.</w:t>
      </w:r>
    </w:p>
    <w:p>
      <w:pPr>
        <w:pStyle w:val="ListBullet"/>
      </w:pPr>
      <w:r>
        <w:t>Mild gastrointestinal discomfort may occur but is usually transient.</w:t>
      </w:r>
    </w:p>
    <w:p>
      <w:pPr>
        <w:pStyle w:val="ListBullet"/>
      </w:pPr>
      <w:r>
        <w:t>Long-term safety data is limited; use with caution during pregnancy and breastfeeding pending consultation with a healthcare provider.</w:t>
      </w:r>
    </w:p>
    <w:p>
      <w:pPr>
        <w:pStyle w:val="ListBullet"/>
      </w:pPr>
      <w:r>
        <w:t>No major drug interactions are established but monitoring is advised when used with antidiabetic or psychiatric medications.</w:t>
      </w:r>
    </w:p>
    <w:p>
      <w:pPr>
        <w:pStyle w:val="ListBullet"/>
      </w:pPr>
      <w:r>
        <w:t>Avoid excessive doses beyond recommended amounts to minimize potential side effects.</w:t>
      </w:r>
    </w:p>
    <w:p>
      <w:pPr>
        <w:pStyle w:val="Heading1"/>
      </w:pPr>
      <w:r>
        <w:t>Common Misconceptions</w:t>
      </w:r>
    </w:p>
    <w:p>
      <w:r>
        <w:rPr>
          <w:b/>
        </w:rPr>
        <w:t xml:space="preserve">Misconception: </w:t>
      </w:r>
      <w:r>
        <w:t>Inositol is a vitamin essential for human life.</w:t>
      </w:r>
    </w:p>
    <w:p>
      <w:r>
        <w:rPr>
          <w:b/>
        </w:rPr>
        <w:t xml:space="preserve">Reality: </w:t>
      </w:r>
      <w:r>
        <w:t>Inositol is not a true vitamin because the body can synthesize it endogenously; it is considered a vitamin-like substance.</w:t>
      </w:r>
    </w:p>
    <w:p>
      <w:r>
        <w:rPr>
          <w:b/>
        </w:rPr>
        <w:t xml:space="preserve">Misconception: </w:t>
      </w:r>
      <w:r>
        <w:t>Inositol can cure diabetes or other metabolic diseases quickly.</w:t>
      </w:r>
    </w:p>
    <w:p>
      <w:r>
        <w:rPr>
          <w:b/>
        </w:rPr>
        <w:t xml:space="preserve">Reality: </w:t>
      </w:r>
      <w:r>
        <w:t>Inositol may improve insulin sensitivity but is not a cure; it should be used as part of comprehensive management.</w:t>
      </w:r>
    </w:p>
    <w:p>
      <w:r>
        <w:rPr>
          <w:b/>
        </w:rPr>
        <w:t xml:space="preserve">Misconception: </w:t>
      </w:r>
      <w:r>
        <w:t>All inositol supplements are the same regardless of isomer type or dose.</w:t>
      </w:r>
    </w:p>
    <w:p>
      <w:r>
        <w:rPr>
          <w:b/>
        </w:rPr>
        <w:t xml:space="preserve">Reality: </w:t>
      </w:r>
      <w:r>
        <w:t>Different isomers and doses have distinct physiological effects; product composition matters for clinical outcomes.</w:t>
      </w:r>
    </w:p>
    <w:p>
      <w:pPr>
        <w:pStyle w:val="Heading1"/>
      </w:pPr>
      <w:r>
        <w:t>Clinical Pearls</w:t>
      </w:r>
    </w:p>
    <w:p>
      <w:pPr>
        <w:pStyle w:val="ListNumber"/>
      </w:pPr>
      <w:r>
        <w:t>Myo-inositol and D-chiro-inositol are the two main isomers relevant for supplementation; their ratio is important, especially in PCOS treatment.</w:t>
      </w:r>
    </w:p>
    <w:p>
      <w:pPr>
        <w:pStyle w:val="ListNumber"/>
      </w:pPr>
      <w:r>
        <w:t>Inositol improves insulin signaling by serving as a precursor to secondary messenger molecules within cells.</w:t>
      </w:r>
    </w:p>
    <w:p>
      <w:pPr>
        <w:pStyle w:val="ListNumber"/>
      </w:pPr>
      <w:r>
        <w:t>Supplementation is particularly supported in PCOS due to its effect on ovarian function and metabolic parameters.</w:t>
      </w:r>
    </w:p>
    <w:p>
      <w:pPr>
        <w:pStyle w:val="ListNumber"/>
      </w:pPr>
      <w:r>
        <w:t>Starting with moderate doses and slow titration may reduce gastrointestinal side effects.</w:t>
      </w:r>
    </w:p>
    <w:p>
      <w:pPr>
        <w:pStyle w:val="ListNumber"/>
      </w:pPr>
      <w:r>
        <w:t>Combining inositol with lifestyle interventions yields better cardiometabolic improvements than supplementation alone.</w:t>
      </w:r>
    </w:p>
    <w:p>
      <w:pPr>
        <w:pStyle w:val="ListNumber"/>
      </w:pPr>
      <w:r>
        <w:t>Inositol's safety profile is favorable, but pregnancy use should be individualized and supervised.</w:t>
      </w:r>
    </w:p>
    <w:p>
      <w:pPr>
        <w:pStyle w:val="ListNumber"/>
      </w:pPr>
      <w:r>
        <w:t>Long-term studies are still needed to confirm sustained cardiovascular benefits and optimal dosing.</w:t>
      </w:r>
    </w:p>
    <w:p>
      <w:pPr>
        <w:pStyle w:val="ListNumber"/>
      </w:pPr>
      <w:r>
        <w:t>Consumers should choose products verified by independent quality testing to ensure purity and potency.</w:t>
      </w:r>
    </w:p>
    <w:p>
      <w:pPr>
        <w:pStyle w:val="Heading1"/>
      </w:pPr>
      <w:r>
        <w:t>Key Takeaways</w:t>
      </w:r>
    </w:p>
    <w:p>
      <w:pPr>
        <w:pStyle w:val="ListBullet"/>
      </w:pPr>
      <w:r>
        <w:t>Inositol is a sugar alcohol involved in cellular signaling, with myo-inositol and D-chiro-inositol as key isomers for human health.</w:t>
      </w:r>
    </w:p>
    <w:p>
      <w:pPr>
        <w:pStyle w:val="ListBullet"/>
      </w:pPr>
      <w:r>
        <w:t>It plays an important role in insulin signaling and is studied for cardiometabolic conditions such as insulin resistance and PCOS.</w:t>
      </w:r>
    </w:p>
    <w:p>
      <w:pPr>
        <w:pStyle w:val="ListBullet"/>
      </w:pPr>
      <w:r>
        <w:t>Supplementation has shown benefits in improving insulin sensitivity, lipid profiles, and reproductive function in PCOS.</w:t>
      </w:r>
    </w:p>
    <w:p>
      <w:pPr>
        <w:pStyle w:val="ListBullet"/>
      </w:pPr>
      <w:r>
        <w:t>Dosing typically ranges 1,000-4,000 mg per day, often in divided doses, sometimes combined isomers in a physiological ratio.</w:t>
      </w:r>
    </w:p>
    <w:p>
      <w:pPr>
        <w:pStyle w:val="ListBullet"/>
      </w:pPr>
      <w:r>
        <w:t>Inositol is generally safe with minor gastrointestinal side effects reported at higher doses.</w:t>
      </w:r>
    </w:p>
    <w:p>
      <w:pPr>
        <w:pStyle w:val="ListBullet"/>
      </w:pPr>
      <w:r>
        <w:t>There are no major documented drug interactions, but monitoring is advised with antidiabetic and psychiatric medications.</w:t>
      </w:r>
    </w:p>
    <w:p>
      <w:pPr>
        <w:pStyle w:val="ListBullet"/>
      </w:pPr>
      <w:r>
        <w:t>Dietary sources include fruits, whole grains, nuts, and legumes; the body can also produce inositol internally.</w:t>
      </w:r>
    </w:p>
    <w:p>
      <w:pPr>
        <w:pStyle w:val="ListBullet"/>
      </w:pPr>
      <w:r>
        <w:t>Misconceptions about inositol as a vitamin or quick cure should be clarified to set realistic expectations for supplementation.</w:t>
      </w:r>
    </w:p>
    <w:p>
      <w:pPr>
        <w:pStyle w:val="Heading1"/>
      </w:pPr>
      <w:r>
        <w:t>Glossary</w:t>
      </w:r>
    </w:p>
    <w:p>
      <w:r>
        <w:rPr>
          <w:b/>
        </w:rPr>
        <w:t xml:space="preserve">Inositol: </w:t>
      </w:r>
      <w:r>
        <w:t>A naturally occurring sugar alcohol and carbohydrate involved in cellular signaling and insulin action.</w:t>
      </w:r>
    </w:p>
    <w:p>
      <w:r>
        <w:rPr>
          <w:b/>
        </w:rPr>
        <w:t xml:space="preserve">Myo-inositol (MI): </w:t>
      </w:r>
      <w:r>
        <w:t>The most common and biologically active isomer of inositol used in supplements and human physiology.</w:t>
      </w:r>
    </w:p>
    <w:p>
      <w:r>
        <w:rPr>
          <w:b/>
        </w:rPr>
        <w:t xml:space="preserve">D-chiro-inositol (DCI): </w:t>
      </w:r>
      <w:r>
        <w:t>An isomer of inositol involved in insulin-mediated glucose metabolism; often combined with myo-inositol in supplementation.</w:t>
      </w:r>
    </w:p>
    <w:p>
      <w:r>
        <w:rPr>
          <w:b/>
        </w:rPr>
        <w:t xml:space="preserve">Polycystic Ovary Syndrome (PCOS): </w:t>
      </w:r>
      <w:r>
        <w:t>A hormonal disorder common among women of reproductive age characterized by menstrual irregularity, insulin resistance, and elevated androgen levels.</w:t>
      </w:r>
    </w:p>
    <w:p>
      <w:r>
        <w:rPr>
          <w:b/>
        </w:rPr>
        <w:t xml:space="preserve">Insulin resistance: </w:t>
      </w:r>
      <w:r>
        <w:t>A condition where cells have a reduced response to insulin, often leading to elevated blood glucose and metabolic disturbances.</w:t>
      </w:r>
    </w:p>
    <w:p>
      <w:r>
        <w:rPr>
          <w:b/>
        </w:rPr>
        <w:t xml:space="preserve">Phosphatidylinositol: </w:t>
      </w:r>
      <w:r>
        <w:t>A lipid molecule containing inositol that acts as a precursor to important intracellular signaling molecules.</w:t>
      </w:r>
    </w:p>
    <w:p>
      <w:r>
        <w:rPr>
          <w:b/>
        </w:rPr>
        <w:t xml:space="preserve">Secondary messenger: </w:t>
      </w:r>
      <w:r>
        <w:t>Molecules that transmit signals inside cells after receptor activation, such as inositol phosphates mediating insulin effects.</w:t>
      </w:r>
    </w:p>
    <w:p>
      <w:r>
        <w:rPr>
          <w:b/>
        </w:rPr>
        <w:t xml:space="preserve">Glycogen synthesis: </w:t>
      </w:r>
      <w:r>
        <w:t>The process by which glucose molecules are assembled into glycogen for energy storage in liver and muscle cells.</w:t>
      </w:r>
    </w:p>
    <w:p>
      <w:pPr>
        <w:pStyle w:val="Heading1"/>
      </w:pPr>
      <w:r>
        <w:t>Related Modules</w:t>
      </w:r>
    </w:p>
    <w:p>
      <w:pPr>
        <w:pStyle w:val="ListBullet"/>
      </w:pPr>
      <w:r>
        <w:t>SUP-102-InsulinResistance</w:t>
      </w:r>
    </w:p>
    <w:p>
      <w:pPr>
        <w:pStyle w:val="ListBullet"/>
      </w:pPr>
      <w:r>
        <w:t>SUP-109-PCOS-Supplements</w:t>
      </w:r>
    </w:p>
    <w:p>
      <w:pPr>
        <w:pStyle w:val="ListBullet"/>
      </w:pPr>
      <w:r>
        <w:t>SUP-121-DietaryPolyols</w:t>
      </w:r>
    </w:p>
    <w:p>
      <w:pPr>
        <w:pStyle w:val="ListBullet"/>
      </w:pPr>
      <w:r>
        <w:t>SUP-130-MetabolicSyndrome</w:t>
      </w:r>
    </w:p>
    <w:p>
      <w:pPr>
        <w:pStyle w:val="Heading1"/>
      </w:pPr>
      <w:r>
        <w:t>Illustration Specifications</w:t>
      </w:r>
    </w:p>
    <w:p>
      <w:pPr>
        <w:pStyle w:val="Heading2"/>
      </w:pPr>
      <w:r>
        <w:t>ILL-114-1 - Chemical Structure of Myo-inositol</w:t>
      </w:r>
    </w:p>
    <w:p>
      <w:r>
        <w:t>Type: Diagram</w:t>
      </w:r>
    </w:p>
    <w:p>
      <w:r>
        <w:t>Structural formula highlighting the arrangement of hydroxyl groups around the six-carbon ring of myo-inositol.</w:t>
      </w:r>
    </w:p>
    <w:p>
      <w:r>
        <w:t>Alt text: Diagram showing the molecular structure of myo-inositol with labeled hydroxyl groups.</w:t>
      </w:r>
    </w:p>
    <w:p>
      <w:pPr>
        <w:pStyle w:val="Heading2"/>
      </w:pPr>
      <w:r>
        <w:t>ILL-114-2 - Inositol’s Role in Insulin Signaling Pathway</w:t>
      </w:r>
    </w:p>
    <w:p>
      <w:r>
        <w:t>Type: Flowchart</w:t>
      </w:r>
    </w:p>
    <w:p>
      <w:r>
        <w:t>Schematic showing how inositol phosphates act as secondary messengers to mediate insulin receptor signaling and glucose uptake.</w:t>
      </w:r>
    </w:p>
    <w:p>
      <w:r>
        <w:t>Alt text: Flowchart depicting insulin receptor activation and inositol phosphate second messenger pathways.</w:t>
      </w:r>
    </w:p>
    <w:p>
      <w:pPr>
        <w:pStyle w:val="Heading2"/>
      </w:pPr>
      <w:r>
        <w:t>ILL-114-3 - Comparative Effects of Myo-inositol and D-chiro-inositol in PCOS</w:t>
      </w:r>
    </w:p>
    <w:p>
      <w:r>
        <w:t>Type: Bar Graph</w:t>
      </w:r>
    </w:p>
    <w:p>
      <w:r>
        <w:t>Graph showing clinical improvements in ovulation rates, androgen levels, and insulin sensitivity with MI vs. DCI supplementation in PCOS.</w:t>
      </w:r>
    </w:p>
    <w:p>
      <w:r>
        <w:t>Alt text: Bar graph comparing reproductive and metabolic outcomes of myo-inositol and D-chiro-inositol in PCOS patients.</w:t>
      </w:r>
    </w:p>
    <w:p>
      <w:pPr>
        <w:pStyle w:val="Heading2"/>
      </w:pPr>
      <w:r>
        <w:t>ILL-114-4 - Dietary Sources of Inositol</w:t>
      </w:r>
    </w:p>
    <w:p>
      <w:r>
        <w:t>Type: Infographic</w:t>
      </w:r>
    </w:p>
    <w:p>
      <w:r>
        <w:t>Visual representation of common foods rich in inositol content such as fruits, grains, nuts, and legumes.</w:t>
      </w:r>
    </w:p>
    <w:p>
      <w:r>
        <w:t>Alt text: Infographic listing and illustrating common dietary sources of inositol.</w:t>
      </w:r>
    </w:p>
    <w:p>
      <w:pPr>
        <w:pStyle w:val="Heading1"/>
      </w:pPr>
      <w:r>
        <w:t>References</w:t>
      </w:r>
    </w:p>
    <w:p>
      <w:pPr>
        <w:pStyle w:val="ListBullet"/>
      </w:pPr>
      <w:r>
        <w:t>Role of Inositol in Insulin Signal Transduction Pathways: Implications for Metabolic Disorders | Nestler JE, Jakubowicz DJ | 2019 |  | Unverified</w:t>
      </w:r>
    </w:p>
    <w:p>
      <w:pPr>
        <w:pStyle w:val="ListBullet"/>
      </w:pPr>
      <w:r>
        <w:t>Effects of Myo-inositol Supplementation in Women with Polycystic Ovary Syndrome: A Systematic Review and Meta-Analysis | Genazzani AD, Strucchi C | 2020 |  | Unverified</w:t>
      </w:r>
    </w:p>
    <w:p>
      <w:pPr>
        <w:pStyle w:val="ListBullet"/>
      </w:pPr>
      <w:r>
        <w:t>Inositol and Its Derivatives: Biological, Chemical and Medical Perspectives | Croze ML, Soulage CO | 2013 |  | Unverified</w:t>
      </w:r>
    </w:p>
    <w:p>
      <w:pPr>
        <w:pStyle w:val="ListBullet"/>
      </w:pPr>
      <w:r>
        <w:t>Clinical insights into the metabolic and reproductive effects of combined D-chiro-inositol and myo-inositol administration in PCOS patients | Pizzo A, Laganà AS, De Cicco C et al. | 2021 |  | Unverified</w:t>
      </w:r>
    </w:p>
    <w:p>
      <w:pPr>
        <w:pStyle w:val="ListBullet"/>
      </w:pPr>
      <w:r>
        <w:t>Safety and tolerability of inositol supplementation in clinical trials | Palomba S, Falbo A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