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MED-050 - GLP-1 Receptor Agonists</w:t>
      </w:r>
    </w:p>
    <w:p>
      <w:r>
        <w:rPr>
          <w:i/>
        </w:rPr>
        <w:t>Uses, mechanisms, benefits, side effects, interactions, monitoring, and safety related to GLP-1 receptor agonists.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Consumers, Patients, Healthcare Professionals, Caregivers</w:t>
            </w:r>
          </w:p>
        </w:tc>
      </w:tr>
      <w:tr>
        <w:tc>
          <w:tcPr>
            <w:tcW w:type="dxa" w:w="4968"/>
          </w:tcPr>
          <w:p>
            <w:r>
              <w:rPr>
                <w:b/>
              </w:rPr>
              <w:t>Reading level</w:t>
            </w:r>
          </w:p>
        </w:tc>
        <w:tc>
          <w:tcPr>
            <w:tcW w:type="dxa" w:w="4968"/>
          </w:tcPr>
          <w:p>
            <w:r>
              <w:t>Intermediate (Health Literate Adult)</w:t>
            </w:r>
          </w:p>
        </w:tc>
      </w:tr>
      <w:tr>
        <w:tc>
          <w:tcPr>
            <w:tcW w:type="dxa" w:w="4968"/>
          </w:tcPr>
          <w:p>
            <w:r>
              <w:rPr>
                <w:b/>
              </w:rPr>
              <w:t>Keywords</w:t>
            </w:r>
          </w:p>
        </w:tc>
        <w:tc>
          <w:tcPr>
            <w:tcW w:type="dxa" w:w="4968"/>
          </w:tcPr>
          <w:p>
            <w:r>
              <w:t>GLP-1 receptor agonist, Glucagon-like peptide-1, Diabetes mellitus, Type 2 diabetes, Weight management, Incretin mimetics, Side effects, Hypoglycemia, Medication interactions, Blood glucose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GLP-1 receptor agonists (glucagon-like peptide-1 receptor agonists) are a class of medications primarily used to treat type 2 diabetes and support weight loss. They mimic the action of the naturally occurring hormone GLP-1, an incretin hormone that enhances insulin secretion from the pancreas in response to meals, inhibits glucagon release, slows gastric emptying, and promotes satiety. These mechanisms help lower blood sugar levels and reduce appetite, contributing to both glycemic control and weight management. GLP-1 receptor agonists include medications such as exenatide, liraglutide, dulaglutide, and semaglutide, among others. They are generally administered via subcutaneous injection and vary in dosing frequency from daily to weekly. Their role in diabetes management is well-established, with evidence supporting improved HbA1c levels and reduced risk of cardiovascular complications in certain patients. Emerging evidence also supports their effectiveness for chronic weight management in patients with or without diabetes. Despite benefits, GLP-1 receptor agonists have limitations including gastrointestinal side effects (nausea, vomiting, diarrhea), injection-site reactions, and contraindications in people with certain medical conditions such as personal or family history of medullary thyroid carcinoma or multiple endocrine neoplasia syndrome type 2. They do not typically cause hypoglycemia unless combined with other blood sugar-lowering agents. Regular monitoring of blood glucose, kidney function, and hydration status is recommended during treatment. Understanding these medications helps patients and healthcare providers optimize diabetes and weight management while ensuring safety.</w:t>
      </w:r>
    </w:p>
    <w:p>
      <w:pPr>
        <w:pStyle w:val="Heading1"/>
      </w:pPr>
      <w:r>
        <w:t>Customer Questions Answered</w:t>
      </w:r>
    </w:p>
    <w:p>
      <w:pPr>
        <w:pStyle w:val="ListBullet"/>
      </w:pPr>
      <w:r>
        <w:t>What are GLP-1 receptor agonists and how do they work?</w:t>
      </w:r>
    </w:p>
    <w:p>
      <w:pPr>
        <w:pStyle w:val="ListBullet"/>
      </w:pPr>
      <w:r>
        <w:t>What conditions are GLP-1 receptor agonists used to treat?</w:t>
      </w:r>
    </w:p>
    <w:p>
      <w:pPr>
        <w:pStyle w:val="ListBullet"/>
      </w:pPr>
      <w:r>
        <w:t>How effective are GLP-1 receptor agonists for controlling blood sugar?</w:t>
      </w:r>
    </w:p>
    <w:p>
      <w:pPr>
        <w:pStyle w:val="ListBullet"/>
      </w:pPr>
      <w:r>
        <w:t>Can GLP-1 receptor agonists help with weight loss?</w:t>
      </w:r>
    </w:p>
    <w:p>
      <w:pPr>
        <w:pStyle w:val="ListBullet"/>
      </w:pPr>
      <w:r>
        <w:t>What are the common side effects of GLP-1 receptor agonists?</w:t>
      </w:r>
    </w:p>
    <w:p>
      <w:pPr>
        <w:pStyle w:val="ListBullet"/>
      </w:pPr>
      <w:r>
        <w:t>Are there serious risks or safety concerns with GLP-1 receptor agonists?</w:t>
      </w:r>
    </w:p>
    <w:p>
      <w:pPr>
        <w:pStyle w:val="ListBullet"/>
      </w:pPr>
      <w:r>
        <w:t>How do GLP-1 receptor agonists interact with other diabetes medications?</w:t>
      </w:r>
    </w:p>
    <w:p>
      <w:pPr>
        <w:pStyle w:val="ListBullet"/>
      </w:pPr>
      <w:r>
        <w:t>Do GLP-1 receptor agonists cause low blood sugar (hypoglycemia)?</w:t>
      </w:r>
    </w:p>
    <w:p>
      <w:pPr>
        <w:pStyle w:val="ListBullet"/>
      </w:pPr>
      <w:r>
        <w:t>Can children or pregnant women use GLP-1 receptor agonists?</w:t>
      </w:r>
    </w:p>
    <w:p>
      <w:pPr>
        <w:pStyle w:val="ListBullet"/>
      </w:pPr>
      <w:r>
        <w:t>What monitoring is required when using GLP-1 receptor agonists?</w:t>
      </w:r>
    </w:p>
    <w:p>
      <w:pPr>
        <w:pStyle w:val="ListBullet"/>
      </w:pPr>
      <w:r>
        <w:t>How do GLP-1 receptor agonists compare to insulin therapy?</w:t>
      </w:r>
    </w:p>
    <w:p>
      <w:pPr>
        <w:pStyle w:val="ListBullet"/>
      </w:pPr>
      <w:r>
        <w:t>What should I do if I miss a dose of my GLP-1 receptor agonist?</w:t>
      </w:r>
    </w:p>
    <w:p>
      <w:pPr>
        <w:pStyle w:val="Heading1"/>
      </w:pPr>
      <w:r>
        <w:t>Learning Objectives</w:t>
      </w:r>
    </w:p>
    <w:p>
      <w:pPr>
        <w:pStyle w:val="ListBullet"/>
      </w:pPr>
      <w:r>
        <w:t>Define GLP-1 receptor agonists and their physiological role.</w:t>
      </w:r>
    </w:p>
    <w:p>
      <w:pPr>
        <w:pStyle w:val="ListBullet"/>
      </w:pPr>
      <w:r>
        <w:t>Explain the mechanisms of action of GLP-1 receptor agonists.</w:t>
      </w:r>
    </w:p>
    <w:p>
      <w:pPr>
        <w:pStyle w:val="ListBullet"/>
      </w:pPr>
      <w:r>
        <w:t>Identify the indications for use, including type 2 diabetes and weight management.</w:t>
      </w:r>
    </w:p>
    <w:p>
      <w:pPr>
        <w:pStyle w:val="ListBullet"/>
      </w:pPr>
      <w:r>
        <w:t>Discuss the clinical evidence supporting efficacy in glycemic control and weight loss.</w:t>
      </w:r>
    </w:p>
    <w:p>
      <w:pPr>
        <w:pStyle w:val="ListBullet"/>
      </w:pPr>
      <w:r>
        <w:t>Recognize common and serious side effects associated with GLP-1 receptor agonists.</w:t>
      </w:r>
    </w:p>
    <w:p>
      <w:pPr>
        <w:pStyle w:val="ListBullet"/>
      </w:pPr>
      <w:r>
        <w:t>Describe appropriate monitoring and safety considerations during therapy.</w:t>
      </w:r>
    </w:p>
    <w:p>
      <w:pPr>
        <w:pStyle w:val="ListBullet"/>
      </w:pPr>
      <w:r>
        <w:t>Compare GLP-1 receptor agonists with other diabetes treatments such as insulin.</w:t>
      </w:r>
    </w:p>
    <w:p>
      <w:pPr>
        <w:pStyle w:val="ListBullet"/>
      </w:pPr>
      <w:r>
        <w:t>Explain drug interaction risks with GLP-1 receptor agonists.</w:t>
      </w:r>
    </w:p>
    <w:p>
      <w:pPr>
        <w:pStyle w:val="ListBullet"/>
      </w:pPr>
      <w:r>
        <w:t>Address common misconceptions about GLP-1 receptor agonists.</w:t>
      </w:r>
    </w:p>
    <w:p>
      <w:pPr>
        <w:pStyle w:val="ListBullet"/>
      </w:pPr>
      <w:r>
        <w:t>Provide practical guidance for patients starting and continuing therapy.</w:t>
      </w:r>
    </w:p>
    <w:p>
      <w:pPr>
        <w:pStyle w:val="Heading1"/>
      </w:pPr>
      <w:r>
        <w:t>Definition</w:t>
      </w:r>
    </w:p>
    <w:p>
      <w:r>
        <w:t>GLP-1 receptor agonists are a class of injectable medications that mimic the incretin hormone glucagon-like peptide-1 (GLP-1) to improve blood sugar control and aid weight loss, mainly used in managing type 2 diabetes and obesity.</w:t>
      </w:r>
    </w:p>
    <w:p>
      <w:pPr>
        <w:pStyle w:val="Heading1"/>
      </w:pPr>
      <w:r>
        <w:t>Why This Matters</w:t>
      </w:r>
    </w:p>
    <w:p>
      <w:r>
        <w:t>Type 2 diabetes and obesity are common health problems worldwide that increase risks for heart disease, kidney failure, and other serious conditions. GLP-1 receptor agonists offer a dual benefit by controlling blood sugar and assisting with weight loss, improving quality of life and long-term health outcomes. Understanding their use, benefits, and safety can help patients and caregivers make informed decisions in diabetes and weight management.</w:t>
      </w:r>
    </w:p>
    <w:p>
      <w:pPr>
        <w:pStyle w:val="Heading1"/>
      </w:pPr>
      <w:r>
        <w:t>What are GLP-1 Receptor Agonists?</w:t>
      </w:r>
    </w:p>
    <w:p>
      <w:r>
        <w:t>GLP-1 receptor agonists (GLP-1 RAs) are medications that stimulate the glucagon-like peptide-1 receptor in the body. GLP-1 is a hormone produced in the gut that enhances insulin secretion after meals, helps lower glucagon levels (which raise blood sugar), slows gastric emptying, and promotes a feeling of fullness. GLP-1 receptor agonists are synthetic or modified forms of GLP-1 resistant to rapid breakdown, enabling prolonged action. They are injected under the skin and are used primarily to treat type 2 diabetes and sometimes obesity. Common drugs in this class include exenatide, liraglutide, dulaglutide, and semaglutide.</w:t>
      </w:r>
    </w:p>
    <w:p>
      <w:pPr>
        <w:pStyle w:val="Heading1"/>
      </w:pPr>
      <w:r>
        <w:t>How Do GLP-1 Receptor Agonists Work?</w:t>
      </w:r>
    </w:p>
    <w:p>
      <w:r>
        <w:t>GLP-1 receptor agonists work by binding to the GLP-1 receptor on pancreatic beta cells and other tissues. This binding enhances glucose-dependent insulin secretion, meaning insulin release increases in response to high blood glucose levels but not during normal or low glucose conditions, reducing hypoglycemia risk. They also inhibit glucagon secretion from alpha cells, reducing glucose production by the liver. Additionally, they slow gastric emptying, which delays glucose absorption and induces satiety, often leading to reduced food intake and weight loss.</w:t>
      </w:r>
    </w:p>
    <w:p>
      <w:pPr>
        <w:pStyle w:val="Heading1"/>
      </w:pPr>
      <w:r>
        <w:t>Physiology of GLP-1 and the Incretin System</w:t>
      </w:r>
    </w:p>
    <w:p>
      <w:r>
        <w:t>The incretin system involves hormones like GLP-1 and GIP (glucose-dependent insulinotropic peptide) that are secreted by the intestines after eating. GLP-1 enhances insulin release and suppresses glucagon, helping to regulate post-meal blood glucose levels. It also acts on the brain to reduce appetite and slows gastric emptying. Native GLP-1 has a very short half-life due to rapid degradation by the enzyme dipeptidyl peptidase-4 (DPP-4). GLP-1 receptor agonists are designed to resist this breakdown, providing extended activity.</w:t>
      </w:r>
    </w:p>
    <w:p>
      <w:pPr>
        <w:pStyle w:val="Heading1"/>
      </w:pPr>
      <w:r>
        <w:t>Clinical Uses and Indications</w:t>
      </w:r>
    </w:p>
    <w:p>
      <w:r>
        <w:t>GLP-1 receptor agonists are approved for treating type 2 diabetes mellitus, especially in adults who have inadequate glycemic control with oral medications. They can be used alone or in combination with other antidiabetic agents. Increasingly, they are also prescribed for chronic weight management in people with obesity with or without diabetes. Some GLP-1 receptor agonists have demonstrated cardiovascular risk reduction benefits in patients with type 2 diabetes and established cardiovascular disease.</w:t>
      </w:r>
    </w:p>
    <w:p>
      <w:pPr>
        <w:pStyle w:val="Heading1"/>
      </w:pPr>
      <w:r>
        <w:t>Effectiveness and Evidence in Glycemic Control</w:t>
      </w:r>
    </w:p>
    <w:p>
      <w:r>
        <w:t>Multiple randomized controlled trials have shown that GLP-1 receptor agonists reduce HbA1c (glycated hemoglobin) levels by approximately 0.5% to 1.5% compared with placebo or other comparators. They improve fasting and postprandial glucose and provide a low risk of hypoglycemia unless combined with sulfonylureas or insulin. Evidence from large clinical trials also suggests benefits in reducing major adverse cardiovascular events (MACE) including heart attack and stroke in certain patient populations.</w:t>
      </w:r>
    </w:p>
    <w:p>
      <w:pPr>
        <w:pStyle w:val="Heading1"/>
      </w:pPr>
      <w:r>
        <w:t>Role in Weight Loss and Obesity Management</w:t>
      </w:r>
    </w:p>
    <w:p>
      <w:r>
        <w:t>GLP-1 receptor agonists reduce appetite and energy intake, leading to weight loss. Semaglutide and liraglutide are approved for weight management at higher doses under brand names like Wegovy and Saxenda. Clinical studies show average weight loss ranges from 5% to 15% of initial body weight with sustained use. Weight loss contributes to improved insulin sensitivity and reduced cardiovascular risks.</w:t>
      </w:r>
    </w:p>
    <w:p>
      <w:pPr>
        <w:pStyle w:val="Heading1"/>
      </w:pPr>
      <w:r>
        <w:t>Common Side Effects and Adverse Reactions</w:t>
      </w:r>
    </w:p>
    <w:p>
      <w:r>
        <w:t>The most common side effects of GLP-1 receptor agonists are gastrointestinal, including nausea, vomiting, diarrhea, and sometimes constipation. These often improve over time as the body adapts. Injection site reactions such as redness or discomfort occur less frequently. Rarely, pancreatitis and gallbladder disease have been reported. They do not usually cause hypoglycemia when used alone.</w:t>
      </w:r>
    </w:p>
    <w:p>
      <w:pPr>
        <w:pStyle w:val="Heading1"/>
      </w:pPr>
      <w:r>
        <w:t>Safety Precautions and Contraindications</w:t>
      </w:r>
    </w:p>
    <w:p>
      <w:r>
        <w:t>GLP-1 receptor agonists are contraindicated in people with a personal or family history of medullary thyroid carcinoma or multiple endocrine neoplasia syndrome type 2 due to an observed risk in animal studies. They are also used cautiously in patients with severe gastrointestinal disease or pancreatitis history. Use during pregnancy and breastfeeding is generally not recommended due to limited safety data. Patients should be monitored for signs of pancreatitis (severe abdominal pain) and dehydration secondary to vomiting or diarrhea.</w:t>
      </w:r>
    </w:p>
    <w:p>
      <w:pPr>
        <w:pStyle w:val="Heading1"/>
      </w:pPr>
      <w:r>
        <w:t>Drug Interactions and Considerations</w:t>
      </w:r>
    </w:p>
    <w:p>
      <w:r>
        <w:t>GLP-1 receptor agonists may delay the absorption of oral medications due to slowed gastric emptying. Caution is advised when using medications with a narrow therapeutic window, such as oral contraceptives and antibiotics. They can increase the risk of hypoglycemia if combined with insulin or sulfonylureas, requiring dose adjustments. They do not have significant interactions with many other diabetes drugs like metformin or SGLT2 inhibitors.</w:t>
      </w:r>
    </w:p>
    <w:p>
      <w:pPr>
        <w:pStyle w:val="Heading1"/>
      </w:pPr>
      <w:r>
        <w:t>Monitoring During GLP-1 Receptor Agonist Therapy</w:t>
      </w:r>
    </w:p>
    <w:p>
      <w:r>
        <w:t>Monitoring includes periodic blood glucose or HbA1c measurements to assess efficacy. Renal function should be checked as some drugs require dose adjustments for kidney impairment. Patients should report persistent gastrointestinal symptoms or signs suggesting pancreatitis immediately. Hydration status should be maintained to prevent dehydration. Healthcare providers may periodically check thyroid status if clinically indicated.</w:t>
      </w:r>
    </w:p>
    <w:p>
      <w:pPr>
        <w:pStyle w:val="Heading1"/>
      </w:pPr>
      <w:r>
        <w:t>Common Misconceptions About GLP-1 Receptor Agonists</w:t>
      </w:r>
    </w:p>
    <w:p>
      <w:r>
        <w:t>A common misconception is that GLP-1 receptor agonists cause hypoglycemia by themselves; however, they stimulate insulin only in the presence of elevated blood sugar. Another is that these medications are insulin; they are different classes with distinct action mechanisms. Some believe GLP-1 receptor agonists are weight loss drugs only—they are primarily diabetes medications with additional weight benefits. Lastly, patients sometimes think nausea means they must stop therapy, but with medical guidance, side effects often subside.</w:t>
      </w:r>
    </w:p>
    <w:p>
      <w:pPr>
        <w:pStyle w:val="Heading1"/>
      </w:pPr>
      <w:r>
        <w:t>Practical Guidance</w:t>
      </w:r>
    </w:p>
    <w:p>
      <w:pPr>
        <w:pStyle w:val="ListBullet"/>
      </w:pPr>
      <w:r>
        <w:t>Start GLP-1 receptor agonists under healthcare provider supervision with proper dose titration to minimize side effects.</w:t>
      </w:r>
    </w:p>
    <w:p>
      <w:pPr>
        <w:pStyle w:val="ListBullet"/>
      </w:pPr>
      <w:r>
        <w:t>Expect gastrointestinal side effects early, which often improve within weeks; report severe or persistent symptoms.</w:t>
      </w:r>
    </w:p>
    <w:p>
      <w:pPr>
        <w:pStyle w:val="ListBullet"/>
      </w:pPr>
      <w:r>
        <w:t>Maintain hydration to reduce risk of dehydration from vomiting or diarrhea.</w:t>
      </w:r>
    </w:p>
    <w:p>
      <w:pPr>
        <w:pStyle w:val="ListBullet"/>
      </w:pPr>
      <w:r>
        <w:t>Do not discontinue therapy abruptly without consulting a healthcare provider.</w:t>
      </w:r>
    </w:p>
    <w:p>
      <w:pPr>
        <w:pStyle w:val="ListBullet"/>
      </w:pPr>
      <w:r>
        <w:t>Inform providers about all medications to assess interactions and adjust doses when combined with insulin or sulfonylureas to prevent low blood sugar.</w:t>
      </w:r>
    </w:p>
    <w:p>
      <w:pPr>
        <w:pStyle w:val="ListBullet"/>
      </w:pPr>
      <w:r>
        <w:t>Follow recommended blood glucose and kidney function monitoring schedule.</w:t>
      </w:r>
    </w:p>
    <w:p>
      <w:pPr>
        <w:pStyle w:val="ListBullet"/>
      </w:pPr>
      <w:r>
        <w:t>Do not use if personal or family history of certain thyroid cancers or MEN 2 syndrome.</w:t>
      </w:r>
    </w:p>
    <w:p>
      <w:pPr>
        <w:pStyle w:val="ListBullet"/>
      </w:pPr>
      <w:r>
        <w:t>Use proper injection technique as demonstrated by healthcare staff.</w:t>
      </w:r>
    </w:p>
    <w:p>
      <w:pPr>
        <w:pStyle w:val="ListBullet"/>
      </w:pPr>
      <w:r>
        <w:t>Use with caution during pregnancy; consult healthcare providers before starting therapy if pregnant or breastfeeding.</w:t>
      </w:r>
    </w:p>
    <w:p>
      <w:pPr>
        <w:pStyle w:val="ListBullet"/>
      </w:pPr>
      <w:r>
        <w:t>Report any signs of pancreatitis immediately, such as severe stomach pain, nausea, or vomiting.</w:t>
      </w:r>
    </w:p>
    <w:p>
      <w:pPr>
        <w:pStyle w:val="Heading1"/>
      </w:pPr>
      <w:r>
        <w:t>Safety Notes</w:t>
      </w:r>
    </w:p>
    <w:p>
      <w:pPr>
        <w:pStyle w:val="ListBullet"/>
      </w:pPr>
      <w:r>
        <w:t>GLP-1 receptor agonists are contraindicated in patients with a family or personal history of medullary thyroid carcinoma or MEN 2 syndrome.</w:t>
      </w:r>
    </w:p>
    <w:p>
      <w:pPr>
        <w:pStyle w:val="ListBullet"/>
      </w:pPr>
      <w:r>
        <w:t>Use cautiously in patients with a history of pancreatitis; discontinue if pancreatitis occurs.</w:t>
      </w:r>
    </w:p>
    <w:p>
      <w:pPr>
        <w:pStyle w:val="ListBullet"/>
      </w:pPr>
      <w:r>
        <w:t>Monitor for gastrointestinal side effects to prevent dehydration and malnutrition.</w:t>
      </w:r>
    </w:p>
    <w:p>
      <w:pPr>
        <w:pStyle w:val="ListBullet"/>
      </w:pPr>
      <w:r>
        <w:t>Risk of hypoglycemia is low when used alone but increases with insulin or sulfonylureas—dose adjustments may be needed.</w:t>
      </w:r>
    </w:p>
    <w:p>
      <w:pPr>
        <w:pStyle w:val="ListBullet"/>
      </w:pPr>
      <w:r>
        <w:t>Not recommended during pregnancy or breastfeeding due to limited safety data.</w:t>
      </w:r>
    </w:p>
    <w:p>
      <w:pPr>
        <w:pStyle w:val="ListBullet"/>
      </w:pPr>
      <w:r>
        <w:t>Injection site reactions may occur but are generally mild and temporary.</w:t>
      </w:r>
    </w:p>
    <w:p>
      <w:pPr>
        <w:pStyle w:val="Heading1"/>
      </w:pPr>
      <w:r>
        <w:t>Common Misconceptions</w:t>
      </w:r>
    </w:p>
    <w:p>
      <w:r>
        <w:rPr>
          <w:b/>
        </w:rPr>
        <w:t xml:space="preserve">Misconception: </w:t>
      </w:r>
      <w:r>
        <w:t>GLP-1 receptor agonists cause hypoglycemia by themselves.</w:t>
      </w:r>
    </w:p>
    <w:p>
      <w:r>
        <w:rPr>
          <w:b/>
        </w:rPr>
        <w:t xml:space="preserve">Reality: </w:t>
      </w:r>
      <w:r>
        <w:t>GLP-1 receptor agonists increase insulin secretion only when blood glucose is elevated, so they generally do not cause hypoglycemia unless combined with other hypoglycemic agents.</w:t>
      </w:r>
    </w:p>
    <w:p>
      <w:r>
        <w:rPr>
          <w:b/>
        </w:rPr>
        <w:t xml:space="preserve">Misconception: </w:t>
      </w:r>
      <w:r>
        <w:t>GLP-1 receptor agonists are the same as insulin.</w:t>
      </w:r>
    </w:p>
    <w:p>
      <w:r>
        <w:rPr>
          <w:b/>
        </w:rPr>
        <w:t xml:space="preserve">Reality: </w:t>
      </w:r>
      <w:r>
        <w:t>GLP-1 receptor agonists are different from insulin; they stimulate the body's own insulin secretion and have additional effects on slowing stomach emptying and reducing appetite.</w:t>
      </w:r>
    </w:p>
    <w:p>
      <w:r>
        <w:rPr>
          <w:b/>
        </w:rPr>
        <w:t xml:space="preserve">Misconception: </w:t>
      </w:r>
      <w:r>
        <w:t>GLP-1 receptor agonists are only for weight loss.</w:t>
      </w:r>
    </w:p>
    <w:p>
      <w:r>
        <w:rPr>
          <w:b/>
        </w:rPr>
        <w:t xml:space="preserve">Reality: </w:t>
      </w:r>
      <w:r>
        <w:t>They are primarily prescribed to manage blood sugar in type 2 diabetes; weight loss is a beneficial secondary effect in many but not the main indication.</w:t>
      </w:r>
    </w:p>
    <w:p>
      <w:r>
        <w:rPr>
          <w:b/>
        </w:rPr>
        <w:t xml:space="preserve">Misconception: </w:t>
      </w:r>
      <w:r>
        <w:t>Nausea means the medication must be stopped immediately.</w:t>
      </w:r>
    </w:p>
    <w:p>
      <w:r>
        <w:rPr>
          <w:b/>
        </w:rPr>
        <w:t xml:space="preserve">Reality: </w:t>
      </w:r>
      <w:r>
        <w:t>Mild nausea is common and often lessens over time; patients should discuss symptoms with their provider rather than stopping abruptly.</w:t>
      </w:r>
    </w:p>
    <w:p>
      <w:pPr>
        <w:pStyle w:val="Heading1"/>
      </w:pPr>
      <w:r>
        <w:t>Clinical Pearls</w:t>
      </w:r>
    </w:p>
    <w:p>
      <w:pPr>
        <w:pStyle w:val="ListNumber"/>
      </w:pPr>
      <w:r>
        <w:t>GLP-1 receptor agonists provide glucose-dependent insulin secretion, reducing hypoglycemia risk compared to many other diabetes drugs.</w:t>
      </w:r>
    </w:p>
    <w:p>
      <w:pPr>
        <w:pStyle w:val="ListNumber"/>
      </w:pPr>
      <w:r>
        <w:t>Weight loss benefits contribute to improved metabolic health beyond glucose control.</w:t>
      </w:r>
    </w:p>
    <w:p>
      <w:pPr>
        <w:pStyle w:val="ListNumber"/>
      </w:pPr>
      <w:r>
        <w:t>Dose titration and patient education reduce gastrointestinal side effects and improve adherence.</w:t>
      </w:r>
    </w:p>
    <w:p>
      <w:pPr>
        <w:pStyle w:val="ListNumber"/>
      </w:pPr>
      <w:r>
        <w:t>Some GLP-1 receptor agonists show cardiovascular benefits in high-risk patients.</w:t>
      </w:r>
    </w:p>
    <w:p>
      <w:pPr>
        <w:pStyle w:val="ListNumber"/>
      </w:pPr>
      <w:r>
        <w:t>Regular monitoring for pancreatitis symptoms is critical, especially early after therapy initiation.</w:t>
      </w:r>
    </w:p>
    <w:p>
      <w:pPr>
        <w:pStyle w:val="Heading1"/>
      </w:pPr>
      <w:r>
        <w:t>Key Takeaways</w:t>
      </w:r>
    </w:p>
    <w:p>
      <w:pPr>
        <w:pStyle w:val="ListBullet"/>
      </w:pPr>
      <w:r>
        <w:t>GLP-1 receptor agonists mimic the incretin hormone GLP-1 to improve blood sugar control and reduce appetite.</w:t>
      </w:r>
    </w:p>
    <w:p>
      <w:pPr>
        <w:pStyle w:val="ListBullet"/>
      </w:pPr>
      <w:r>
        <w:t>They are approved for type 2 diabetes and some for chronic weight management.</w:t>
      </w:r>
    </w:p>
    <w:p>
      <w:pPr>
        <w:pStyle w:val="ListBullet"/>
      </w:pPr>
      <w:r>
        <w:t>They work by enhancing insulin secretion, suppressing glucagon, slowing gastric emptying, and promoting satiety.</w:t>
      </w:r>
    </w:p>
    <w:p>
      <w:pPr>
        <w:pStyle w:val="ListBullet"/>
      </w:pPr>
      <w:r>
        <w:t>Common side effects include nausea, vomiting, and diarrhea; most are temporary.</w:t>
      </w:r>
    </w:p>
    <w:p>
      <w:pPr>
        <w:pStyle w:val="ListBullet"/>
      </w:pPr>
      <w:r>
        <w:t>They have a low risk of hypoglycemia unless combined with insulin or sulfonylureas.</w:t>
      </w:r>
    </w:p>
    <w:p>
      <w:pPr>
        <w:pStyle w:val="ListBullet"/>
      </w:pPr>
      <w:r>
        <w:t>Contraindicated in patients with certain thyroid cancer history and caution is needed with pancreatitis.</w:t>
      </w:r>
    </w:p>
    <w:p>
      <w:pPr>
        <w:pStyle w:val="ListBullet"/>
      </w:pPr>
      <w:r>
        <w:t>Monitoring blood glucose and kidney function helps optimize therapy and safety.</w:t>
      </w:r>
    </w:p>
    <w:p>
      <w:pPr>
        <w:pStyle w:val="ListBullet"/>
      </w:pPr>
      <w:r>
        <w:t>Proper injection technique and dose titration improve tolerability and effectiveness.</w:t>
      </w:r>
    </w:p>
    <w:p>
      <w:pPr>
        <w:pStyle w:val="Heading1"/>
      </w:pPr>
      <w:r>
        <w:t>Glossary</w:t>
      </w:r>
    </w:p>
    <w:p>
      <w:r>
        <w:rPr>
          <w:b/>
        </w:rPr>
        <w:t xml:space="preserve">GLP-1: </w:t>
      </w:r>
      <w:r>
        <w:t>Glucagon-like peptide-1, a hormone that stimulates insulin release and reduces blood sugar levels after eating.</w:t>
      </w:r>
    </w:p>
    <w:p>
      <w:r>
        <w:rPr>
          <w:b/>
        </w:rPr>
        <w:t xml:space="preserve">GLP-1 receptor agonist (GLP-1 RA): </w:t>
      </w:r>
      <w:r>
        <w:t>A medication that mimics the action of GLP-1 to improve blood sugar control and help with weight loss.</w:t>
      </w:r>
    </w:p>
    <w:p>
      <w:r>
        <w:rPr>
          <w:b/>
        </w:rPr>
        <w:t xml:space="preserve">Incretin hormone: </w:t>
      </w:r>
      <w:r>
        <w:t>Gut hormones such as GLP-1 and GIP that increase insulin secretion after meals.</w:t>
      </w:r>
    </w:p>
    <w:p>
      <w:r>
        <w:rPr>
          <w:b/>
        </w:rPr>
        <w:t xml:space="preserve">HbA1c: </w:t>
      </w:r>
      <w:r>
        <w:t>A blood test that measures average blood sugar levels over the past 2 to 3 months.</w:t>
      </w:r>
    </w:p>
    <w:p>
      <w:r>
        <w:rPr>
          <w:b/>
        </w:rPr>
        <w:t xml:space="preserve">Hypoglycemia: </w:t>
      </w:r>
      <w:r>
        <w:t>Low blood sugar levels that can cause symptoms like dizziness, sweating, and confusion.</w:t>
      </w:r>
    </w:p>
    <w:p>
      <w:r>
        <w:rPr>
          <w:b/>
        </w:rPr>
        <w:t xml:space="preserve">Pancreatitis: </w:t>
      </w:r>
      <w:r>
        <w:t>Inflammation of the pancreas that can cause severe abdominal pain and requires medical attention.</w:t>
      </w:r>
    </w:p>
    <w:p>
      <w:r>
        <w:rPr>
          <w:b/>
        </w:rPr>
        <w:t xml:space="preserve">Multiple Endocrine Neoplasia type 2 (MEN 2): </w:t>
      </w:r>
      <w:r>
        <w:t>A rare inherited disorder that increases the risk of certain cancers, including thyroid cancer.</w:t>
      </w:r>
    </w:p>
    <w:p>
      <w:r>
        <w:rPr>
          <w:b/>
        </w:rPr>
        <w:t xml:space="preserve">Gastric emptying: </w:t>
      </w:r>
      <w:r>
        <w:t>The process by which food leaves the stomach and enters the small intestine.</w:t>
      </w:r>
    </w:p>
    <w:p>
      <w:pPr>
        <w:pStyle w:val="Heading1"/>
      </w:pPr>
      <w:r>
        <w:t>Related Modules</w:t>
      </w:r>
    </w:p>
    <w:p>
      <w:pPr>
        <w:pStyle w:val="ListBullet"/>
      </w:pPr>
      <w:r>
        <w:t>MED-023</w:t>
      </w:r>
    </w:p>
    <w:p>
      <w:pPr>
        <w:pStyle w:val="ListBullet"/>
      </w:pPr>
      <w:r>
        <w:t>MED-078</w:t>
      </w:r>
    </w:p>
    <w:p>
      <w:pPr>
        <w:pStyle w:val="ListBullet"/>
      </w:pPr>
      <w:r>
        <w:t>MED-149</w:t>
      </w:r>
    </w:p>
    <w:p>
      <w:pPr>
        <w:pStyle w:val="Heading1"/>
      </w:pPr>
      <w:r>
        <w:t>Illustration Specifications</w:t>
      </w:r>
    </w:p>
    <w:p>
      <w:pPr>
        <w:pStyle w:val="Heading2"/>
      </w:pPr>
      <w:r>
        <w:t>ILL-GLP1-001 - Mechanism of Action of GLP-1 Receptor Agonists</w:t>
      </w:r>
    </w:p>
    <w:p>
      <w:r>
        <w:t>Type: Diagram</w:t>
      </w:r>
    </w:p>
    <w:p>
      <w:r>
        <w:t>Shows GLP-1 receptor agonists binding to pancreatic beta cells and effects on insulin release, glucagon suppression, and gastric emptying.</w:t>
      </w:r>
    </w:p>
    <w:p>
      <w:r>
        <w:t>Alt text: Diagram of GLP-1 receptor agonist action on the pancreas and stomach.</w:t>
      </w:r>
    </w:p>
    <w:p>
      <w:pPr>
        <w:pStyle w:val="Heading2"/>
      </w:pPr>
      <w:r>
        <w:t>ILL-GLP1-002 - Glycemic Control Effects of GLP-1 Receptor Agonists</w:t>
      </w:r>
    </w:p>
    <w:p>
      <w:r>
        <w:t>Type: Graph</w:t>
      </w:r>
    </w:p>
    <w:p>
      <w:r>
        <w:t>Chart depicting the decrease in HbA1c with GLP-1 RA treatment compared to placebo over time.</w:t>
      </w:r>
    </w:p>
    <w:p>
      <w:r>
        <w:t>Alt text: Graph showing HbA1c reduction from GLP-1 receptor agonist therapy.</w:t>
      </w:r>
    </w:p>
    <w:p>
      <w:pPr>
        <w:pStyle w:val="Heading2"/>
      </w:pPr>
      <w:r>
        <w:t>ILL-GLP1-003 - Common Side Effects of GLP-1 Receptor Agonists</w:t>
      </w:r>
    </w:p>
    <w:p>
      <w:r>
        <w:t>Type: Infographic</w:t>
      </w:r>
    </w:p>
    <w:p>
      <w:r>
        <w:t>Visual summary of gastrointestinal and injection-site side effects with frequency percentages.</w:t>
      </w:r>
    </w:p>
    <w:p>
      <w:r>
        <w:t>Alt text: Infographic listing common side effects of GLP-1 receptor agonists.</w:t>
      </w:r>
    </w:p>
    <w:p>
      <w:pPr>
        <w:pStyle w:val="Heading2"/>
      </w:pPr>
      <w:r>
        <w:t>ILL-GLP1-004 - Injection Techniques for GLP-1 Receptor Agonists</w:t>
      </w:r>
    </w:p>
    <w:p>
      <w:r>
        <w:t>Type: Stepwise Images</w:t>
      </w:r>
    </w:p>
    <w:p>
      <w:r>
        <w:t>Step-by-step images demonstrating proper subcutaneous injection technique.</w:t>
      </w:r>
    </w:p>
    <w:p>
      <w:r>
        <w:t>Alt text: Images showing how to inject GLP-1 receptor agonists subcutaneously.</w:t>
      </w:r>
    </w:p>
    <w:p>
      <w:pPr>
        <w:pStyle w:val="Heading1"/>
      </w:pPr>
      <w:r>
        <w:t>References</w:t>
      </w:r>
    </w:p>
    <w:p>
      <w:pPr>
        <w:pStyle w:val="ListBullet"/>
      </w:pPr>
      <w:r>
        <w:t>2019 Standards of Medical Care in Diabetes | American Diabetes Association | 2019 |  | Unverified</w:t>
      </w:r>
    </w:p>
    <w:p>
      <w:pPr>
        <w:pStyle w:val="ListBullet"/>
      </w:pPr>
      <w:r>
        <w:t>Efficacy and safety of GLP-1 receptor agonists in type 2 diabetes | International Journal of Clinical Practice | 2020 |  | Unverified</w:t>
      </w:r>
    </w:p>
    <w:p>
      <w:pPr>
        <w:pStyle w:val="ListBullet"/>
      </w:pPr>
      <w:r>
        <w:t>Semaglutide for weight management in adults without diabetes | New England Journal of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