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COND-250 - Infertility in Women</w:t>
      </w:r>
    </w:p>
    <w:p>
      <w:r>
        <w:rPr>
          <w:i/>
        </w:rPr>
        <w:t>What infertility in women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Women's and Reproductive</w:t>
            </w:r>
          </w:p>
        </w:tc>
      </w:tr>
      <w:tr>
        <w:tc>
          <w:tcPr>
            <w:tcW w:type="dxa" w:w="4968"/>
          </w:tcPr>
          <w:p>
            <w:r>
              <w:rPr>
                <w:b/>
              </w:rPr>
              <w:t>SOM stages</w:t>
            </w:r>
          </w:p>
        </w:tc>
        <w:tc>
          <w:tcPr>
            <w:tcW w:type="dxa" w:w="4968"/>
          </w:tcPr>
          <w:p>
            <w:r>
              <w:t>Awareness, Evaluation, Management</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Infertility, Female infertility, Ovulation disorders, Reproductive health, Fertility evaluation, Polycystic ovary syndrome, Endometriosis, Lifestyle factors, Assisted reproductive technology, Infertility treatment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Infertility in women is defined as the inability to conceive after 12 months of regular, unprotected sexual intercourse. It can result from a variety of causes that interfere with ovulation, fertilization, or implantation. These include ovulation disorders, tubal damage, endometriosis, uterine abnormalities, and hormonal imbalances. Common synonyms include female infertility and impaired fertility. Mechanistically, infertility involves disruptions in the female reproductive system's physiology, such as hormonal dysfunction, structural abnormalities, or immune factors that prevent normal conception. Evaluating infertility involves a comprehensive medical history, physical examination, ovulation assessment, imaging, and sometimes laparoscopy. Understanding infertility is crucial as it affects emotional well-being and family planning. Treatments range from lifestyle modifications and medical therapy to assisted reproductive technologies (ART) like in vitro fertilization. Limitations in current knowledge include variable individual responses to treatment and sometimes unexplained infertility cases. Infertility evaluation and treatment also require awareness of safety considerations, including risks associated with hormonal therapies and ART that necessitate medical supervision. This module covers comprehensive aspects of female infertility, clarifies common misunderstandings, and highlights practical guidance for affected individuals.</w:t>
      </w:r>
    </w:p>
    <w:p>
      <w:pPr>
        <w:pStyle w:val="Heading1"/>
      </w:pPr>
      <w:r>
        <w:t>Customer Questions Answered</w:t>
      </w:r>
    </w:p>
    <w:p>
      <w:pPr>
        <w:pStyle w:val="ListBullet"/>
      </w:pPr>
      <w:r>
        <w:t>What is infertility in women?</w:t>
      </w:r>
    </w:p>
    <w:p>
      <w:pPr>
        <w:pStyle w:val="ListBullet"/>
      </w:pPr>
      <w:r>
        <w:t>What causes female infertility?</w:t>
      </w:r>
    </w:p>
    <w:p>
      <w:pPr>
        <w:pStyle w:val="ListBullet"/>
      </w:pPr>
      <w:r>
        <w:t>What are the common symptoms of infertility?</w:t>
      </w:r>
    </w:p>
    <w:p>
      <w:pPr>
        <w:pStyle w:val="ListBullet"/>
      </w:pPr>
      <w:r>
        <w:t>How is female infertility diagnosed?</w:t>
      </w:r>
    </w:p>
    <w:p>
      <w:pPr>
        <w:pStyle w:val="ListBullet"/>
      </w:pPr>
      <w:r>
        <w:t>What are the risk factors for infertility in women?</w:t>
      </w:r>
    </w:p>
    <w:p>
      <w:pPr>
        <w:pStyle w:val="ListBullet"/>
      </w:pPr>
      <w:r>
        <w:t>Can lifestyle changes improve fertility?</w:t>
      </w:r>
    </w:p>
    <w:p>
      <w:pPr>
        <w:pStyle w:val="ListBullet"/>
      </w:pPr>
      <w:r>
        <w:t>How does age affect female fertility?</w:t>
      </w:r>
    </w:p>
    <w:p>
      <w:pPr>
        <w:pStyle w:val="ListBullet"/>
      </w:pPr>
      <w:r>
        <w:t>What treatments are available for infertility in women?</w:t>
      </w:r>
    </w:p>
    <w:p>
      <w:pPr>
        <w:pStyle w:val="ListBullet"/>
      </w:pPr>
      <w:r>
        <w:t>What is the role of ovulation disorders in infertility?</w:t>
      </w:r>
    </w:p>
    <w:p>
      <w:pPr>
        <w:pStyle w:val="ListBullet"/>
      </w:pPr>
      <w:r>
        <w:t>How do conditions like PCOS and endometriosis affect fertility?</w:t>
      </w:r>
    </w:p>
    <w:p>
      <w:pPr>
        <w:pStyle w:val="ListBullet"/>
      </w:pPr>
      <w:r>
        <w:t>Is infertility the same as sterility?</w:t>
      </w:r>
    </w:p>
    <w:p>
      <w:pPr>
        <w:pStyle w:val="ListBullet"/>
      </w:pPr>
      <w:r>
        <w:t>When should a woman seek help for infertility?</w:t>
      </w:r>
    </w:p>
    <w:p>
      <w:pPr>
        <w:pStyle w:val="Heading1"/>
      </w:pPr>
      <w:r>
        <w:t>Learning Objectives</w:t>
      </w:r>
    </w:p>
    <w:p>
      <w:pPr>
        <w:pStyle w:val="ListBullet"/>
      </w:pPr>
      <w:r>
        <w:t>Define infertility in women and understand its diagnostic criteria.</w:t>
      </w:r>
    </w:p>
    <w:p>
      <w:pPr>
        <w:pStyle w:val="ListBullet"/>
      </w:pPr>
      <w:r>
        <w:t>Identify common causes and risk factors associated with female infertility.</w:t>
      </w:r>
    </w:p>
    <w:p>
      <w:pPr>
        <w:pStyle w:val="ListBullet"/>
      </w:pPr>
      <w:r>
        <w:t>Recognize the clinical symptoms and signs of infertility in women.</w:t>
      </w:r>
    </w:p>
    <w:p>
      <w:pPr>
        <w:pStyle w:val="ListBullet"/>
      </w:pPr>
      <w:r>
        <w:t>Describe the diagnostic evaluation methods used to assess female infertility.</w:t>
      </w:r>
    </w:p>
    <w:p>
      <w:pPr>
        <w:pStyle w:val="ListBullet"/>
      </w:pPr>
      <w:r>
        <w:t>Understand the physiological mechanisms underlying infertility.</w:t>
      </w:r>
    </w:p>
    <w:p>
      <w:pPr>
        <w:pStyle w:val="ListBullet"/>
      </w:pPr>
      <w:r>
        <w:t>Review evidence-based treatment options for female infertility.</w:t>
      </w:r>
    </w:p>
    <w:p>
      <w:pPr>
        <w:pStyle w:val="ListBullet"/>
      </w:pPr>
      <w:r>
        <w:t>Discuss lifestyle modifications that may influence fertility.</w:t>
      </w:r>
    </w:p>
    <w:p>
      <w:pPr>
        <w:pStyle w:val="ListBullet"/>
      </w:pPr>
      <w:r>
        <w:t>Outline safety considerations and risks associated with infertility treatments.</w:t>
      </w:r>
    </w:p>
    <w:p>
      <w:pPr>
        <w:pStyle w:val="Heading1"/>
      </w:pPr>
      <w:r>
        <w:t>Definition</w:t>
      </w:r>
    </w:p>
    <w:p>
      <w:r>
        <w:t>Infertility in women is medically defined as the failure to achieve a clinical pregnancy after 12 months or more of regular, unprotected sexual intercourse. It is a common reproductive health concern affecting approximately 10-15% of couples worldwide and can be due to a variety of female-specific factors or combined with male factors.</w:t>
      </w:r>
    </w:p>
    <w:p>
      <w:pPr>
        <w:pStyle w:val="Heading1"/>
      </w:pPr>
      <w:r>
        <w:t>Why This Matters</w:t>
      </w:r>
    </w:p>
    <w:p>
      <w:r>
        <w:t>Understanding infertility in women is essential because it impacts not only physical health but also emotional well-being and family planning goals. Early recognition and appropriate evaluation can improve outcomes by enabling timely and effective treatment interventions. Additionally, knowledge about modifiable lifestyle factors and safety considerations helps women make informed choices and seek care when necessary.</w:t>
      </w:r>
    </w:p>
    <w:p>
      <w:pPr>
        <w:pStyle w:val="Heading1"/>
      </w:pPr>
      <w:r>
        <w:t>Definition and Overview of Female Infertility</w:t>
      </w:r>
    </w:p>
    <w:p>
      <w:r>
        <w:t>Female infertility is diagnosed when a woman is unable to conceive after one year of regular, unprotected intercourse. Subfertility, sterility, and infertility are related terms, with sterility often implying irreversible inability to conceive. Infertility can be primary (no previous pregnancy) or secondary (infertility following a prior pregnancy). Understanding these distinctions is crucial for appropriate evaluation and management.</w:t>
      </w:r>
    </w:p>
    <w:p>
      <w:pPr>
        <w:pStyle w:val="Heading1"/>
      </w:pPr>
      <w:r>
        <w:t>Common Causes of Infertility in Women</w:t>
      </w:r>
    </w:p>
    <w:p>
      <w:r>
        <w:t>The causes of female infertility include ovulation disorders (e.g., anovulation related to polycystic ovary syndrome), tubal abnormalities (such as blocked fallopian tubes from infections or surgery), endometriosis, uterine abnormalities (like fibroids and congenital malformations), diminished ovarian reserve, and hormonal imbalances. Each cause affects aspects of the reproductive process, from egg development to fertilization or implantation.</w:t>
      </w:r>
    </w:p>
    <w:p>
      <w:pPr>
        <w:pStyle w:val="Heading1"/>
      </w:pPr>
      <w:r>
        <w:t>Risk Factors Associated with Female Infertility</w:t>
      </w:r>
    </w:p>
    <w:p>
      <w:r>
        <w:t>Risk factors include advancing age (notably after age 35), smoking, excessive alcohol consumption, obesity or underweight, stress, sexually transmitted infections causing tubal damage, pelvic inflammatory disease, past pelvic surgery, certain medical conditions (e.g., thyroid disorders), and environmental exposures. Recognizing these factors helps guide preventive and therapeutic strategies.</w:t>
      </w:r>
    </w:p>
    <w:p>
      <w:pPr>
        <w:pStyle w:val="Heading1"/>
      </w:pPr>
      <w:r>
        <w:t>Symptoms and Clinical Presentation</w:t>
      </w:r>
    </w:p>
    <w:p>
      <w:r>
        <w:t>While infertility primarily presents as inability to conceive, other symptoms may hint at underlying causes. These include irregular or absent menstrual periods indicating ovulation problems, pelvic pain or dysmenorrhea suggesting endometriosis, abnormal uterine bleeding connected to uterine abnormalities, and signs of hormonal imbalance such as hirsutism or acne in PCOS.</w:t>
      </w:r>
    </w:p>
    <w:p>
      <w:pPr>
        <w:pStyle w:val="Heading1"/>
      </w:pPr>
      <w:r>
        <w:t>Evaluation and Diagnostic Methods</w:t>
      </w:r>
    </w:p>
    <w:p>
      <w:r>
        <w:t>Diagnostic evaluation typically starts with a detailed medical and reproductive history, physical examination, and ovulation assessment via basal body temperature charting or serum progesterone levels. Pelvic ultrasound assesses ovarian morphology and uterine structure. Hysterosalpingography evaluates tubal patency. Hormonal assays assess pituitary, thyroid, and ovarian function. In some cases, laparoscopy or hysteroscopy is indicated for direct visualization.</w:t>
      </w:r>
    </w:p>
    <w:p>
      <w:pPr>
        <w:pStyle w:val="Heading1"/>
      </w:pPr>
      <w:r>
        <w:t>Physiology and Mechanisms Underlying Female Infertility</w:t>
      </w:r>
    </w:p>
    <w:p>
      <w:r>
        <w:t>Successful conception requires coordinated ovulation, fertilization, and implantation processes. Ovulation disorders disrupt follicular development or rupture. Tubal blockages prevent sperm or egg passage. Endometrial abnormalities impede implantation. Hormonal imbalances disturb the hypothalamic-pituitary-ovarian axis regulating reproduction. In some cases, immune or genetic factors can interfere with fertility.</w:t>
      </w:r>
    </w:p>
    <w:p>
      <w:pPr>
        <w:pStyle w:val="Heading1"/>
      </w:pPr>
      <w:r>
        <w:t>Treatment and Management Options</w:t>
      </w:r>
    </w:p>
    <w:p>
      <w:r>
        <w:t>Management varies based on cause. Lifestyle modifications such as weight optimization and smoking cessation are foundational. Medical treatments include ovulation induction agents like clomiphene citrate or letrozole. Surgical interventions may address tubal or uterine abnormalities. Assisted reproductive technology (ART), including in vitro fertilization (IVF), is an option for persistent infertility. Psychological support is important throughout treatment.</w:t>
      </w:r>
    </w:p>
    <w:p>
      <w:pPr>
        <w:pStyle w:val="Heading1"/>
      </w:pPr>
      <w:r>
        <w:t>Lifestyle Considerations and Fertility Optimization</w:t>
      </w:r>
    </w:p>
    <w:p>
      <w:r>
        <w:t>Healthy lifestyle behaviors can improve fertility outcomes. Maintaining a balanced weight, avoiding tobacco and excess alcohol, managing stress, and ensuring adequate nutrition including folic acid intake are recommended. Regular moderate exercise supports reproductive health. Avoiding exposure to environmental toxins also plays a role. While some supplements are promoted, evidence for most remains moderate or emerging.</w:t>
      </w:r>
    </w:p>
    <w:p>
      <w:pPr>
        <w:pStyle w:val="Heading1"/>
      </w:pPr>
      <w:r>
        <w:t>Safety and Risks in Infertility Evaluation and Treatment</w:t>
      </w:r>
    </w:p>
    <w:p>
      <w:r>
        <w:t>Evaluations and treatments can carry risks such as side effects from hormone therapies including ovarian hyperstimulation syndrome. Surgical procedures have inherent anesthesia and procedural risks. Assisted reproductive technologies involve financial, emotional, and physical burdens and potential multiple pregnancy risks. Adequate counseling on benefits and risks is essential. Monitoring during treatment ensures safety.</w:t>
      </w:r>
    </w:p>
    <w:p>
      <w:pPr>
        <w:pStyle w:val="Heading1"/>
      </w:pPr>
      <w:r>
        <w:t>Common Misconceptions About Female Infertility</w:t>
      </w:r>
    </w:p>
    <w:p>
      <w:r>
        <w:t>Infertility does not mean permanent sterility in most cases. Many women conceive with treatment or time. Age-related fertility decline does not cause immediate sterility but gradually reduces chances. Pregnancy may still be possible with irregular periods. Male factors often contribute and should be evaluated. Alternative medicines lack solid evidence. Infertility affects both sexes and requires couple-focused evaluation.</w:t>
      </w:r>
    </w:p>
    <w:p>
      <w:pPr>
        <w:pStyle w:val="Heading1"/>
      </w:pPr>
      <w:r>
        <w:t>Practical Guidance</w:t>
      </w:r>
    </w:p>
    <w:p>
      <w:pPr>
        <w:pStyle w:val="ListBullet"/>
      </w:pPr>
      <w:r>
        <w:t>Seek medical assessment if unable to conceive after 12 months of unprotected sex (6 months if over age 35).</w:t>
      </w:r>
    </w:p>
    <w:p>
      <w:pPr>
        <w:pStyle w:val="ListBullet"/>
      </w:pPr>
      <w:r>
        <w:t>Maintain a healthy weight through balanced diet and exercise to support fertility.</w:t>
      </w:r>
    </w:p>
    <w:p>
      <w:pPr>
        <w:pStyle w:val="ListBullet"/>
      </w:pPr>
      <w:r>
        <w:t>Avoid smoking, limit alcohol intake, and reduce stress to optimize reproductive health.</w:t>
      </w:r>
    </w:p>
    <w:p>
      <w:pPr>
        <w:pStyle w:val="ListBullet"/>
      </w:pPr>
      <w:r>
        <w:t>Follow provider recommendations for diagnostic tests to identify specific causes.</w:t>
      </w:r>
    </w:p>
    <w:p>
      <w:pPr>
        <w:pStyle w:val="ListBullet"/>
      </w:pPr>
      <w:r>
        <w:t>Discuss treatment options including medications, surgery, or ART with fertility specialists.</w:t>
      </w:r>
    </w:p>
    <w:p>
      <w:pPr>
        <w:pStyle w:val="ListBullet"/>
      </w:pPr>
      <w:r>
        <w:t>Be aware of medication side effects and report any adverse symptoms during treatment.</w:t>
      </w:r>
    </w:p>
    <w:p>
      <w:pPr>
        <w:pStyle w:val="ListBullet"/>
      </w:pPr>
      <w:r>
        <w:t>Consider psychological counseling to support emotional well-being during infertility evaluation and treatment.</w:t>
      </w:r>
    </w:p>
    <w:p>
      <w:pPr>
        <w:pStyle w:val="ListBullet"/>
      </w:pPr>
      <w:r>
        <w:t>Adhere to follow-up appointments and monitoring to maximize safety and success.</w:t>
      </w:r>
    </w:p>
    <w:p>
      <w:pPr>
        <w:pStyle w:val="Heading1"/>
      </w:pPr>
      <w:r>
        <w:t>Safety Notes</w:t>
      </w:r>
    </w:p>
    <w:p>
      <w:pPr>
        <w:pStyle w:val="ListBullet"/>
      </w:pPr>
      <w:r>
        <w:t>Hormonal treatments can cause ovarian hyperstimulation; close medical monitoring is required.</w:t>
      </w:r>
    </w:p>
    <w:p>
      <w:pPr>
        <w:pStyle w:val="ListBullet"/>
      </w:pPr>
      <w:r>
        <w:t>Surgical interventions pose risks of bleeding, infection, and anesthetic complications.</w:t>
      </w:r>
    </w:p>
    <w:p>
      <w:pPr>
        <w:pStyle w:val="ListBullet"/>
      </w:pPr>
      <w:r>
        <w:t>ART may increase risk of multiple pregnancies, which carry higher maternal and fetal risks.</w:t>
      </w:r>
    </w:p>
    <w:p>
      <w:pPr>
        <w:pStyle w:val="ListBullet"/>
      </w:pPr>
      <w:r>
        <w:t>Avoid unproven alternative treatments that lack safety data.</w:t>
      </w:r>
    </w:p>
    <w:p>
      <w:pPr>
        <w:pStyle w:val="ListBullet"/>
      </w:pPr>
      <w:r>
        <w:t>Inform healthcare providers of all medications and supplements to avoid interactions.</w:t>
      </w:r>
    </w:p>
    <w:p>
      <w:pPr>
        <w:pStyle w:val="Heading1"/>
      </w:pPr>
      <w:r>
        <w:t>Common Misconceptions</w:t>
      </w:r>
    </w:p>
    <w:p>
      <w:r>
        <w:rPr>
          <w:b/>
        </w:rPr>
        <w:t xml:space="preserve">Misconception: </w:t>
      </w:r>
      <w:r>
        <w:t>Infertility means a woman can never have children.</w:t>
      </w:r>
    </w:p>
    <w:p>
      <w:r>
        <w:rPr>
          <w:b/>
        </w:rPr>
        <w:t xml:space="preserve">Reality: </w:t>
      </w:r>
      <w:r>
        <w:t>Many women diagnosed with infertility can conceive with appropriate treatment or over time.</w:t>
      </w:r>
    </w:p>
    <w:p>
      <w:r>
        <w:rPr>
          <w:b/>
        </w:rPr>
        <w:t xml:space="preserve">Misconception: </w:t>
      </w:r>
      <w:r>
        <w:t>Irregular periods always mean a woman is infertile.</w:t>
      </w:r>
    </w:p>
    <w:p>
      <w:r>
        <w:rPr>
          <w:b/>
        </w:rPr>
        <w:t xml:space="preserve">Reality: </w:t>
      </w:r>
      <w:r>
        <w:t>While irregular periods may indicate ovulation problems, some women with irregular cycles still conceive naturally.</w:t>
      </w:r>
    </w:p>
    <w:p>
      <w:r>
        <w:rPr>
          <w:b/>
        </w:rPr>
        <w:t xml:space="preserve">Misconception: </w:t>
      </w:r>
      <w:r>
        <w:t>Infertility is only a female problem.</w:t>
      </w:r>
    </w:p>
    <w:p>
      <w:r>
        <w:rPr>
          <w:b/>
        </w:rPr>
        <w:t xml:space="preserve">Reality: </w:t>
      </w:r>
      <w:r>
        <w:t>Male factors contribute to about 40-50% of infertility cases; evaluation should include both partners.</w:t>
      </w:r>
    </w:p>
    <w:p>
      <w:r>
        <w:rPr>
          <w:b/>
        </w:rPr>
        <w:t xml:space="preserve">Misconception: </w:t>
      </w:r>
      <w:r>
        <w:t>Age does not affect fertility significantly until very late in life.</w:t>
      </w:r>
    </w:p>
    <w:p>
      <w:r>
        <w:rPr>
          <w:b/>
        </w:rPr>
        <w:t xml:space="preserve">Reality: </w:t>
      </w:r>
      <w:r>
        <w:t>Female fertility begins to decline gradually after age 30 and more rapidly after 35.</w:t>
      </w:r>
    </w:p>
    <w:p>
      <w:pPr>
        <w:pStyle w:val="Heading1"/>
      </w:pPr>
      <w:r>
        <w:t>Clinical Pearls</w:t>
      </w:r>
    </w:p>
    <w:p>
      <w:pPr>
        <w:pStyle w:val="ListNumber"/>
      </w:pPr>
      <w:r>
        <w:t>Early evaluation is advised for women over 35 due to faster fertility decline.</w:t>
      </w:r>
    </w:p>
    <w:p>
      <w:pPr>
        <w:pStyle w:val="ListNumber"/>
      </w:pPr>
      <w:r>
        <w:t>PCOS is one of the most common causes of infertility related to ovulation disorders.</w:t>
      </w:r>
    </w:p>
    <w:p>
      <w:pPr>
        <w:pStyle w:val="ListNumber"/>
      </w:pPr>
      <w:r>
        <w:t>Tubal patency tests are essential when fallopian tube dysfunction is suspected.</w:t>
      </w:r>
    </w:p>
    <w:p>
      <w:pPr>
        <w:pStyle w:val="ListNumber"/>
      </w:pPr>
      <w:r>
        <w:t>Lifestyle factors such as smoking and obesity significantly reduce fertility and response to treatment.</w:t>
      </w:r>
    </w:p>
    <w:p>
      <w:pPr>
        <w:pStyle w:val="ListNumber"/>
      </w:pPr>
      <w:r>
        <w:t>Assisted reproductive technologies have improved pregnancy rates but should be selected based on individual circumstances.</w:t>
      </w:r>
    </w:p>
    <w:p>
      <w:pPr>
        <w:pStyle w:val="Heading1"/>
      </w:pPr>
      <w:r>
        <w:t>Key Takeaways</w:t>
      </w:r>
    </w:p>
    <w:p>
      <w:pPr>
        <w:pStyle w:val="ListBullet"/>
      </w:pPr>
      <w:r>
        <w:t>Infertility in women is failure to conceive after 12 months of regular unprotected intercourse.</w:t>
      </w:r>
    </w:p>
    <w:p>
      <w:pPr>
        <w:pStyle w:val="ListBullet"/>
      </w:pPr>
      <w:r>
        <w:t>Common causes include ovulatory disorders, tubal damage, endometriosis, and uterine abnormalities.</w:t>
      </w:r>
    </w:p>
    <w:p>
      <w:pPr>
        <w:pStyle w:val="ListBullet"/>
      </w:pPr>
      <w:r>
        <w:t>Advancing age and lifestyle factors significantly impact female fertility.</w:t>
      </w:r>
    </w:p>
    <w:p>
      <w:pPr>
        <w:pStyle w:val="ListBullet"/>
      </w:pPr>
      <w:r>
        <w:t>Comprehensive evaluation includes history, physical exam, hormonal assays, imaging, and sometimes laparoscopy.</w:t>
      </w:r>
    </w:p>
    <w:p>
      <w:pPr>
        <w:pStyle w:val="ListBullet"/>
      </w:pPr>
      <w:r>
        <w:t>Treatment options vary from lifestyle changes and medications to assisted reproductive technologies.</w:t>
      </w:r>
    </w:p>
    <w:p>
      <w:pPr>
        <w:pStyle w:val="ListBullet"/>
      </w:pPr>
      <w:r>
        <w:t>Safety considerations must guide infertility evaluation and management.</w:t>
      </w:r>
    </w:p>
    <w:p>
      <w:pPr>
        <w:pStyle w:val="ListBullet"/>
      </w:pPr>
      <w:r>
        <w:t>Infertility is often multifactorial, requiring couple-focused assessment.</w:t>
      </w:r>
    </w:p>
    <w:p>
      <w:pPr>
        <w:pStyle w:val="ListBullet"/>
      </w:pPr>
      <w:r>
        <w:t>Psychological impacts are significant; emotional support is a critical aspect of care.</w:t>
      </w:r>
    </w:p>
    <w:p>
      <w:pPr>
        <w:pStyle w:val="Heading1"/>
      </w:pPr>
      <w:r>
        <w:t>Glossary</w:t>
      </w:r>
    </w:p>
    <w:p>
      <w:r>
        <w:rPr>
          <w:b/>
        </w:rPr>
        <w:t xml:space="preserve">Infertility: </w:t>
      </w:r>
      <w:r>
        <w:t>The inability to conceive after 12 months of regular, unprotected sexual intercourse.</w:t>
      </w:r>
    </w:p>
    <w:p>
      <w:r>
        <w:rPr>
          <w:b/>
        </w:rPr>
        <w:t xml:space="preserve">Anovulation: </w:t>
      </w:r>
      <w:r>
        <w:t>Lack of ovulation, meaning an egg is not released from the ovary during the menstrual cycle.</w:t>
      </w:r>
    </w:p>
    <w:p>
      <w:r>
        <w:rPr>
          <w:b/>
        </w:rPr>
        <w:t xml:space="preserve">Polycystic Ovary Syndrome (PCOS): </w:t>
      </w:r>
      <w:r>
        <w:t>A hormonal disorder causing enlarged ovaries with small cysts, often leading to irregular periods and infertility.</w:t>
      </w:r>
    </w:p>
    <w:p>
      <w:r>
        <w:rPr>
          <w:b/>
        </w:rPr>
        <w:t xml:space="preserve">Endometriosis: </w:t>
      </w:r>
      <w:r>
        <w:t>A condition where tissue similar to the uterine lining grows outside the uterus, causing pain and infertility.</w:t>
      </w:r>
    </w:p>
    <w:p>
      <w:r>
        <w:rPr>
          <w:b/>
        </w:rPr>
        <w:t xml:space="preserve">Hysterosalpingography (HSG): </w:t>
      </w:r>
      <w:r>
        <w:t>An imaging test using X-rays and contrast dye to examine the inside of the uterus and fallopian tubes.</w:t>
      </w:r>
    </w:p>
    <w:p>
      <w:r>
        <w:rPr>
          <w:b/>
        </w:rPr>
        <w:t xml:space="preserve">Basal Body Temperature (BBT): </w:t>
      </w:r>
      <w:r>
        <w:t>The body's temperature at rest, which can be tracked to detect ovulation patterns.</w:t>
      </w:r>
    </w:p>
    <w:p>
      <w:r>
        <w:rPr>
          <w:b/>
        </w:rPr>
        <w:t xml:space="preserve">Ovarian Reserve: </w:t>
      </w:r>
      <w:r>
        <w:t>A measure of the quantity and quality of a woman's remaining eggs.</w:t>
      </w:r>
    </w:p>
    <w:p>
      <w:r>
        <w:rPr>
          <w:b/>
        </w:rPr>
        <w:t xml:space="preserve">Assisted Reproductive Technology (ART): </w:t>
      </w:r>
      <w:r>
        <w:t>Medical procedures, such as in vitro fertilization, that assist in achieving pregnancy.</w:t>
      </w:r>
    </w:p>
    <w:p>
      <w:r>
        <w:rPr>
          <w:b/>
        </w:rPr>
        <w:t xml:space="preserve">Ovulation Induction: </w:t>
      </w:r>
      <w:r>
        <w:t>Use of medications to stimulate the ovaries to produce and release eggs.</w:t>
      </w:r>
    </w:p>
    <w:p>
      <w:r>
        <w:rPr>
          <w:b/>
        </w:rPr>
        <w:t xml:space="preserve">Sterility: </w:t>
      </w:r>
      <w:r>
        <w:t>The complete inability to conceive; often considered irreversible.</w:t>
      </w:r>
    </w:p>
    <w:p>
      <w:pPr>
        <w:pStyle w:val="Heading1"/>
      </w:pPr>
      <w:r>
        <w:t>Related Modules</w:t>
      </w:r>
    </w:p>
    <w:p>
      <w:pPr>
        <w:pStyle w:val="ListBullet"/>
      </w:pPr>
      <w:r>
        <w:t>COND-230-Male-Infertility</w:t>
      </w:r>
    </w:p>
    <w:p>
      <w:pPr>
        <w:pStyle w:val="ListBullet"/>
      </w:pPr>
      <w:r>
        <w:t>COND-245-Polycystic-Ovary-Syndrome</w:t>
      </w:r>
    </w:p>
    <w:p>
      <w:pPr>
        <w:pStyle w:val="ListBullet"/>
      </w:pPr>
      <w:r>
        <w:t>COND-255-Endometriosis</w:t>
      </w:r>
    </w:p>
    <w:p>
      <w:pPr>
        <w:pStyle w:val="ListBullet"/>
      </w:pPr>
      <w:r>
        <w:t>COND-265-Assisted-Reproductive-Technologies</w:t>
      </w:r>
    </w:p>
    <w:p>
      <w:pPr>
        <w:pStyle w:val="Heading1"/>
      </w:pPr>
      <w:r>
        <w:t>Illustration Specifications</w:t>
      </w:r>
    </w:p>
    <w:p>
      <w:pPr>
        <w:pStyle w:val="Heading2"/>
      </w:pPr>
      <w:r>
        <w:t>ILL-001 - Female Reproductive Anatomy</w:t>
      </w:r>
    </w:p>
    <w:p>
      <w:r>
        <w:t>Type: Diagram</w:t>
      </w:r>
    </w:p>
    <w:p>
      <w:r>
        <w:t>A labeled diagram showing the ovaries, fallopian tubes, uterus, and vagina relevant to female fertility.</w:t>
      </w:r>
    </w:p>
    <w:p>
      <w:r>
        <w:t>Alt text: Diagram of female reproductive organs including ovaries, fallopian tubes, and uterus.</w:t>
      </w:r>
    </w:p>
    <w:p>
      <w:pPr>
        <w:pStyle w:val="Heading2"/>
      </w:pPr>
      <w:r>
        <w:t>ILL-002 - Common Causes of Female Infertility</w:t>
      </w:r>
    </w:p>
    <w:p>
      <w:r>
        <w:t>Type: Infographic</w:t>
      </w:r>
    </w:p>
    <w:p>
      <w:r>
        <w:t>An infographic summarizing major causes such as ovulation disorders, tubal blockage, and endometriosis.</w:t>
      </w:r>
    </w:p>
    <w:p>
      <w:r>
        <w:t>Alt text: Infographic listing and illustrating main causes of female infertility.</w:t>
      </w:r>
    </w:p>
    <w:p>
      <w:pPr>
        <w:pStyle w:val="Heading2"/>
      </w:pPr>
      <w:r>
        <w:t>ILL-003 - Ovulation Cycle and Hormonal Regulation</w:t>
      </w:r>
    </w:p>
    <w:p>
      <w:r>
        <w:t>Type: Flowchart</w:t>
      </w:r>
    </w:p>
    <w:p>
      <w:r>
        <w:t>Flowchart depicting hormonal control of the menstrual cycle and ovulation processes.</w:t>
      </w:r>
    </w:p>
    <w:p>
      <w:r>
        <w:t>Alt text: Flowchart illustrating hormones involved in ovulation and menstrual cycle.</w:t>
      </w:r>
    </w:p>
    <w:p>
      <w:pPr>
        <w:pStyle w:val="Heading2"/>
      </w:pPr>
      <w:r>
        <w:t>ILL-004 - Assisted Reproductive Technology Procedures</w:t>
      </w:r>
    </w:p>
    <w:p>
      <w:r>
        <w:t>Type: Stepwise Illustration</w:t>
      </w:r>
    </w:p>
    <w:p>
      <w:r>
        <w:t>Step-by-step visuals of processes such as ovulation induction, egg retrieval, fertilization, and embryo transfer.</w:t>
      </w:r>
    </w:p>
    <w:p>
      <w:r>
        <w:t>Alt text: Illustration showing stages of assisted reproductive technology procedures.</w:t>
      </w:r>
    </w:p>
    <w:p>
      <w:pPr>
        <w:pStyle w:val="Heading1"/>
      </w:pPr>
      <w:r>
        <w:t>References</w:t>
      </w:r>
    </w:p>
    <w:p>
      <w:pPr>
        <w:pStyle w:val="ListBullet"/>
      </w:pPr>
      <w:r>
        <w:t>Practice Committee of the American Society for Reproductive Medicine. Definitions of infertility and recurrent pregnancy loss: a committee opinion. | American Society for Reproductive Medicine | 2020 | Unverified | Unverified</w:t>
      </w:r>
    </w:p>
    <w:p>
      <w:pPr>
        <w:pStyle w:val="ListBullet"/>
      </w:pPr>
      <w:r>
        <w:t>Female infertility: diagnosis and treatment. | UpToDate Editorial Board | 2023 | Unverified | Unverified</w:t>
      </w:r>
    </w:p>
    <w:p>
      <w:pPr>
        <w:pStyle w:val="ListBullet"/>
      </w:pPr>
      <w:r>
        <w:t>World Health Organization. Infertility definitions and terminology. | World Health Organization | 2021 | Unverified | Unverified</w:t>
      </w:r>
    </w:p>
    <w:p>
      <w:pPr>
        <w:pStyle w:val="ListBullet"/>
      </w:pPr>
      <w:r>
        <w:t>ESHRE Capri Workshop Group. Female Fertility: Assessment and Treatment. | European Society of Human Reproduction and Embryology (ESHRE) | 2019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