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COND-034 - Insulin Resistance</w:t>
      </w:r>
    </w:p>
    <w:p>
      <w:r>
        <w:rPr>
          <w:i/>
        </w:rPr>
        <w:t>What insulin resistance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Prevention, Diagnosis, Treatment, Management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 (Health Literate Audience)</w:t>
            </w:r>
          </w:p>
        </w:tc>
      </w:tr>
      <w:tr>
        <w:tc>
          <w:tcPr>
            <w:tcW w:type="dxa" w:w="4968"/>
          </w:tcPr>
          <w:p>
            <w:r>
              <w:rPr>
                <w:b/>
              </w:rPr>
              <w:t>Keywords</w:t>
            </w:r>
          </w:p>
        </w:tc>
        <w:tc>
          <w:tcPr>
            <w:tcW w:type="dxa" w:w="4968"/>
          </w:tcPr>
          <w:p>
            <w:r>
              <w:t>Insulin Resistance, Metabolic Syndrome, Type 2 Diabetes, Hyperinsulinemia, Glucose Metabolism, Lifestyle Modification, Obesity, Insulin Sensitivity, Endocrinology, Blood Sugar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Insulin resistance is a metabolic condition in which the body's cells become less responsive to insulin, a hormone critical for regulating blood glucose levels. Normally, insulin facilitates glucose uptake into muscle, fat, and liver cells, thereby lowering blood sugar and providing energy. In insulin resistance, this process is impaired, leading to elevated blood glucose and a compensatory increase in insulin production (hyperinsulinemia). Over time, insulin resistance can contribute to the development of type 2 diabetes, cardiovascular disease, and other components of the metabolic syndrome. The mechanisms underlying insulin resistance are complex and multifactorial, involving genetic predisposition, excess adiposity (especially visceral fat), inflammation, and lifestyle factors like physical inactivity and poor diet. Common synonyms include "reduced insulin sensitivity" and "impaired insulin action." Insulin resistance is diagnosed using clinical measures such as fasting blood glucose and insulin levels, glucose tolerance tests, and surrogate indices like HOMA-IR. Management focuses on lifestyle interventions—especially physical activity and dietary improvements—and, when appropriate, pharmacological treatments. Safety considerations include monitoring for hypoglycemia if medications are used and avoiding harmful fad diets. While well-established as a central factor in metabolic disease, emerging research continues to explore its pathophysiology and individualized approaches to treatment. Understanding and managing insulin resistance is crucial for preventing serious health complications and promoting metabolic health.</w:t>
      </w:r>
    </w:p>
    <w:p>
      <w:pPr>
        <w:pStyle w:val="Heading1"/>
      </w:pPr>
      <w:r>
        <w:t>Customer Questions Answered</w:t>
      </w:r>
    </w:p>
    <w:p>
      <w:pPr>
        <w:pStyle w:val="ListBullet"/>
      </w:pPr>
      <w:r>
        <w:t>What is insulin resistance and how does it affect the body?</w:t>
      </w:r>
    </w:p>
    <w:p>
      <w:pPr>
        <w:pStyle w:val="ListBullet"/>
      </w:pPr>
      <w:r>
        <w:t>What causes insulin resistance?</w:t>
      </w:r>
    </w:p>
    <w:p>
      <w:pPr>
        <w:pStyle w:val="ListBullet"/>
      </w:pPr>
      <w:r>
        <w:t>Which factors increase the risk of developing insulin resistance?</w:t>
      </w:r>
    </w:p>
    <w:p>
      <w:pPr>
        <w:pStyle w:val="ListBullet"/>
      </w:pPr>
      <w:r>
        <w:t>What symptoms might suggest someone has insulin resistance?</w:t>
      </w:r>
    </w:p>
    <w:p>
      <w:pPr>
        <w:pStyle w:val="ListBullet"/>
      </w:pPr>
      <w:r>
        <w:t>How is insulin resistance diagnosed?</w:t>
      </w:r>
    </w:p>
    <w:p>
      <w:pPr>
        <w:pStyle w:val="ListBullet"/>
      </w:pPr>
      <w:r>
        <w:t>Can insulin resistance be reversed or managed?</w:t>
      </w:r>
    </w:p>
    <w:p>
      <w:pPr>
        <w:pStyle w:val="ListBullet"/>
      </w:pPr>
      <w:r>
        <w:t>What lifestyle changes help improve insulin sensitivity?</w:t>
      </w:r>
    </w:p>
    <w:p>
      <w:pPr>
        <w:pStyle w:val="ListBullet"/>
      </w:pPr>
      <w:r>
        <w:t>What role does diet play in insulin resistance?</w:t>
      </w:r>
    </w:p>
    <w:p>
      <w:pPr>
        <w:pStyle w:val="ListBullet"/>
      </w:pPr>
      <w:r>
        <w:t>Is insulin resistance related to type 2 diabetes?</w:t>
      </w:r>
    </w:p>
    <w:p>
      <w:pPr>
        <w:pStyle w:val="ListBullet"/>
      </w:pPr>
      <w:r>
        <w:t>Can medications be used to treat insulin resistance?</w:t>
      </w:r>
    </w:p>
    <w:p>
      <w:pPr>
        <w:pStyle w:val="ListBullet"/>
      </w:pPr>
      <w:r>
        <w:t>Are there any risks or safety concerns with managing insulin resistance?</w:t>
      </w:r>
    </w:p>
    <w:p>
      <w:pPr>
        <w:pStyle w:val="ListBullet"/>
      </w:pPr>
      <w:r>
        <w:t>What are common misconceptions about insulin resistance?</w:t>
      </w:r>
    </w:p>
    <w:p>
      <w:pPr>
        <w:pStyle w:val="Heading1"/>
      </w:pPr>
      <w:r>
        <w:t>Learning Objectives</w:t>
      </w:r>
    </w:p>
    <w:p>
      <w:pPr>
        <w:pStyle w:val="ListBullet"/>
      </w:pPr>
      <w:r>
        <w:t>Define insulin resistance and explain its physiological basis.</w:t>
      </w:r>
    </w:p>
    <w:p>
      <w:pPr>
        <w:pStyle w:val="ListBullet"/>
      </w:pPr>
      <w:r>
        <w:t>Identify common causes and risk factors for insulin resistance.</w:t>
      </w:r>
    </w:p>
    <w:p>
      <w:pPr>
        <w:pStyle w:val="ListBullet"/>
      </w:pPr>
      <w:r>
        <w:t>Recognize typical symptoms and signs suggestive of insulin resistance.</w:t>
      </w:r>
    </w:p>
    <w:p>
      <w:pPr>
        <w:pStyle w:val="ListBullet"/>
      </w:pPr>
      <w:r>
        <w:t>Describe diagnostic methods and tools used to evaluate insulin resistance.</w:t>
      </w:r>
    </w:p>
    <w:p>
      <w:pPr>
        <w:pStyle w:val="ListBullet"/>
      </w:pPr>
      <w:r>
        <w:t>Discuss evidence-based management strategies including lifestyle and pharmacological options.</w:t>
      </w:r>
    </w:p>
    <w:p>
      <w:pPr>
        <w:pStyle w:val="ListBullet"/>
      </w:pPr>
      <w:r>
        <w:t>Understand the relationship between insulin resistance and type 2 diabetes.</w:t>
      </w:r>
    </w:p>
    <w:p>
      <w:pPr>
        <w:pStyle w:val="ListBullet"/>
      </w:pPr>
      <w:r>
        <w:t>Appreciate the importance of safety and monitoring in treatment plans.</w:t>
      </w:r>
    </w:p>
    <w:p>
      <w:pPr>
        <w:pStyle w:val="ListBullet"/>
      </w:pPr>
      <w:r>
        <w:t>Correct common misconceptions about insulin resistance.</w:t>
      </w:r>
    </w:p>
    <w:p>
      <w:pPr>
        <w:pStyle w:val="Heading1"/>
      </w:pPr>
      <w:r>
        <w:t>Definition</w:t>
      </w:r>
    </w:p>
    <w:p>
      <w:r>
        <w:t>Insulin resistance is a metabolic condition characterized by a reduced ability of cells—especially muscle, fat, and liver cells—to respond effectively to the hormone insulin, resulting in impaired glucose uptake and metabolism.</w:t>
      </w:r>
    </w:p>
    <w:p>
      <w:pPr>
        <w:pStyle w:val="Heading1"/>
      </w:pPr>
      <w:r>
        <w:t>Why This Matters</w:t>
      </w:r>
    </w:p>
    <w:p>
      <w:r>
        <w:t>Insulin resistance plays a central role in the development of several chronic metabolic diseases, including type 2 diabetes, obesity-related complications, and cardiovascular diseases. Early identification and management can prevent or delay these serious health outcomes, improve quality of life, and reduce healthcare costs.</w:t>
      </w:r>
    </w:p>
    <w:p>
      <w:pPr>
        <w:pStyle w:val="Heading1"/>
      </w:pPr>
      <w:r>
        <w:t>What Is Insulin Resistance?</w:t>
      </w:r>
    </w:p>
    <w:p>
      <w:r>
        <w:t>Insulin resistance refers to a decreased sensitivity of target cells to the action of insulin, a hormone produced by the pancreas that regulates blood glucose levels. When insulin resistance occurs, the body's cells do not respond as strongly to insulin, resulting in impaired glucose uptake, especially by muscle and fat cells, and inappropriate glucose production by the liver. This leads to increased blood sugar levels and compensatory high insulin secretion by the pancreas (hyperinsulinemia). Over time, this can exhaust pancreatic beta cells and contribute to the development of type 2 diabetes.</w:t>
      </w:r>
    </w:p>
    <w:p>
      <w:pPr>
        <w:pStyle w:val="Heading1"/>
      </w:pPr>
      <w:r>
        <w:t>Physiological Mechanisms Behind Insulin Resistance</w:t>
      </w:r>
    </w:p>
    <w:p>
      <w:r>
        <w:t>The biological mechanisms underlying insulin resistance involve defects in insulin signaling pathways within cells. Normally, insulin binds to insulin receptors on cell surfaces, triggering a cascade of intracellular events that promote glucose transporter (GLUT4) movement to the cell membrane, facilitating glucose entry. In insulin resistance, molecules involved in this signaling cascade, like insulin receptor substrate proteins and phosphoinositide 3-kinase, become impaired due to factors such as inflammation, excess fatty acids, and oxidative stress. These disruptions reduce glucose uptake and increase glucose production by the liver.</w:t>
      </w:r>
    </w:p>
    <w:p>
      <w:pPr>
        <w:pStyle w:val="Heading1"/>
      </w:pPr>
      <w:r>
        <w:t>Causes and Risk Factors for Insulin Resistance</w:t>
      </w:r>
    </w:p>
    <w:p>
      <w:r>
        <w:t>Insulin resistance results from a combination of genetic and environmental factors. Major contributors include obesity—especially excess visceral fat—sedentary lifestyle, high-calorie diet rich in refined sugars and saturated fats, aging, hormonal imbalances (e.g., polycystic ovary syndrome), and certain medications like glucocorticoids. Genetics also plays a role, with some individuals having inherited predispositions to insulin resistance. Chronic low-grade inflammation and metabolic stress contribute to the persistence of the condition.</w:t>
      </w:r>
    </w:p>
    <w:p>
      <w:pPr>
        <w:pStyle w:val="Heading1"/>
      </w:pPr>
      <w:r>
        <w:t>Symptoms and Signs Associated with Insulin Resistance</w:t>
      </w:r>
    </w:p>
    <w:p>
      <w:r>
        <w:t>Insulin resistance itself may not cause specific symptoms initially. However, it is often associated with features of metabolic syndrome including increased waist circumference, high blood pressure, elevated fasting blood glucose, abnormal cholesterol levels (high triglycerides, low HDL cholesterol), and skin changes such as acanthosis nigricans—dark, velvety patches usually found on the neck, armpits, or groin. Fatigue and increased hunger may occur due to metabolic disturbances.</w:t>
      </w:r>
    </w:p>
    <w:p>
      <w:pPr>
        <w:pStyle w:val="Heading1"/>
      </w:pPr>
      <w:r>
        <w:t>Evaluation and Diagnosis of Insulin Resistance</w:t>
      </w:r>
    </w:p>
    <w:p>
      <w:r>
        <w:t>Clinicians use several approaches to assess insulin resistance. Fasting plasma glucose and insulin levels can estimate insulin sensitivity through indices such as the Homeostatic Model Assessment for Insulin Resistance (HOMA-IR). Oral Glucose Tolerance Tests (OGTT) measure glucose and insulin responses over time. The 'Clamp Technique' is the gold standard for research but not routine clinical practice. Additional tests may include lipid profiles, blood pressure monitoring, and assessment for metabolic syndrome criteria.</w:t>
      </w:r>
    </w:p>
    <w:p>
      <w:pPr>
        <w:pStyle w:val="Heading1"/>
      </w:pPr>
      <w:r>
        <w:t>Relationship Between Insulin Resistance and Type 2 Diabetes</w:t>
      </w:r>
    </w:p>
    <w:p>
      <w:r>
        <w:t>Insulin resistance is a key pathophysiological precursor to type 2 diabetes mellitus (T2DM). Initially, pancreatic beta cells compensate for insulin resistance by producing more insulin. When compensation fails and beta cell dysfunction ensues, elevated blood glucose levels develop, leading to T2DM. Thus, insulin resistance precedes diabetes by years or decades and represents a window for preventive interventions.</w:t>
      </w:r>
    </w:p>
    <w:p>
      <w:pPr>
        <w:pStyle w:val="Heading1"/>
      </w:pPr>
      <w:r>
        <w:t>Management and Treatment of Insulin Resistance</w:t>
      </w:r>
    </w:p>
    <w:p>
      <w:r>
        <w:t>The cornerstone of managing insulin resistance is lifestyle modification: regular physical activity improves insulin sensitivity by increasing glucose uptake in muscle; dietary changes such as reducing refined carbohydrates and saturated fats while increasing fiber and whole grains support metabolic health. Weight loss reduces visceral fat and inflammation. When lifestyle changes are insufficient, medications like metformin can be prescribed to improve insulin sensitivity and lower glucose production. Treatment plans should be individualized and regularly monitored.</w:t>
      </w:r>
    </w:p>
    <w:p>
      <w:pPr>
        <w:pStyle w:val="Heading1"/>
      </w:pPr>
      <w:r>
        <w:t>Lifestyle Considerations to Improve Insulin Sensitivity</w:t>
      </w:r>
    </w:p>
    <w:p>
      <w:r>
        <w:t>Physical exercise, especially aerobic and resistance training, enhances the ability of muscles to use glucose effectively, improving insulin responsiveness. Dietary patterns emphasizing whole foods, moderate calorie intake, low glycemic index carbohydrates, and healthy fats support metabolic health. Avoidance of smoking and moderation of alcohol intake also contribute. Stress reduction and adequate sleep are emerging factors associated with improved insulin sensitivity.</w:t>
      </w:r>
    </w:p>
    <w:p>
      <w:pPr>
        <w:pStyle w:val="Heading1"/>
      </w:pPr>
      <w:r>
        <w:t>Common Misconceptions About Insulin Resistance</w:t>
      </w:r>
    </w:p>
    <w:p>
      <w:r>
        <w:t>A frequent misconception is that insulin resistance only occurs in obesity; however, lean individuals may also develop insulin resistance due to genetic or other factors. Another myth is that insulin resistance always causes symptoms early on; it often remains silent until significant metabolic derangements occur. Some believe insulin resistance is irreversible, but evidence shows it can be improved or reversed with appropriate lifestyle interventions. Finally, insulin resistance should not be confused with insulin deficiency — both contribute to different stages of diabetes pathophysiology.</w:t>
      </w:r>
    </w:p>
    <w:p>
      <w:pPr>
        <w:pStyle w:val="Heading1"/>
      </w:pPr>
      <w:r>
        <w:t>Safety and Monitoring in Insulin Resistance Management</w:t>
      </w:r>
    </w:p>
    <w:p>
      <w:r>
        <w:t>Patients treated with medications to improve insulin sensitivity should be monitored for potential side effects, such as gastrointestinal symptoms with metformin or risk of hypoglycemia when combined with other diabetes drugs. Weight loss and exercise interventions should be tailored for individual health status to avoid injury. Regular monitoring of blood glucose, lipid profile, liver function, and blood pressure is recommended to assess treatment efficacy and adjust therapy as needed.</w:t>
      </w:r>
    </w:p>
    <w:p>
      <w:pPr>
        <w:pStyle w:val="Heading1"/>
      </w:pPr>
      <w:r>
        <w:t>Limitations of Current Knowledge and Emerging Research</w:t>
      </w:r>
    </w:p>
    <w:p>
      <w:r>
        <w:t>Though insulin resistance is well-characterized, several mechanisms remain incompletely understood, including the role of gut microbiota, novel inflammatory pathways, and genetic polymorphisms. There is ongoing research into personalized medicine approaches to target insulin resistance more effectively. Limitations include variability in diagnostic criteria and lack of standardized screening in asymptomatic individuals. Future studies aim to refine interventions and explore novel pharmacotherapies.</w:t>
      </w:r>
    </w:p>
    <w:p>
      <w:pPr>
        <w:pStyle w:val="Heading1"/>
      </w:pPr>
      <w:r>
        <w:t>Practical Guidance</w:t>
      </w:r>
    </w:p>
    <w:p>
      <w:pPr>
        <w:pStyle w:val="ListBullet"/>
      </w:pPr>
      <w:r>
        <w:t>Engage in at least 150 minutes per week of moderate-intensity aerobic exercise and include strength training to improve insulin sensitivity.</w:t>
      </w:r>
    </w:p>
    <w:p>
      <w:pPr>
        <w:pStyle w:val="ListBullet"/>
      </w:pPr>
      <w:r>
        <w:t>Adopt a balanced diet rich in vegetables, fruits, whole grains, lean proteins, and healthy fats; minimize refined sugars and processed foods.</w:t>
      </w:r>
    </w:p>
    <w:p>
      <w:pPr>
        <w:pStyle w:val="ListBullet"/>
      </w:pPr>
      <w:r>
        <w:t>Achieve and maintain a healthy weight to reduce visceral fat and inflammation associated with insulin resistance.</w:t>
      </w:r>
    </w:p>
    <w:p>
      <w:pPr>
        <w:pStyle w:val="ListBullet"/>
      </w:pPr>
      <w:r>
        <w:t>Discuss with healthcare providers about routine screening for insulin resistance if risk factors are present.</w:t>
      </w:r>
    </w:p>
    <w:p>
      <w:pPr>
        <w:pStyle w:val="ListBullet"/>
      </w:pPr>
      <w:r>
        <w:t>Consider medications like metformin only under medical advice if lifestyle modifications alone are insufficient.</w:t>
      </w:r>
    </w:p>
    <w:p>
      <w:pPr>
        <w:pStyle w:val="ListBullet"/>
      </w:pPr>
      <w:r>
        <w:t>Avoid self-prescribing supplements or fad diets purported to cure insulin resistance without scientific evidence.</w:t>
      </w:r>
    </w:p>
    <w:p>
      <w:pPr>
        <w:pStyle w:val="ListBullet"/>
      </w:pPr>
      <w:r>
        <w:t>Monitor blood glucose and lipid levels regularly to track metabolic health progress.</w:t>
      </w:r>
    </w:p>
    <w:p>
      <w:pPr>
        <w:pStyle w:val="ListBullet"/>
      </w:pPr>
      <w:r>
        <w:t>Seek professional help for managing stress and improving sleep quality as part of comprehensive care.</w:t>
      </w:r>
    </w:p>
    <w:p>
      <w:pPr>
        <w:pStyle w:val="Heading1"/>
      </w:pPr>
      <w:r>
        <w:t>Safety Notes</w:t>
      </w:r>
    </w:p>
    <w:p>
      <w:pPr>
        <w:pStyle w:val="ListBullet"/>
      </w:pPr>
      <w:r>
        <w:t>Do not initiate pharmacological treatments without medical supervision due to risks of side effects and interactions.</w:t>
      </w:r>
    </w:p>
    <w:p>
      <w:pPr>
        <w:pStyle w:val="ListBullet"/>
      </w:pPr>
      <w:r>
        <w:t>Ensure physical activity programs are tailored to individual health status to prevent injuries.</w:t>
      </w:r>
    </w:p>
    <w:p>
      <w:pPr>
        <w:pStyle w:val="ListBullet"/>
      </w:pPr>
      <w:r>
        <w:t>Avoid unproven supplements that claim to reverse insulin resistance as they may be ineffective or harmful.</w:t>
      </w:r>
    </w:p>
    <w:p>
      <w:pPr>
        <w:pStyle w:val="ListBullet"/>
      </w:pPr>
      <w:r>
        <w:t>Report any unusual symptoms such as hypoglycemia or severe gastrointestinal issues promptly to healthcare providers.</w:t>
      </w:r>
    </w:p>
    <w:p>
      <w:pPr>
        <w:pStyle w:val="ListBullet"/>
      </w:pPr>
      <w:r>
        <w:t>Maintain regular follow-up with healthcare professionals to monitor treatment effects and adjust as necessary.</w:t>
      </w:r>
    </w:p>
    <w:p>
      <w:pPr>
        <w:pStyle w:val="Heading1"/>
      </w:pPr>
      <w:r>
        <w:t>Common Misconceptions</w:t>
      </w:r>
    </w:p>
    <w:p>
      <w:r>
        <w:rPr>
          <w:b/>
        </w:rPr>
        <w:t xml:space="preserve">Misconception: </w:t>
      </w:r>
      <w:r>
        <w:t>Only overweight or obese individuals can have insulin resistance.</w:t>
      </w:r>
    </w:p>
    <w:p>
      <w:r>
        <w:rPr>
          <w:b/>
        </w:rPr>
        <w:t xml:space="preserve">Reality: </w:t>
      </w:r>
      <w:r>
        <w:t>Lean individuals can also develop insulin resistance due to genetic factors or other conditions.</w:t>
      </w:r>
    </w:p>
    <w:p>
      <w:r>
        <w:rPr>
          <w:b/>
        </w:rPr>
        <w:t xml:space="preserve">Misconception: </w:t>
      </w:r>
      <w:r>
        <w:t>Insulin resistance always causes obvious symptoms early on.</w:t>
      </w:r>
    </w:p>
    <w:p>
      <w:r>
        <w:rPr>
          <w:b/>
        </w:rPr>
        <w:t xml:space="preserve">Reality: </w:t>
      </w:r>
      <w:r>
        <w:t>It often remains asymptomatic until metabolic disturbances become significant.</w:t>
      </w:r>
    </w:p>
    <w:p>
      <w:r>
        <w:rPr>
          <w:b/>
        </w:rPr>
        <w:t xml:space="preserve">Misconception: </w:t>
      </w:r>
      <w:r>
        <w:t>Insulin resistance is the same as insulin deficiency.</w:t>
      </w:r>
    </w:p>
    <w:p>
      <w:r>
        <w:rPr>
          <w:b/>
        </w:rPr>
        <w:t xml:space="preserve">Reality: </w:t>
      </w:r>
      <w:r>
        <w:t>They are different conditions; insulin resistance involves reduced cell response to insulin, while insulin deficiency involves low insulin production.</w:t>
      </w:r>
    </w:p>
    <w:p>
      <w:r>
        <w:rPr>
          <w:b/>
        </w:rPr>
        <w:t xml:space="preserve">Misconception: </w:t>
      </w:r>
      <w:r>
        <w:t>Insulin resistance cannot be improved or reversed.</w:t>
      </w:r>
    </w:p>
    <w:p>
      <w:r>
        <w:rPr>
          <w:b/>
        </w:rPr>
        <w:t xml:space="preserve">Reality: </w:t>
      </w:r>
      <w:r>
        <w:t>Lifestyle changes and some medications can improve or reverse insulin resistance effectively.</w:t>
      </w:r>
    </w:p>
    <w:p>
      <w:pPr>
        <w:pStyle w:val="Heading1"/>
      </w:pPr>
      <w:r>
        <w:t>Clinical Pearls</w:t>
      </w:r>
    </w:p>
    <w:p>
      <w:pPr>
        <w:pStyle w:val="ListNumber"/>
      </w:pPr>
      <w:r>
        <w:t>Insulin resistance is a silent condition; early screening is vital in at-risk individuals.</w:t>
      </w:r>
    </w:p>
    <w:p>
      <w:pPr>
        <w:pStyle w:val="ListNumber"/>
      </w:pPr>
      <w:r>
        <w:t>Weight loss of 5-10% can significantly improve insulin sensitivity and reduce diabetes risk.</w:t>
      </w:r>
    </w:p>
    <w:p>
      <w:pPr>
        <w:pStyle w:val="ListNumber"/>
      </w:pPr>
      <w:r>
        <w:t>Physical activity has both immediate and long-term benefits on insulin sensitivity.</w:t>
      </w:r>
    </w:p>
    <w:p>
      <w:pPr>
        <w:pStyle w:val="ListNumber"/>
      </w:pPr>
      <w:r>
        <w:t>Acanthosis nigricans is a clinical clue pointing toward insulin resistance.</w:t>
      </w:r>
    </w:p>
    <w:p>
      <w:pPr>
        <w:pStyle w:val="ListNumber"/>
      </w:pPr>
      <w:r>
        <w:t>HOMA-IR is a practical surrogate marker for insulin resistance in clinical practice but has limitations.</w:t>
      </w:r>
    </w:p>
    <w:p>
      <w:pPr>
        <w:pStyle w:val="ListNumber"/>
      </w:pPr>
      <w:r>
        <w:t>Metformin is the first-line pharmacological agent for improving insulin sensitivity with a good safety profile.</w:t>
      </w:r>
    </w:p>
    <w:p>
      <w:pPr>
        <w:pStyle w:val="ListNumber"/>
      </w:pPr>
      <w:r>
        <w:t>Metabolic syndrome components frequently coexist with insulin resistance and should be assessed together.</w:t>
      </w:r>
    </w:p>
    <w:p>
      <w:pPr>
        <w:pStyle w:val="ListNumber"/>
      </w:pPr>
      <w:r>
        <w:t>Individualized care plans and patient education improve adherence and outcomes in insulin resistance management.</w:t>
      </w:r>
    </w:p>
    <w:p>
      <w:pPr>
        <w:pStyle w:val="Heading1"/>
      </w:pPr>
      <w:r>
        <w:t>Key Takeaways</w:t>
      </w:r>
    </w:p>
    <w:p>
      <w:pPr>
        <w:pStyle w:val="ListBullet"/>
      </w:pPr>
      <w:r>
        <w:t>Insulin resistance is a condition of reduced cellular response to insulin affecting glucose metabolism.</w:t>
      </w:r>
    </w:p>
    <w:p>
      <w:pPr>
        <w:pStyle w:val="ListBullet"/>
      </w:pPr>
      <w:r>
        <w:t>It is a major risk factor for type 2 diabetes and cardiovascular disease.</w:t>
      </w:r>
    </w:p>
    <w:p>
      <w:pPr>
        <w:pStyle w:val="ListBullet"/>
      </w:pPr>
      <w:r>
        <w:t>Lifestyle factors, especially obesity, inactivity, and unhealthy diet, play critical roles in development.</w:t>
      </w:r>
    </w:p>
    <w:p>
      <w:pPr>
        <w:pStyle w:val="ListBullet"/>
      </w:pPr>
      <w:r>
        <w:t>Insulin resistance often has no early symptoms but can be recognized by clinical signs and lab tests.</w:t>
      </w:r>
    </w:p>
    <w:p>
      <w:pPr>
        <w:pStyle w:val="ListBullet"/>
      </w:pPr>
      <w:r>
        <w:t>Diagnosis uses fasting glucose, insulin levels, OGTT, and surrogate markers like HOMA-IR.</w:t>
      </w:r>
    </w:p>
    <w:p>
      <w:pPr>
        <w:pStyle w:val="ListBullet"/>
      </w:pPr>
      <w:r>
        <w:t>Management involves lifestyle modifications and pharmacological treatments when necessary.</w:t>
      </w:r>
    </w:p>
    <w:p>
      <w:pPr>
        <w:pStyle w:val="ListBullet"/>
      </w:pPr>
      <w:r>
        <w:t>Regular monitoring ensures safety and efficacy of treatment strategies.</w:t>
      </w:r>
    </w:p>
    <w:p>
      <w:pPr>
        <w:pStyle w:val="ListBullet"/>
      </w:pPr>
      <w:r>
        <w:t>Misconceptions about insulin resistance can delay diagnosis and appropriate care.</w:t>
      </w:r>
    </w:p>
    <w:p>
      <w:pPr>
        <w:pStyle w:val="Heading1"/>
      </w:pPr>
      <w:r>
        <w:t>Glossary</w:t>
      </w:r>
    </w:p>
    <w:p>
      <w:r>
        <w:rPr>
          <w:b/>
        </w:rPr>
        <w:t xml:space="preserve">Insulin: </w:t>
      </w:r>
      <w:r>
        <w:t>A hormone produced by the pancreas that helps regulate blood glucose by promoting its uptake into cells.</w:t>
      </w:r>
    </w:p>
    <w:p>
      <w:r>
        <w:rPr>
          <w:b/>
        </w:rPr>
        <w:t xml:space="preserve">Insulin resistance: </w:t>
      </w:r>
      <w:r>
        <w:t>A condition where body cells respond less effectively to insulin, leading to impaired glucose metabolism.</w:t>
      </w:r>
    </w:p>
    <w:p>
      <w:r>
        <w:rPr>
          <w:b/>
        </w:rPr>
        <w:t xml:space="preserve">Hyperinsulinemia: </w:t>
      </w:r>
      <w:r>
        <w:t>An abnormally high level of insulin in the blood, often compensatory in insulin resistance.</w:t>
      </w:r>
    </w:p>
    <w:p>
      <w:r>
        <w:rPr>
          <w:b/>
        </w:rPr>
        <w:t xml:space="preserve">Glucose transporter 4 (GLUT4): </w:t>
      </w:r>
      <w:r>
        <w:t>A protein that transports glucose into cells, mainly muscle and fat cells, in response to insulin.</w:t>
      </w:r>
    </w:p>
    <w:p>
      <w:r>
        <w:rPr>
          <w:b/>
        </w:rPr>
        <w:t xml:space="preserve">Homeostatic Model Assessment for Insulin Resistance (HOMA-IR): </w:t>
      </w:r>
      <w:r>
        <w:t>A mathematical method using fasting glucose and insulin levels to estimate insulin resistance.</w:t>
      </w:r>
    </w:p>
    <w:p>
      <w:r>
        <w:rPr>
          <w:b/>
        </w:rPr>
        <w:t xml:space="preserve">Acanthosis nigricans: </w:t>
      </w:r>
      <w:r>
        <w:t>A skin condition with dark, thickened patches often associated with insulin resistance.</w:t>
      </w:r>
    </w:p>
    <w:p>
      <w:r>
        <w:rPr>
          <w:b/>
        </w:rPr>
        <w:t xml:space="preserve">Metabolic syndrome: </w:t>
      </w:r>
      <w:r>
        <w:t>A cluster of conditions including high blood pressure, high blood sugar, abnormal cholesterol levels, and excess body fat around the waist increasing cardiovascular risk.</w:t>
      </w:r>
    </w:p>
    <w:p>
      <w:r>
        <w:rPr>
          <w:b/>
        </w:rPr>
        <w:t xml:space="preserve">Type 2 Diabetes Mellitus (T2DM): </w:t>
      </w:r>
      <w:r>
        <w:t>A chronic condition characterized by elevated blood glucose due to insulin resistance and relative insulin deficiency.</w:t>
      </w:r>
    </w:p>
    <w:p>
      <w:pPr>
        <w:pStyle w:val="Heading1"/>
      </w:pPr>
      <w:r>
        <w:t>Related Modules</w:t>
      </w:r>
    </w:p>
    <w:p>
      <w:pPr>
        <w:pStyle w:val="ListBullet"/>
      </w:pPr>
      <w:r>
        <w:t>COND-012</w:t>
      </w:r>
    </w:p>
    <w:p>
      <w:pPr>
        <w:pStyle w:val="ListBullet"/>
      </w:pPr>
      <w:r>
        <w:t>COND-019</w:t>
      </w:r>
    </w:p>
    <w:p>
      <w:pPr>
        <w:pStyle w:val="ListBullet"/>
      </w:pPr>
      <w:r>
        <w:t>COND-025</w:t>
      </w:r>
    </w:p>
    <w:p>
      <w:pPr>
        <w:pStyle w:val="Heading1"/>
      </w:pPr>
      <w:r>
        <w:t>Illustration Specifications</w:t>
      </w:r>
    </w:p>
    <w:p>
      <w:pPr>
        <w:pStyle w:val="Heading2"/>
      </w:pPr>
      <w:r>
        <w:t>ILL-034-01 - Insulin Function and Glucose Uptake</w:t>
      </w:r>
    </w:p>
    <w:p>
      <w:r>
        <w:t>Type: Diagram</w:t>
      </w:r>
    </w:p>
    <w:p>
      <w:r>
        <w:t>Chart illustrating normal insulin binding to cell receptors leading to glucose uptake via GLUT4 transporters in muscle and fat cells.</w:t>
      </w:r>
    </w:p>
    <w:p>
      <w:r>
        <w:t>Alt text: Diagram showing insulin binding to receptors and glucose entering cells.</w:t>
      </w:r>
    </w:p>
    <w:p>
      <w:pPr>
        <w:pStyle w:val="Heading2"/>
      </w:pPr>
      <w:r>
        <w:t>ILL-034-02 - Mechanisms of Insulin Resistance</w:t>
      </w:r>
    </w:p>
    <w:p>
      <w:r>
        <w:t>Type: Infographic</w:t>
      </w:r>
    </w:p>
    <w:p>
      <w:r>
        <w:t>Schematic overview of cellular signaling disruptions in insulin resistance including inflammation and lipid accumulation interfering with insulin receptor pathways.</w:t>
      </w:r>
    </w:p>
    <w:p>
      <w:r>
        <w:t>Alt text: Cell signaling pathway disruptions in insulin resistance infographic.</w:t>
      </w:r>
    </w:p>
    <w:p>
      <w:pPr>
        <w:pStyle w:val="Heading2"/>
      </w:pPr>
      <w:r>
        <w:t>ILL-034-03 - Risk Factors for Insulin Resistance</w:t>
      </w:r>
    </w:p>
    <w:p>
      <w:r>
        <w:t>Type: Chart</w:t>
      </w:r>
    </w:p>
    <w:p>
      <w:r>
        <w:t>Visual list and depiction of main modifiable and non-modifiable risk factors contributing to insulin resistance.</w:t>
      </w:r>
    </w:p>
    <w:p>
      <w:r>
        <w:t>Alt text: Chart listing risk factors like obesity, sedentary lifestyle, genetics.</w:t>
      </w:r>
    </w:p>
    <w:p>
      <w:pPr>
        <w:pStyle w:val="Heading2"/>
      </w:pPr>
      <w:r>
        <w:t>ILL-034-04 - Acanthosis Nigricans Skin Changes</w:t>
      </w:r>
    </w:p>
    <w:p>
      <w:r>
        <w:t>Type: Photograph</w:t>
      </w:r>
    </w:p>
    <w:p>
      <w:r>
        <w:t>Clinical photograph showing characteristic skin darkening in the neck area seen in patients with insulin resistance.</w:t>
      </w:r>
    </w:p>
    <w:p>
      <w:r>
        <w:t>Alt text: Photo of darkened skin patches typical of acanthosis nigricans on neck.</w:t>
      </w:r>
    </w:p>
    <w:p>
      <w:pPr>
        <w:pStyle w:val="Heading2"/>
      </w:pPr>
      <w:r>
        <w:t>ILL-034-05 - Lifestyle Interventions to Improve Insulin Sensitivity</w:t>
      </w:r>
    </w:p>
    <w:p>
      <w:r>
        <w:t>Type: Flowchart</w:t>
      </w:r>
    </w:p>
    <w:p>
      <w:r>
        <w:t>Flowchart detailing steps of physical activity, diet changes, and weight management to improve insulin resistance.</w:t>
      </w:r>
    </w:p>
    <w:p>
      <w:r>
        <w:t>Alt text: Flowchart showing exercise, diet, and weight loss steps.</w:t>
      </w:r>
    </w:p>
    <w:p>
      <w:pPr>
        <w:pStyle w:val="Heading1"/>
      </w:pPr>
      <w:r>
        <w:t>References</w:t>
      </w:r>
    </w:p>
    <w:p>
      <w:pPr>
        <w:pStyle w:val="ListBullet"/>
      </w:pPr>
      <w:r>
        <w:t>Diagnosis and Management of Insulin Resistance and Associated Metabolic Disorders | American Diabetes Association | 2023 | Special Report | Unverified</w:t>
      </w:r>
    </w:p>
    <w:p>
      <w:pPr>
        <w:pStyle w:val="ListBullet"/>
      </w:pPr>
      <w:r>
        <w:t>Mechanisms of Insulin Resistance in Obesity | Hotamisligil GS | 2022 | Nature Reviews Endocrinology | Unverified</w:t>
      </w:r>
    </w:p>
    <w:p>
      <w:pPr>
        <w:pStyle w:val="ListBullet"/>
      </w:pPr>
      <w:r>
        <w:t>Lifestyle Modification for the Treatment of Insulin Resistance in Adults | PubMed Central | 2021 | PMCID: PMC7894623 | Unverified</w:t>
      </w:r>
    </w:p>
    <w:p>
      <w:pPr>
        <w:pStyle w:val="ListBullet"/>
      </w:pPr>
      <w:r>
        <w:t>Clinical Guidelines for Metabolic Syndrome Diagnosis and Treatment | International Diabetes Federation | 2022 | IDF Consensus Report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