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COND-041 - Diabetic Retinopathy</w:t>
      </w:r>
    </w:p>
    <w:p>
      <w:r>
        <w:rPr>
          <w:i/>
        </w:rPr>
        <w:t>What diabetic retinopathy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patients, caregivers, general public, healthcare providers</w:t>
            </w:r>
          </w:p>
        </w:tc>
      </w:tr>
      <w:tr>
        <w:tc>
          <w:tcPr>
            <w:tcW w:type="dxa" w:w="4968"/>
          </w:tcPr>
          <w:p>
            <w:r>
              <w:rPr>
                <w:b/>
              </w:rPr>
              <w:t>Reading level</w:t>
            </w:r>
          </w:p>
        </w:tc>
        <w:tc>
          <w:tcPr>
            <w:tcW w:type="dxa" w:w="4968"/>
          </w:tcPr>
          <w:p>
            <w:r>
              <w:t>Intermediate (Grade 10-12)</w:t>
            </w:r>
          </w:p>
        </w:tc>
      </w:tr>
      <w:tr>
        <w:tc>
          <w:tcPr>
            <w:tcW w:type="dxa" w:w="4968"/>
          </w:tcPr>
          <w:p>
            <w:r>
              <w:rPr>
                <w:b/>
              </w:rPr>
              <w:t>Keywords</w:t>
            </w:r>
          </w:p>
        </w:tc>
        <w:tc>
          <w:tcPr>
            <w:tcW w:type="dxa" w:w="4968"/>
          </w:tcPr>
          <w:p>
            <w:r>
              <w:t>diabetic retinopathy, diabetes, eye disease, retina, vision loss, hyperglycemia, microvascular complications, laser therapy, anti-VEGF, ophthalmology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Diabetic retinopathy (DR) is a microvascular complication of diabetes mellitus characterized by damage to the blood vessels of the retina, the light-sensitive tissue at the back of the eye. It occurs due to prolonged hyperglycemia (high blood sugar), which causes vascular endothelial dysfunction, capillary leakage, and ischemia, leading to retinal damage. Key mechanisms involve oxidative stress, inflammation, and upregulation of vascular endothelial growth factor (VEGF), promoting abnormal blood vessel growth (neovascularization). DR is a leading cause of preventable blindness worldwide, especially among working-age adults. Early stages may be asymptomatic, making regular screening critical. Major synonyms include diabetic eye disease and diabetic microangiopathy. Diagnosis is typically by dilated fundus examination and retinal imaging such as fundus photography or optical coherence tomography (OCT). Management includes tight glycemic control, blood pressure management, laser photocoagulation, intravitreal injections of anti-VEGF agents, and vitrectomy surgery for advanced cases. Limitations in treatment exist, including incomplete reversal of vision loss and need for lifelong follow-up. Lifestyle measures like diet and exercise improve systemic control and may slow progression. Safety considerations include risks from invasive treatments and importance of coordinating care with diabetes management. This module provides comprehensive evidence-based education about diabetic retinopathy for patients and healthcare providers to support informed decisions.</w:t>
      </w:r>
    </w:p>
    <w:p>
      <w:pPr>
        <w:pStyle w:val="Heading1"/>
      </w:pPr>
      <w:r>
        <w:t>Customer Questions Answered</w:t>
      </w:r>
    </w:p>
    <w:p>
      <w:pPr>
        <w:pStyle w:val="ListBullet"/>
      </w:pPr>
      <w:r>
        <w:t>What is diabetic retinopathy?</w:t>
      </w:r>
    </w:p>
    <w:p>
      <w:pPr>
        <w:pStyle w:val="ListBullet"/>
      </w:pPr>
      <w:r>
        <w:t>What causes diabetic retinopathy?</w:t>
      </w:r>
    </w:p>
    <w:p>
      <w:pPr>
        <w:pStyle w:val="ListBullet"/>
      </w:pPr>
      <w:r>
        <w:t>Who is at risk for developing diabetic retinopathy?</w:t>
      </w:r>
    </w:p>
    <w:p>
      <w:pPr>
        <w:pStyle w:val="ListBullet"/>
      </w:pPr>
      <w:r>
        <w:t>What are the common symptoms of diabetic retinopathy?</w:t>
      </w:r>
    </w:p>
    <w:p>
      <w:pPr>
        <w:pStyle w:val="ListBullet"/>
      </w:pPr>
      <w:r>
        <w:t>How is diabetic retinopathy diagnosed?</w:t>
      </w:r>
    </w:p>
    <w:p>
      <w:pPr>
        <w:pStyle w:val="ListBullet"/>
      </w:pPr>
      <w:r>
        <w:t>What are the stages of diabetic retinopathy?</w:t>
      </w:r>
    </w:p>
    <w:p>
      <w:pPr>
        <w:pStyle w:val="ListBullet"/>
      </w:pPr>
      <w:r>
        <w:t>What treatments are available for diabetic retinopathy?</w:t>
      </w:r>
    </w:p>
    <w:p>
      <w:pPr>
        <w:pStyle w:val="ListBullet"/>
      </w:pPr>
      <w:r>
        <w:t>Can diabetic retinopathy be prevented?</w:t>
      </w:r>
    </w:p>
    <w:p>
      <w:pPr>
        <w:pStyle w:val="ListBullet"/>
      </w:pPr>
      <w:r>
        <w:t>How does blood sugar control affect diabetic retinopathy progression?</w:t>
      </w:r>
    </w:p>
    <w:p>
      <w:pPr>
        <w:pStyle w:val="ListBullet"/>
      </w:pPr>
      <w:r>
        <w:t>What lifestyle changes can help manage diabetic retinopathy?</w:t>
      </w:r>
    </w:p>
    <w:p>
      <w:pPr>
        <w:pStyle w:val="ListBullet"/>
      </w:pPr>
      <w:r>
        <w:t>What are the complications of untreated diabetic retinopathy?</w:t>
      </w:r>
    </w:p>
    <w:p>
      <w:pPr>
        <w:pStyle w:val="ListBullet"/>
      </w:pPr>
      <w:r>
        <w:t>Is vision loss from diabetic retinopathy reversible?</w:t>
      </w:r>
    </w:p>
    <w:p>
      <w:pPr>
        <w:pStyle w:val="Heading1"/>
      </w:pPr>
      <w:r>
        <w:t>Learning Objectives</w:t>
      </w:r>
    </w:p>
    <w:p>
      <w:pPr>
        <w:pStyle w:val="ListBullet"/>
      </w:pPr>
      <w:r>
        <w:t>Define diabetic retinopathy and explain its pathophysiology.</w:t>
      </w:r>
    </w:p>
    <w:p>
      <w:pPr>
        <w:pStyle w:val="ListBullet"/>
      </w:pPr>
      <w:r>
        <w:t>Identify risk factors and symptoms associated with diabetic retinopathy.</w:t>
      </w:r>
    </w:p>
    <w:p>
      <w:pPr>
        <w:pStyle w:val="ListBullet"/>
      </w:pPr>
      <w:r>
        <w:t>Describe diagnostic methods used to evaluate diabetic retinopathy.</w:t>
      </w:r>
    </w:p>
    <w:p>
      <w:pPr>
        <w:pStyle w:val="ListBullet"/>
      </w:pPr>
      <w:r>
        <w:t>Explain stages of diabetic retinopathy and their clinical significance.</w:t>
      </w:r>
    </w:p>
    <w:p>
      <w:pPr>
        <w:pStyle w:val="ListBullet"/>
      </w:pPr>
      <w:r>
        <w:t>Summarize treatment options and their mechanisms.</w:t>
      </w:r>
    </w:p>
    <w:p>
      <w:pPr>
        <w:pStyle w:val="ListBullet"/>
      </w:pPr>
      <w:r>
        <w:t>Discuss preventive strategies and lifestyle modifications.</w:t>
      </w:r>
    </w:p>
    <w:p>
      <w:pPr>
        <w:pStyle w:val="ListBullet"/>
      </w:pPr>
      <w:r>
        <w:t>Recognize potential complications and safety concerns.</w:t>
      </w:r>
    </w:p>
    <w:p>
      <w:pPr>
        <w:pStyle w:val="ListBullet"/>
      </w:pPr>
      <w:r>
        <w:t>Empower patients and caregivers to support eye health through education and management.</w:t>
      </w:r>
    </w:p>
    <w:p>
      <w:pPr>
        <w:pStyle w:val="Heading1"/>
      </w:pPr>
      <w:r>
        <w:t>Definition</w:t>
      </w:r>
    </w:p>
    <w:p>
      <w:r>
        <w:t>Diabetic retinopathy is a diabetes-related eye disease resulting from damage to the small blood vessels in the retina due to chronic high blood glucose levels, leading to vision impairment and possible blindness if untreated.</w:t>
      </w:r>
    </w:p>
    <w:p>
      <w:pPr>
        <w:pStyle w:val="Heading1"/>
      </w:pPr>
      <w:r>
        <w:t>Why This Matters</w:t>
      </w:r>
    </w:p>
    <w:p>
      <w:r>
        <w:t>Diabetic retinopathy is a major cause of blindness globally, particularly among adults with diabetes. Understanding this condition enables early detection and effective management, potentially preserving vision and quality of life. Given the rising prevalence of diabetes worldwide, increased awareness is vital for patients and healthcare providers to prevent irreversible vision loss.</w:t>
      </w:r>
    </w:p>
    <w:p>
      <w:pPr>
        <w:pStyle w:val="Heading1"/>
      </w:pPr>
      <w:r>
        <w:t>Definition and Overview of Diabetic Retinopathy</w:t>
      </w:r>
    </w:p>
    <w:p>
      <w:r>
        <w:t>Diabetic retinopathy (DR) is a complication of diabetes mellitus characterized by progressive retinal microvascular damage. It results from chronic hyperglycemia-induced injury to the retinal blood vessels, causing leakage, ischemia, and new vessel formation. DR is classified into non-proliferative (NPDR) and proliferative diabetic retinopathy (PDR) based on severity and features. It is a primary cause of vision loss among working-age adults worldwide, underscoring its clinical importance.</w:t>
      </w:r>
    </w:p>
    <w:p>
      <w:pPr>
        <w:pStyle w:val="Heading1"/>
      </w:pPr>
      <w:r>
        <w:t>Pathophysiology and Mechanisms</w:t>
      </w:r>
    </w:p>
    <w:p>
      <w:r>
        <w:t>The underlying mechanism of diabetic retinopathy involves prolonged elevated blood glucose levels damaging endothelial cells of retinal capillaries. This leads to breakdown of the blood-retinal barrier, microaneurysm formation, hemorrhages, and capillary occlusion causing retinal ischemia. Hypoxia triggers increased vascular endothelial growth factor (VEGF) production, promoting neovascularization. Inflammatory pathways and oxidative stress also contribute. These processes culminate in retinal edema, fibrosis, and vision loss.</w:t>
      </w:r>
    </w:p>
    <w:p>
      <w:pPr>
        <w:pStyle w:val="Heading1"/>
      </w:pPr>
      <w:r>
        <w:t>Risk Factors and Epidemiology</w:t>
      </w:r>
    </w:p>
    <w:p>
      <w:r>
        <w:t>Major risk factors for diabetic retinopathy include duration of diabetes, poor glycemic control (high HbA1c levels), hypertension, dyslipidemia, and kidney disease. Both type 1 and type 2 diabetes patients can develop DR. Epidemiological studies estimate that approximately one-third of diabetic individuals globally have some form of retinopathy, with a higher prevalence in those with longer diabetes duration.</w:t>
      </w:r>
    </w:p>
    <w:p>
      <w:pPr>
        <w:pStyle w:val="Heading1"/>
      </w:pPr>
      <w:r>
        <w:t>Clinical Features and Symptoms</w:t>
      </w:r>
    </w:p>
    <w:p>
      <w:r>
        <w:t>Early diabetic retinopathy is often asymptomatic. As damage progresses, symptoms may include blurred vision, floaters, dark spots, and difficulty seeing at night. In advanced proliferative stages, sudden vision loss can occur due to vitreous hemorrhage or retinal detachment. Macular edema, a swelling caused by fluid leakage, can also significantly impair central vision.</w:t>
      </w:r>
    </w:p>
    <w:p>
      <w:pPr>
        <w:pStyle w:val="Heading1"/>
      </w:pPr>
      <w:r>
        <w:t>Diagnosis and Evaluation</w:t>
      </w:r>
    </w:p>
    <w:p>
      <w:r>
        <w:t>Diagnosis of diabetic retinopathy requires a comprehensive eye examination. Dilated fundus examination by an ophthalmologist allows visualization of retinal changes. Ancillary tests include fundus photography, optical coherence tomography (OCT) to assess retinal thickness and edema, and fluorescein angiography to evaluate retinal blood flow. Regular screening is recommended for diabetic patients to detect retinopathy early.</w:t>
      </w:r>
    </w:p>
    <w:p>
      <w:pPr>
        <w:pStyle w:val="Heading1"/>
      </w:pPr>
      <w:r>
        <w:t>Classification and Staging</w:t>
      </w:r>
    </w:p>
    <w:p>
      <w:r>
        <w:t>Diabetic retinopathy is classified into stages reflecting severity. Non-proliferative diabetic retinopathy (NPDR) includes mild, moderate, and severe forms characterized by microaneurysms, hemorrhages, and venous abnormalities without neovascularization. Proliferative diabetic retinopathy (PDR) involves neovascularization, which carries high risk for severe vision loss. Diabetic macular edema (DME) can occur at any stage and is an important cause of vision impairment.</w:t>
      </w:r>
    </w:p>
    <w:p>
      <w:pPr>
        <w:pStyle w:val="Heading1"/>
      </w:pPr>
      <w:r>
        <w:t>Management and Treatment Options</w:t>
      </w:r>
    </w:p>
    <w:p>
      <w:r>
        <w:t>Management focuses on controlling systemic risk factors including blood glucose, blood pressure, and lipids. Specific ocular treatments include laser photocoagulation to seal leaking vessels and inhibit abnormal vessel growth. Intravitreal injections of anti-VEGF medications reduce neovascularization and macular edema. Vitrectomy surgery may be needed for complications like vitreous hemorrhage or retinal detachment. Early detection allows more effective treatment outcomes.</w:t>
      </w:r>
    </w:p>
    <w:p>
      <w:pPr>
        <w:pStyle w:val="Heading1"/>
      </w:pPr>
      <w:r>
        <w:t>Prevention and Lifestyle Considerations</w:t>
      </w:r>
    </w:p>
    <w:p>
      <w:r>
        <w:t>Strict glycemic control has been shown to reduce the incidence and progression of diabetic retinopathy. Managing hypertension and maintaining healthy lipid levels are also critical. Lifestyle factors including a balanced diet, regular physical activity, smoking cessation, and weight control contribute to overall vascular health. Patient education about regular eye exams is essential for prevention and early intervention.</w:t>
      </w:r>
    </w:p>
    <w:p>
      <w:pPr>
        <w:pStyle w:val="Heading1"/>
      </w:pPr>
      <w:r>
        <w:t>Complications and Prognosis</w:t>
      </w:r>
    </w:p>
    <w:p>
      <w:r>
        <w:t>If untreated, diabetic retinopathy can lead to severe vision loss or blindness from complications such as vitreous hemorrhage, tractional retinal detachment, and neovascular glaucoma. The prognosis depends on the stage at diagnosis and response to treatment. Timely management can preserve vision, but some damage may be irreversible, emphasizing the need for early screening and control of diabetes.</w:t>
      </w:r>
    </w:p>
    <w:p>
      <w:pPr>
        <w:pStyle w:val="Heading1"/>
      </w:pPr>
      <w:r>
        <w:t>Misconceptions and Common Myths</w:t>
      </w:r>
    </w:p>
    <w:p>
      <w:r>
        <w:t>A common misconception is that diabetic retinopathy always causes symptoms early; in fact, it is often silent in initial stages. Another myth is that vision loss is always permanent—while damage can be irreversible, many patients benefit from timely treatment. Some believe only type 1 diabetics develop DR, but type 2 diabetics are equally at risk. Understanding these facts promotes better patient engagement and adherence to care.</w:t>
      </w:r>
    </w:p>
    <w:p>
      <w:pPr>
        <w:pStyle w:val="Heading1"/>
      </w:pPr>
      <w:r>
        <w:t>Safety and Monitoring in Treatment</w:t>
      </w:r>
    </w:p>
    <w:p>
      <w:r>
        <w:t>Ocular treatments like laser therapy and intravitreal injections carry risks including eye pain, infection, increased intraocular pressure, and retinal damage. Patients require monitoring for these adverse effects and regular follow-up exams. Coordinated care with diabetes specialists ensures management of systemic health factors, reducing overall risk. Patient education about symptoms warranting urgent consultation is critical for safety.</w:t>
      </w:r>
    </w:p>
    <w:p>
      <w:pPr>
        <w:pStyle w:val="Heading1"/>
      </w:pPr>
      <w:r>
        <w:t>Practical Guidance</w:t>
      </w:r>
    </w:p>
    <w:p>
      <w:pPr>
        <w:pStyle w:val="ListBullet"/>
      </w:pPr>
      <w:r>
        <w:t>Attend regular diabetic eye screening as recommended by healthcare providers.</w:t>
      </w:r>
    </w:p>
    <w:p>
      <w:pPr>
        <w:pStyle w:val="ListBullet"/>
      </w:pPr>
      <w:r>
        <w:t>Maintain tight blood glucose and blood pressure control to slow progression.</w:t>
      </w:r>
    </w:p>
    <w:p>
      <w:pPr>
        <w:pStyle w:val="ListBullet"/>
      </w:pPr>
      <w:r>
        <w:t>Seek immediate ophthalmologic evaluation if you experience new visual symptoms like floaters or vision loss.</w:t>
      </w:r>
    </w:p>
    <w:p>
      <w:pPr>
        <w:pStyle w:val="ListBullet"/>
      </w:pPr>
      <w:r>
        <w:t>Adhere to prescribed ocular treatments and understand their benefits and risks.</w:t>
      </w:r>
    </w:p>
    <w:p>
      <w:pPr>
        <w:pStyle w:val="ListBullet"/>
      </w:pPr>
      <w:r>
        <w:t>Adopt a healthy lifestyle including balanced diet, regular exercise, and smoking cessation.</w:t>
      </w:r>
    </w:p>
    <w:p>
      <w:pPr>
        <w:pStyle w:val="ListBullet"/>
      </w:pPr>
      <w:r>
        <w:t>Communicate openly with your healthcare team about eye health and diabetes management.</w:t>
      </w:r>
    </w:p>
    <w:p>
      <w:pPr>
        <w:pStyle w:val="ListBullet"/>
      </w:pPr>
      <w:r>
        <w:t>Understand the importance of early detection to prevent irreversible vision loss.</w:t>
      </w:r>
    </w:p>
    <w:p>
      <w:pPr>
        <w:pStyle w:val="ListBullet"/>
      </w:pPr>
      <w:r>
        <w:t>Discuss treatment options, expectations, and follow-up plans with your eye care specialist.</w:t>
      </w:r>
    </w:p>
    <w:p>
      <w:pPr>
        <w:pStyle w:val="Heading1"/>
      </w:pPr>
      <w:r>
        <w:t>Safety Notes</w:t>
      </w:r>
    </w:p>
    <w:p>
      <w:pPr>
        <w:pStyle w:val="ListBullet"/>
      </w:pPr>
      <w:r>
        <w:t>Intravitreal injections carry a risk of infection (endophthalmitis); aseptic technique is critical.</w:t>
      </w:r>
    </w:p>
    <w:p>
      <w:pPr>
        <w:pStyle w:val="ListBullet"/>
      </w:pPr>
      <w:r>
        <w:t>Laser photocoagulation can cause peripheral vision loss and should be performed by experienced ophthalmologists.</w:t>
      </w:r>
    </w:p>
    <w:p>
      <w:pPr>
        <w:pStyle w:val="ListBullet"/>
      </w:pPr>
      <w:r>
        <w:t>Patients should report any sudden eye pain, redness, or vision changes immediately.</w:t>
      </w:r>
    </w:p>
    <w:p>
      <w:pPr>
        <w:pStyle w:val="ListBullet"/>
      </w:pPr>
      <w:r>
        <w:t>Blood pressure and blood sugar must be monitored regularly to avoid systemic complications.</w:t>
      </w:r>
    </w:p>
    <w:p>
      <w:pPr>
        <w:pStyle w:val="ListBullet"/>
      </w:pPr>
      <w:r>
        <w:t>Avoid self-medicating or delaying professional eye evaluations.</w:t>
      </w:r>
    </w:p>
    <w:p>
      <w:pPr>
        <w:pStyle w:val="Heading1"/>
      </w:pPr>
      <w:r>
        <w:t>Common Misconceptions</w:t>
      </w:r>
    </w:p>
    <w:p>
      <w:r>
        <w:rPr>
          <w:b/>
        </w:rPr>
        <w:t xml:space="preserve">Misconception: </w:t>
      </w:r>
      <w:r>
        <w:t>Diabetic retinopathy always causes noticeable symptoms early on.</w:t>
      </w:r>
    </w:p>
    <w:p>
      <w:r>
        <w:rPr>
          <w:b/>
        </w:rPr>
        <w:t xml:space="preserve">Reality: </w:t>
      </w:r>
      <w:r>
        <w:t>Diabetic retinopathy is often asymptomatic in initial stages; symptoms usually appear after significant retinal damage.</w:t>
      </w:r>
    </w:p>
    <w:p>
      <w:r>
        <w:rPr>
          <w:b/>
        </w:rPr>
        <w:t xml:space="preserve">Misconception: </w:t>
      </w:r>
      <w:r>
        <w:t>Only people with type 1 diabetes develop diabetic retinopathy.</w:t>
      </w:r>
    </w:p>
    <w:p>
      <w:r>
        <w:rPr>
          <w:b/>
        </w:rPr>
        <w:t xml:space="preserve">Reality: </w:t>
      </w:r>
      <w:r>
        <w:t>Both type 1 and type 2 diabetes patients are at risk for diabetic retinopathy.</w:t>
      </w:r>
    </w:p>
    <w:p>
      <w:r>
        <w:rPr>
          <w:b/>
        </w:rPr>
        <w:t xml:space="preserve">Misconception: </w:t>
      </w:r>
      <w:r>
        <w:t>Vision loss from diabetic retinopathy is always permanent and untreatable.</w:t>
      </w:r>
    </w:p>
    <w:p>
      <w:r>
        <w:rPr>
          <w:b/>
        </w:rPr>
        <w:t xml:space="preserve">Reality: </w:t>
      </w:r>
      <w:r>
        <w:t>Early detection and treatment can prevent or reduce vision loss; some damage may be reversible or stabilized.</w:t>
      </w:r>
    </w:p>
    <w:p>
      <w:pPr>
        <w:pStyle w:val="Heading1"/>
      </w:pPr>
      <w:r>
        <w:t>Clinical Pearls</w:t>
      </w:r>
    </w:p>
    <w:p>
      <w:pPr>
        <w:pStyle w:val="ListNumber"/>
      </w:pPr>
      <w:r>
        <w:t>Regular screening is the most effective strategy to reduce diabetic retinopathy-related blindness.</w:t>
      </w:r>
    </w:p>
    <w:p>
      <w:pPr>
        <w:pStyle w:val="ListNumber"/>
      </w:pPr>
      <w:r>
        <w:t>Control of HbA1c below 7% is associated with decreased risk of DR progression.</w:t>
      </w:r>
    </w:p>
    <w:p>
      <w:pPr>
        <w:pStyle w:val="ListNumber"/>
      </w:pPr>
      <w:r>
        <w:t>Anti-VEGF therapy has revolutionized treatment of diabetic macular edema and proliferative retinopathy.</w:t>
      </w:r>
    </w:p>
    <w:p>
      <w:pPr>
        <w:pStyle w:val="ListNumber"/>
      </w:pPr>
      <w:r>
        <w:t>Laser photocoagulation remains a cornerstone for advanced DR management despite newer therapies.</w:t>
      </w:r>
    </w:p>
    <w:p>
      <w:pPr>
        <w:pStyle w:val="ListNumber"/>
      </w:pPr>
      <w:r>
        <w:t>Combining systemic control with ocular treatment yields the best outcomes for vision preservation.</w:t>
      </w:r>
    </w:p>
    <w:p>
      <w:pPr>
        <w:pStyle w:val="Heading1"/>
      </w:pPr>
      <w:r>
        <w:t>Key Takeaways</w:t>
      </w:r>
    </w:p>
    <w:p>
      <w:pPr>
        <w:pStyle w:val="ListBullet"/>
      </w:pPr>
      <w:r>
        <w:t>Diabetic retinopathy is a microvascular complication of diabetes damaging retinal blood vessels.</w:t>
      </w:r>
    </w:p>
    <w:p>
      <w:pPr>
        <w:pStyle w:val="ListBullet"/>
      </w:pPr>
      <w:r>
        <w:t>It is a leading cause of vision loss and blindness worldwide among adults with diabetes.</w:t>
      </w:r>
    </w:p>
    <w:p>
      <w:pPr>
        <w:pStyle w:val="ListBullet"/>
      </w:pPr>
      <w:r>
        <w:t>Prolonged high blood sugar induces retinal vessel damage via oxidative stress and VEGF-mediated neovascularization.</w:t>
      </w:r>
    </w:p>
    <w:p>
      <w:pPr>
        <w:pStyle w:val="ListBullet"/>
      </w:pPr>
      <w:r>
        <w:t>Early diabetic retinopathy often has no symptoms but can be detected through screening exams.</w:t>
      </w:r>
    </w:p>
    <w:p>
      <w:pPr>
        <w:pStyle w:val="ListBullet"/>
      </w:pPr>
      <w:r>
        <w:t>Management includes glycemic control, blood pressure management, laser treatment, and anti-VEGF injections.</w:t>
      </w:r>
    </w:p>
    <w:p>
      <w:pPr>
        <w:pStyle w:val="ListBullet"/>
      </w:pPr>
      <w:r>
        <w:t>Lifestyle modifications including diet, exercise, and smoking cessation support disease control.</w:t>
      </w:r>
    </w:p>
    <w:p>
      <w:pPr>
        <w:pStyle w:val="ListBullet"/>
      </w:pPr>
      <w:r>
        <w:t>Untreated diabetic retinopathy can lead to severe complications such as vitreous hemorrhage and retinal detachment.</w:t>
      </w:r>
    </w:p>
    <w:p>
      <w:pPr>
        <w:pStyle w:val="ListBullet"/>
      </w:pPr>
      <w:r>
        <w:t>Regular follow-up and multidisciplinary care optimize outcomes and safety during treatment.</w:t>
      </w:r>
    </w:p>
    <w:p>
      <w:pPr>
        <w:pStyle w:val="Heading1"/>
      </w:pPr>
      <w:r>
        <w:t>Glossary</w:t>
      </w:r>
    </w:p>
    <w:p>
      <w:r>
        <w:rPr>
          <w:b/>
        </w:rPr>
        <w:t xml:space="preserve">Diabetic Retinopathy (DR): </w:t>
      </w:r>
      <w:r>
        <w:t>A diabetes-related eye disease involving damage to the retinal blood vessels, leading to vision loss.</w:t>
      </w:r>
    </w:p>
    <w:p>
      <w:r>
        <w:rPr>
          <w:b/>
        </w:rPr>
        <w:t xml:space="preserve">Retina: </w:t>
      </w:r>
      <w:r>
        <w:t>A layer of light-sensitive tissue at the back of the eye responsible for converting light into neural signals.</w:t>
      </w:r>
    </w:p>
    <w:p>
      <w:r>
        <w:rPr>
          <w:b/>
        </w:rPr>
        <w:t xml:space="preserve">Hyperglycemia: </w:t>
      </w:r>
      <w:r>
        <w:t>High levels of glucose (sugar) in the blood, a hallmark of diabetes.</w:t>
      </w:r>
    </w:p>
    <w:p>
      <w:r>
        <w:rPr>
          <w:b/>
        </w:rPr>
        <w:t xml:space="preserve">Microaneurysm: </w:t>
      </w:r>
      <w:r>
        <w:t>Small bulging areas in retinal blood vessels caused by capillary wall weakness.</w:t>
      </w:r>
    </w:p>
    <w:p>
      <w:r>
        <w:rPr>
          <w:b/>
        </w:rPr>
        <w:t xml:space="preserve">Vascular Endothelial Growth Factor (VEGF): </w:t>
      </w:r>
      <w:r>
        <w:t>A protein that promotes growth of new blood vessels, often increased in diabetic retinopathy.</w:t>
      </w:r>
    </w:p>
    <w:p>
      <w:r>
        <w:rPr>
          <w:b/>
        </w:rPr>
        <w:t xml:space="preserve">Neovascularization: </w:t>
      </w:r>
      <w:r>
        <w:t>Formation of new abnormal blood vessels in the retina, associated with proliferative diabetic retinopathy.</w:t>
      </w:r>
    </w:p>
    <w:p>
      <w:r>
        <w:rPr>
          <w:b/>
        </w:rPr>
        <w:t xml:space="preserve">Optical Coherence Tomography (OCT): </w:t>
      </w:r>
      <w:r>
        <w:t>A non-invasive imaging technique used to obtain detailed cross-sectional images of the retina.</w:t>
      </w:r>
    </w:p>
    <w:p>
      <w:r>
        <w:rPr>
          <w:b/>
        </w:rPr>
        <w:t xml:space="preserve">Macular Edema: </w:t>
      </w:r>
      <w:r>
        <w:t>Swelling of the central retina (macula) due to leakage from damaged blood vessels.</w:t>
      </w:r>
    </w:p>
    <w:p>
      <w:pPr>
        <w:pStyle w:val="Heading1"/>
      </w:pPr>
      <w:r>
        <w:t>Related Modules</w:t>
      </w:r>
    </w:p>
    <w:p>
      <w:pPr>
        <w:pStyle w:val="ListBullet"/>
      </w:pPr>
      <w:r>
        <w:t>COND-012 (Diabetes Mellitus)</w:t>
      </w:r>
    </w:p>
    <w:p>
      <w:pPr>
        <w:pStyle w:val="ListBullet"/>
      </w:pPr>
      <w:r>
        <w:t>COND-028 (Hypertension)</w:t>
      </w:r>
    </w:p>
    <w:p>
      <w:pPr>
        <w:pStyle w:val="ListBullet"/>
      </w:pPr>
      <w:r>
        <w:t>COND-035 (Chronic Kidney Disease)</w:t>
      </w:r>
    </w:p>
    <w:p>
      <w:pPr>
        <w:pStyle w:val="ListBullet"/>
      </w:pPr>
      <w:r>
        <w:t>COND-044 (Glaucoma)</w:t>
      </w:r>
    </w:p>
    <w:p>
      <w:pPr>
        <w:pStyle w:val="Heading1"/>
      </w:pPr>
      <w:r>
        <w:t>Illustration Specifications</w:t>
      </w:r>
    </w:p>
    <w:p>
      <w:pPr>
        <w:pStyle w:val="Heading2"/>
      </w:pPr>
      <w:r>
        <w:t>ILL-001 - Retinal Microvascular Changes in Diabetic Retinopathy</w:t>
      </w:r>
    </w:p>
    <w:p>
      <w:r>
        <w:t>Type: Diagram</w:t>
      </w:r>
    </w:p>
    <w:p>
      <w:r>
        <w:t>A detailed diagram illustrating normal retinal vessels compared to microaneurysms, hemorrhages, and neovascularization characteristic of diabetic retinopathy.</w:t>
      </w:r>
    </w:p>
    <w:p>
      <w:r>
        <w:t>Alt text: Diagram showing normal and diabetic retinopathy affected retinal blood vessels with labeled abnormalities.</w:t>
      </w:r>
    </w:p>
    <w:p>
      <w:pPr>
        <w:pStyle w:val="Heading2"/>
      </w:pPr>
      <w:r>
        <w:t>ILL-002 - Stages of Diabetic Retinopathy</w:t>
      </w:r>
    </w:p>
    <w:p>
      <w:r>
        <w:t>Type: Flowchart</w:t>
      </w:r>
    </w:p>
    <w:p>
      <w:r>
        <w:t>A flowchart depicting progression from mild non-proliferative diabetic retinopathy to proliferative diabetic retinopathy and macular edema.</w:t>
      </w:r>
    </w:p>
    <w:p>
      <w:r>
        <w:t>Alt text: Flowchart illustrating the stages and progression of diabetic retinopathy.</w:t>
      </w:r>
    </w:p>
    <w:p>
      <w:pPr>
        <w:pStyle w:val="Heading2"/>
      </w:pPr>
      <w:r>
        <w:t>ILL-003 - Optical Coherence Tomography Scan showing Macular Edema</w:t>
      </w:r>
    </w:p>
    <w:p>
      <w:r>
        <w:t>Type: Imaging</w:t>
      </w:r>
    </w:p>
    <w:p>
      <w:r>
        <w:t>An example OCT scan image highlighting retinal thickening and fluid accumulation in diabetic macular edema.</w:t>
      </w:r>
    </w:p>
    <w:p>
      <w:r>
        <w:t>Alt text: OCT image displaying retinal swelling consistent with diabetic macular edema.</w:t>
      </w:r>
    </w:p>
    <w:p>
      <w:pPr>
        <w:pStyle w:val="Heading2"/>
      </w:pPr>
      <w:r>
        <w:t>ILL-004 - Laser Photocoagulation Treatment</w:t>
      </w:r>
    </w:p>
    <w:p>
      <w:r>
        <w:t>Type: Photograph/Diagram</w:t>
      </w:r>
    </w:p>
    <w:p>
      <w:r>
        <w:t>Illustration showing laser application to the retina during photocoagulation therapy for diabetic retinopathy.</w:t>
      </w:r>
    </w:p>
    <w:p>
      <w:r>
        <w:t>Alt text: Image showing laser spots on the retina as part of treatment for diabetic retinopathy.</w:t>
      </w:r>
    </w:p>
    <w:p>
      <w:pPr>
        <w:pStyle w:val="Heading1"/>
      </w:pPr>
      <w:r>
        <w:t>References</w:t>
      </w:r>
    </w:p>
    <w:p>
      <w:pPr>
        <w:pStyle w:val="ListBullet"/>
      </w:pPr>
      <w:r>
        <w:t>Diabetic Retinopathy: Epidemiology, Pathogenesis, and Management | American Diabetes Association | 2023 |  | unverified</w:t>
      </w:r>
    </w:p>
    <w:p>
      <w:pPr>
        <w:pStyle w:val="ListBullet"/>
      </w:pPr>
      <w:r>
        <w:t>Management of Diabetic Retinopathy: Clinical Practice Guidelines | American Academy of Ophthalmology | 2022 |  | unverified</w:t>
      </w:r>
    </w:p>
    <w:p>
      <w:pPr>
        <w:pStyle w:val="ListBullet"/>
      </w:pPr>
      <w:r>
        <w:t>Effect of Intensive Diabetes Treatment on the Progression of Diabetic Retinopathy in Type 1 Diabetes Mellitus: The Diabetes Control and Complications Trial | DCCT Research Group | 1995 |  | unverified</w:t>
      </w:r>
    </w:p>
    <w:p>
      <w:pPr>
        <w:pStyle w:val="ListBullet"/>
      </w:pPr>
      <w:r>
        <w:t>Anti-VEGF Therapy for Diabetic Macular Edema | National Eye Institute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