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COND-050 - Adrenal Insufficiency</w:t>
      </w:r>
    </w:p>
    <w:p>
      <w:r>
        <w:rPr>
          <w:i/>
        </w:rPr>
        <w:t>What adrenal insufficiency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 Education</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 (Healthcare consumer with some medical background)</w:t>
            </w:r>
          </w:p>
        </w:tc>
      </w:tr>
      <w:tr>
        <w:tc>
          <w:tcPr>
            <w:tcW w:type="dxa" w:w="4968"/>
          </w:tcPr>
          <w:p>
            <w:r>
              <w:rPr>
                <w:b/>
              </w:rPr>
              <w:t>Keywords</w:t>
            </w:r>
          </w:p>
        </w:tc>
        <w:tc>
          <w:tcPr>
            <w:tcW w:type="dxa" w:w="4968"/>
          </w:tcPr>
          <w:p>
            <w:r>
              <w:t>Adrenal Insufficiency, Addison's Disease, Cortisol Deficiency, Glucocorticoid, Mineralocorticoid, Adrenal Cortex, Hypocortisolism, Secondary Adrenal Insufficiency, Tertiary Adrenal Insufficiency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Adrenal insufficiency (AI), also known as hypocortisolism or Addison's disease in its primary form, is a condition characterized by inadequate production of adrenal cortex hormones, primarily cortisol and sometimes aldosterone. The adrenal glands are located above the kidneys and produce corticosteroids essential for regulating metabolism, blood pressure, immune response, and stress adaptation. AI can be classified into primary, secondary, or tertiary types based on the origin of dysfunction—primary AI refers to direct adrenal cortex failure; secondary AI results from pituitary gland insufficiency (leading to reduced adrenocorticotropic hormone, ACTH); tertiary AI involves hypothalamic dysfunction with impaired corticotropin-releasing hormone (CRH) secretion. Common causes of primary AI include autoimmune destruction, infections (e.g., tuberculosis), adrenal hemorrhage, or genetic disorders. Secondary and tertiary types often involve long-term corticosteroid use or pituitary/hypothalamic diseases. Symptoms can be nonspecific, such as fatigue, weight loss, dizziness, salt craving, and hyperpigmentation (in primary AI). Diagnosis typically involves serum cortisol measurement, ACTH testing, and stimulation tests like the cosyntropin test. Management focuses on hormone replacement therapy using glucocorticoids (e.g., hydrocortisone) and mineralocorticoids (e.g., fludrocortisone) in primary AI. Patients require lifelong monitoring, stress dosing during illness, and education regarding adrenal crisis prevention, which is a medical emergency marked by acute hypotension, shock, and electrolyte disturbances. Limitations in diagnosis arise from variability in cortisol assays and nonspecific symptoms. Safety considerations emphasize avoiding abrupt steroid withdrawal and recognizing signs of adrenal crisis promptly. Understanding this condition is crucial for patients and clinicians to reduce morbidity and improve quality of life.</w:t>
      </w:r>
    </w:p>
    <w:p>
      <w:pPr>
        <w:pStyle w:val="Heading1"/>
      </w:pPr>
      <w:r>
        <w:t>Customer Questions Answered</w:t>
      </w:r>
    </w:p>
    <w:p>
      <w:pPr>
        <w:pStyle w:val="ListBullet"/>
      </w:pPr>
      <w:r>
        <w:t>What is adrenal insufficiency?</w:t>
      </w:r>
    </w:p>
    <w:p>
      <w:pPr>
        <w:pStyle w:val="ListBullet"/>
      </w:pPr>
      <w:r>
        <w:t>What causes adrenal insufficiency?</w:t>
      </w:r>
    </w:p>
    <w:p>
      <w:pPr>
        <w:pStyle w:val="ListBullet"/>
      </w:pPr>
      <w:r>
        <w:t>What are the symptoms of adrenal insufficiency?</w:t>
      </w:r>
    </w:p>
    <w:p>
      <w:pPr>
        <w:pStyle w:val="ListBullet"/>
      </w:pPr>
      <w:r>
        <w:t>How is adrenal insufficiency diagnosed?</w:t>
      </w:r>
    </w:p>
    <w:p>
      <w:pPr>
        <w:pStyle w:val="ListBullet"/>
      </w:pPr>
      <w:r>
        <w:t>What are the main types of adrenal insufficiency?</w:t>
      </w:r>
    </w:p>
    <w:p>
      <w:pPr>
        <w:pStyle w:val="ListBullet"/>
      </w:pPr>
      <w:r>
        <w:t>What hormones are affected in adrenal insufficiency?</w:t>
      </w:r>
    </w:p>
    <w:p>
      <w:pPr>
        <w:pStyle w:val="ListBullet"/>
      </w:pPr>
      <w:r>
        <w:t>Can adrenal insufficiency be life-threatening?</w:t>
      </w:r>
    </w:p>
    <w:p>
      <w:pPr>
        <w:pStyle w:val="ListBullet"/>
      </w:pPr>
      <w:r>
        <w:t>How is adrenal insufficiency treated?</w:t>
      </w:r>
    </w:p>
    <w:p>
      <w:pPr>
        <w:pStyle w:val="ListBullet"/>
      </w:pPr>
      <w:r>
        <w:t>Are there lifestyle changes I need to make if I have adrenal insufficiency?</w:t>
      </w:r>
    </w:p>
    <w:p>
      <w:pPr>
        <w:pStyle w:val="ListBullet"/>
      </w:pPr>
      <w:r>
        <w:t>What are the risks or complications associated with adrenal insufficiency?</w:t>
      </w:r>
    </w:p>
    <w:p>
      <w:pPr>
        <w:pStyle w:val="ListBullet"/>
      </w:pPr>
      <w:r>
        <w:t>How do doctors differentiate between primary and secondary adrenal insufficiency?</w:t>
      </w:r>
    </w:p>
    <w:p>
      <w:pPr>
        <w:pStyle w:val="ListBullet"/>
      </w:pPr>
      <w:r>
        <w:t>Can adrenal insufficiency be prevented?</w:t>
      </w:r>
    </w:p>
    <w:p>
      <w:pPr>
        <w:pStyle w:val="Heading1"/>
      </w:pPr>
      <w:r>
        <w:t>Learning Objectives</w:t>
      </w:r>
    </w:p>
    <w:p>
      <w:pPr>
        <w:pStyle w:val="ListBullet"/>
      </w:pPr>
      <w:r>
        <w:t>Define adrenal insufficiency and differentiate its primary, secondary, and tertiary forms.</w:t>
      </w:r>
    </w:p>
    <w:p>
      <w:pPr>
        <w:pStyle w:val="ListBullet"/>
      </w:pPr>
      <w:r>
        <w:t>Identify the physiological role of adrenal cortex hormones and how their deficiency affects the body.</w:t>
      </w:r>
    </w:p>
    <w:p>
      <w:pPr>
        <w:pStyle w:val="ListBullet"/>
      </w:pPr>
      <w:r>
        <w:t>Recognize common causes and risk factors of adrenal insufficiency.</w:t>
      </w:r>
    </w:p>
    <w:p>
      <w:pPr>
        <w:pStyle w:val="ListBullet"/>
      </w:pPr>
      <w:r>
        <w:t>List typical signs and symptoms associated with adrenal insufficiency.</w:t>
      </w:r>
    </w:p>
    <w:p>
      <w:pPr>
        <w:pStyle w:val="ListBullet"/>
      </w:pPr>
      <w:r>
        <w:t>Understand diagnostic approaches and laboratory evaluations for adrenal insufficiency.</w:t>
      </w:r>
    </w:p>
    <w:p>
      <w:pPr>
        <w:pStyle w:val="ListBullet"/>
      </w:pPr>
      <w:r>
        <w:t>Discuss management strategies including hormone replacement and emergency interventions.</w:t>
      </w:r>
    </w:p>
    <w:p>
      <w:pPr>
        <w:pStyle w:val="ListBullet"/>
      </w:pPr>
      <w:r>
        <w:t>Explain lifestyle considerations and safety precautions for individuals with adrenal insufficiency.</w:t>
      </w:r>
    </w:p>
    <w:p>
      <w:pPr>
        <w:pStyle w:val="ListBullet"/>
      </w:pPr>
      <w:r>
        <w:t>Address common misconceptions related to adrenal insufficiency diagnosis and treatment.</w:t>
      </w:r>
    </w:p>
    <w:p>
      <w:pPr>
        <w:pStyle w:val="Heading1"/>
      </w:pPr>
      <w:r>
        <w:t>Definition</w:t>
      </w:r>
    </w:p>
    <w:p>
      <w:r>
        <w:t>Adrenal insufficiency is a medical condition marked by inadequate production of steroid hormones—primarily cortisol and sometimes aldosterone—by the adrenal cortex, resulting in impaired regulation of metabolism, blood pressure, immune response, and adaptation to stress.</w:t>
      </w:r>
    </w:p>
    <w:p>
      <w:pPr>
        <w:pStyle w:val="Heading1"/>
      </w:pPr>
      <w:r>
        <w:t>Why This Matters</w:t>
      </w:r>
    </w:p>
    <w:p>
      <w:r>
        <w:t>Adrenal insufficiency affects vital hormonal pathways critical for maintaining body homeostasis, especially during stress. Without proper diagnosis and treatment, this condition can lead to severe complications such as adrenal crisis, which is life-threatening. Educating patients and healthcare professionals about its mechanisms, symptoms, and management ensures timely intervention, thereby reducing morbidity and mortality.</w:t>
      </w:r>
    </w:p>
    <w:p>
      <w:pPr>
        <w:pStyle w:val="Heading1"/>
      </w:pPr>
      <w:r>
        <w:t>Overview and Definition of Adrenal Insufficiency</w:t>
      </w:r>
    </w:p>
    <w:p>
      <w:r>
        <w:t>Adrenal insufficiency (AI), also known as hypocortisolism, occurs when the adrenal glands fail to produce adequate amounts of essential steroid hormones, primarily cortisol and sometimes aldosterone. The adrenal cortex is responsible for synthesizing these hormones that regulate metabolism, immune responses, blood pressure, and electrolyte balance. AI is classified into three types: primary, secondary, and tertiary depending on the site of dysfunction—adrenal gland, pituitary gland, or hypothalamus respectively. Primary AI, often called Addison's disease, results from adrenal gland damage. Secondary AI arises from pituitary hormone deficiency (reduced ACTH), and tertiary AI involves hypothalamic impairment affecting CRH secretion.</w:t>
      </w:r>
    </w:p>
    <w:p>
      <w:pPr>
        <w:pStyle w:val="Heading1"/>
      </w:pPr>
      <w:r>
        <w:t>Physiology of the Adrenal Cortex and Hormonal Regulation</w:t>
      </w:r>
    </w:p>
    <w:p>
      <w:r>
        <w:t>The adrenal cortex produces three classes of corticosteroids: glucocorticoids (primarily cortisol), mineralocorticoids (primarily aldosterone), and androgens. Cortisol plays a critical role in glucose metabolism, immune system regulation, and the stress response. Aldosterone regulates sodium and water balance, impacting blood pressure. Hormonal secretion is controlled by the hypothalamic-pituitary-adrenal (HPA) axis via corticotropin-releasing hormone (CRH) from the hypothalamus and adrenocorticotropic hormone (ACTH) from the pituitary gland. Deficiency in any part of this axis can lead to adrenal insufficiency.</w:t>
      </w:r>
    </w:p>
    <w:p>
      <w:pPr>
        <w:pStyle w:val="Heading1"/>
      </w:pPr>
      <w:r>
        <w:t>Etiology and Risk Factors</w:t>
      </w:r>
    </w:p>
    <w:p>
      <w:r>
        <w:t>Primary adrenal insufficiency causes include autoimmune adrenalitis (the most common in developed countries), infections such as tuberculosis and fungal diseases, adrenal hemorrhage, infiltrative diseases, genetic disorders (e.g., congenital adrenal hyperplasia variants), and metastatic cancer. Secondary adrenal insufficiency may result from pituitary tumors, surgery, radiation, infarction (Sheehan’s syndrome), autoimmune hypophysitis, or prolonged glucocorticoid therapy causing suppression of the HPA axis. Tertiary adrenal insufficiency typically involves hypothalamic dysfunction due to chronic steroid use or central nervous system diseases.</w:t>
      </w:r>
    </w:p>
    <w:p>
      <w:pPr>
        <w:pStyle w:val="Heading1"/>
      </w:pPr>
      <w:r>
        <w:t>Signs and Symptoms</w:t>
      </w:r>
    </w:p>
    <w:p>
      <w:r>
        <w:t>Symptoms often develop slowly and may be nonspecific but include chronic fatigue, muscle weakness, weight loss, low blood pressure, dizziness or fainting especially when standing (orthostatic hypotension), salt craving, abdominal pain, nausea, and depression. In primary adrenal insufficiency specifically, hyperpigmentation of the skin and mucous membranes may occur due to elevated ACTH levels. Electrolyte imbalances such as hyponatremia and hyperkalemia may also develop due to aldosterone deficiency.</w:t>
      </w:r>
    </w:p>
    <w:p>
      <w:pPr>
        <w:pStyle w:val="Heading1"/>
      </w:pPr>
      <w:r>
        <w:t>Diagnostic Evaluation</w:t>
      </w:r>
    </w:p>
    <w:p>
      <w:r>
        <w:t>Diagnosis involves biochemical testing of serum cortisol, often measured in the morning when levels should be highest. Low cortisol with elevated ACTH supports primary AI, whereas low ACTH suggests secondary or tertiary AI. The cosyntropin stimulation test (using synthetic ACTH) evaluates adrenal gland responsiveness by measuring cortisol increase. Additional tests may include electrolyte panels, plasma renin activity, and imaging of the adrenal glands or pituitary. Differentiation between primary, secondary, and tertiary AI is important for appropriate management.</w:t>
      </w:r>
    </w:p>
    <w:p>
      <w:pPr>
        <w:pStyle w:val="Heading1"/>
      </w:pPr>
      <w:r>
        <w:t>Management and Treatment Strategies</w:t>
      </w:r>
    </w:p>
    <w:p>
      <w:r>
        <w:t>Treatment primarily involves hormone replacement. Glucocorticoid deficiency is addressed by oral hydrocortisone or prednisone to replicate circadian cortisol patterns. Mineralocorticoid replacement with fludrocortisone is essential in primary AI to maintain sodium balance and blood pressure. Patients must be educated about stress dosing strategies—increasing glucocorticoid doses during infections, surgery, or trauma. Emergency injectable hydrocortisone and medical alert identification are recommended to prevent or manage adrenal crisis. Secondary and tertiary AI may require only glucocorticoid replacement if aldosterone production is intact.</w:t>
      </w:r>
    </w:p>
    <w:p>
      <w:pPr>
        <w:pStyle w:val="Heading1"/>
      </w:pPr>
      <w:r>
        <w:t>Lifestyle Considerations and Patient Education</w:t>
      </w:r>
    </w:p>
    <w:p>
      <w:r>
        <w:t>Patients with adrenal insufficiency should maintain consistent medication adherence and understand the importance of dose adjustments during physical stress. Salt intake recommendations depend on individual needs, especially in primary AI. Regular medical follow-up is necessary to monitor symptoms, adjust medication, and prevent complications. Patients should carry emergency steroid injection kits and wear medical identification. Awareness of symptoms indicating adrenal crisis, such as severe weakness, vomiting, or confusion, is critical for timely emergency care.</w:t>
      </w:r>
    </w:p>
    <w:p>
      <w:pPr>
        <w:pStyle w:val="Heading1"/>
      </w:pPr>
      <w:r>
        <w:t>Complications and Adrenal Crisis</w:t>
      </w:r>
    </w:p>
    <w:p>
      <w:r>
        <w:t>Adrenal crisis is an acute, life-threatening complication of AI characterized by severe hypotension, electrolyte disturbances (hyponatremia, hyperkalemia), hypoglycemia, dehydration, and shock. It requires immediate parenteral glucocorticoid administration, intravenous fluids, and electrolyte correction. Delayed or inadequate treatment can lead to death. Other complications include chronic fatigue, osteoporosis related to corticosteroid therapy, and increased infection susceptibility.</w:t>
      </w:r>
    </w:p>
    <w:p>
      <w:pPr>
        <w:pStyle w:val="Heading1"/>
      </w:pPr>
      <w:r>
        <w:t>Common Misconceptions About Adrenal Insufficiency</w:t>
      </w:r>
    </w:p>
    <w:p>
      <w:r>
        <w:t>A frequent misconception is that adrenal insufficiency symptoms are always dramatic; many present subtly, leading to delays in diagnosis. Another misunderstanding is that all steroid-treated patients have AI—while long-term steroid use can suppress the HPA axis, not all develop clinically significant AI. Some believe AI can be cured; however, most require lifelong hormone replacement. Misbeliefs about the contagiousness of AI (it is not infectious) and the inevitability of adrenal crisis if treated properly also exist.</w:t>
      </w:r>
    </w:p>
    <w:p>
      <w:pPr>
        <w:pStyle w:val="Heading1"/>
      </w:pPr>
      <w:r>
        <w:t>Limitations of Current Diagnostics and Emerging Evidence</w:t>
      </w:r>
    </w:p>
    <w:p>
      <w:r>
        <w:t>Cortisol immunoassays can vary, creating challenges in diagnosis, particularly in borderline cases. Interpretation of stimulation tests requires clinical context. Research is ongoing to develop more sensitive and specific biomarkers for adrenal function. Emerging evidence suggests that some patients with partial AI or central causes may benefit from less intensive hormone replacement or personalized regimens, but more studies are needed to confirm safety and efficacy.</w:t>
      </w:r>
    </w:p>
    <w:p>
      <w:pPr>
        <w:pStyle w:val="Heading1"/>
      </w:pPr>
      <w:r>
        <w:t>Safety Notes in Treatment and Monitoring</w:t>
      </w:r>
    </w:p>
    <w:p>
      <w:r>
        <w:t>Abrupt cessation of glucocorticoid therapy can precipitate adrenal crisis. Dosage adjustments must consider patient factors such as stress, illness, and surgery. Fludrocortisone doses require monitoring of blood pressure and electrolytes to avoid hypertension or hypokalemia. Patients should be trained in the use of emergency hydrocortisone injections and the importance of carrying medical alert information. Regular follow-up with endocrinologists ensures safety and optimal control of the condition.</w:t>
      </w:r>
    </w:p>
    <w:p>
      <w:pPr>
        <w:pStyle w:val="Heading1"/>
      </w:pPr>
      <w:r>
        <w:t>Practical Guidance</w:t>
      </w:r>
    </w:p>
    <w:p>
      <w:pPr>
        <w:pStyle w:val="ListBullet"/>
      </w:pPr>
      <w:r>
        <w:t>Adhere strictly to prescribed glucocorticoid and mineralocorticoid replacement therapies.</w:t>
      </w:r>
    </w:p>
    <w:p>
      <w:pPr>
        <w:pStyle w:val="ListBullet"/>
      </w:pPr>
      <w:r>
        <w:t>Learn and practice stress dosing (increased steroid intake) during illness, injury, or surgery.</w:t>
      </w:r>
    </w:p>
    <w:p>
      <w:pPr>
        <w:pStyle w:val="ListBullet"/>
      </w:pPr>
      <w:r>
        <w:t>Carry emergency injectable hydrocortisone and medical identification at all times.</w:t>
      </w:r>
    </w:p>
    <w:p>
      <w:pPr>
        <w:pStyle w:val="ListBullet"/>
      </w:pPr>
      <w:r>
        <w:t>Recognize early symptoms of adrenal crisis (severe weakness, vomiting, confusion) and seek immediate medical help.</w:t>
      </w:r>
    </w:p>
    <w:p>
      <w:pPr>
        <w:pStyle w:val="ListBullet"/>
      </w:pPr>
      <w:r>
        <w:t>Do not stop corticosteroid medication abruptly; always consult healthcare providers before changes.</w:t>
      </w:r>
    </w:p>
    <w:p>
      <w:pPr>
        <w:pStyle w:val="ListBullet"/>
      </w:pPr>
      <w:r>
        <w:t>Maintain regular medical reviews to monitor hormone replacement effectiveness and side effects.</w:t>
      </w:r>
    </w:p>
    <w:p>
      <w:pPr>
        <w:pStyle w:val="ListBullet"/>
      </w:pPr>
      <w:r>
        <w:t>Communicate with healthcare providers about all medications to avoid steroid interactions or suppression.</w:t>
      </w:r>
    </w:p>
    <w:p>
      <w:pPr>
        <w:pStyle w:val="ListBullet"/>
      </w:pPr>
      <w:r>
        <w:t>Plan lifestyle and activities while considering physical stressors that may require medication adjustment.</w:t>
      </w:r>
    </w:p>
    <w:p>
      <w:pPr>
        <w:pStyle w:val="Heading1"/>
      </w:pPr>
      <w:r>
        <w:t>Safety Notes</w:t>
      </w:r>
    </w:p>
    <w:p>
      <w:pPr>
        <w:pStyle w:val="ListBullet"/>
      </w:pPr>
      <w:r>
        <w:t>Avoid sudden discontinuation of corticosteroid therapy to prevent adrenal crisis.</w:t>
      </w:r>
    </w:p>
    <w:p>
      <w:pPr>
        <w:pStyle w:val="ListBullet"/>
      </w:pPr>
      <w:r>
        <w:t>Monitor blood pressure and electrolytes regularly when on fludrocortisone.</w:t>
      </w:r>
    </w:p>
    <w:p>
      <w:pPr>
        <w:pStyle w:val="ListBullet"/>
      </w:pPr>
      <w:r>
        <w:t>Educate patients on recognizing signs of adrenal crisis and emergency response.</w:t>
      </w:r>
    </w:p>
    <w:p>
      <w:pPr>
        <w:pStyle w:val="ListBullet"/>
      </w:pPr>
      <w:r>
        <w:t>Use caution when prescribing medications that affect liver metabolism of steroids.</w:t>
      </w:r>
    </w:p>
    <w:p>
      <w:pPr>
        <w:pStyle w:val="ListBullet"/>
      </w:pPr>
      <w:r>
        <w:t>Patients should inform all healthcare providers about their AI diagnosis to ensure appropriate care during hospitalization or procedures.</w:t>
      </w:r>
    </w:p>
    <w:p>
      <w:pPr>
        <w:pStyle w:val="Heading1"/>
      </w:pPr>
      <w:r>
        <w:t>Common Misconceptions</w:t>
      </w:r>
    </w:p>
    <w:p>
      <w:r>
        <w:rPr>
          <w:b/>
        </w:rPr>
        <w:t xml:space="preserve">Misconception: </w:t>
      </w:r>
      <w:r>
        <w:t>Adrenal insufficiency symptoms are always severe and obvious.</w:t>
      </w:r>
    </w:p>
    <w:p>
      <w:r>
        <w:rPr>
          <w:b/>
        </w:rPr>
        <w:t xml:space="preserve">Reality: </w:t>
      </w:r>
      <w:r>
        <w:t>Symptoms can be subtle and nonspecific, leading to underdiagnosis or delayed diagnosis.</w:t>
      </w:r>
    </w:p>
    <w:p>
      <w:r>
        <w:rPr>
          <w:b/>
        </w:rPr>
        <w:t xml:space="preserve">Misconception: </w:t>
      </w:r>
      <w:r>
        <w:t>All patients who take steroids develop adrenal insufficiency.</w:t>
      </w:r>
    </w:p>
    <w:p>
      <w:r>
        <w:rPr>
          <w:b/>
        </w:rPr>
        <w:t xml:space="preserve">Reality: </w:t>
      </w:r>
      <w:r>
        <w:t>Not all steroid users develop AI; risk depends on dose, duration, and individual factors.</w:t>
      </w:r>
    </w:p>
    <w:p>
      <w:r>
        <w:rPr>
          <w:b/>
        </w:rPr>
        <w:t xml:space="preserve">Misconception: </w:t>
      </w:r>
      <w:r>
        <w:t>Adrenal insufficiency can be completely cured with treatment.</w:t>
      </w:r>
    </w:p>
    <w:p>
      <w:r>
        <w:rPr>
          <w:b/>
        </w:rPr>
        <w:t xml:space="preserve">Reality: </w:t>
      </w:r>
      <w:r>
        <w:t>Most patients need lifelong hormone replacement as the condition is chronic.</w:t>
      </w:r>
    </w:p>
    <w:p>
      <w:r>
        <w:rPr>
          <w:b/>
        </w:rPr>
        <w:t xml:space="preserve">Misconception: </w:t>
      </w:r>
      <w:r>
        <w:t>Adrenal insufficiency is contagious.</w:t>
      </w:r>
    </w:p>
    <w:p>
      <w:r>
        <w:rPr>
          <w:b/>
        </w:rPr>
        <w:t xml:space="preserve">Reality: </w:t>
      </w:r>
      <w:r>
        <w:t>AI is a hormonal disorder and is not infectious or contagious.</w:t>
      </w:r>
    </w:p>
    <w:p>
      <w:pPr>
        <w:pStyle w:val="Heading1"/>
      </w:pPr>
      <w:r>
        <w:t>Clinical Pearls</w:t>
      </w:r>
    </w:p>
    <w:p>
      <w:pPr>
        <w:pStyle w:val="ListNumber"/>
      </w:pPr>
      <w:r>
        <w:t>Primary adrenal insufficiency typically presents with hyperpigmentation due to elevated ACTH.</w:t>
      </w:r>
    </w:p>
    <w:p>
      <w:pPr>
        <w:pStyle w:val="ListNumber"/>
      </w:pPr>
      <w:r>
        <w:t>Start stress dose steroids promptly during illness to prevent adrenal crisis.</w:t>
      </w:r>
    </w:p>
    <w:p>
      <w:pPr>
        <w:pStyle w:val="ListNumber"/>
      </w:pPr>
      <w:r>
        <w:t>Use the cosyntropin stimulation test to distinguish between primary and secondary AI.</w:t>
      </w:r>
    </w:p>
    <w:p>
      <w:pPr>
        <w:pStyle w:val="ListNumber"/>
      </w:pPr>
      <w:r>
        <w:t>Educate patients on emergency hydrocortisone injection techniques.</w:t>
      </w:r>
    </w:p>
    <w:p>
      <w:pPr>
        <w:pStyle w:val="ListNumber"/>
      </w:pPr>
      <w:r>
        <w:t>Monitor for comorbid autoimmune diseases in patients with primary AI.</w:t>
      </w:r>
    </w:p>
    <w:p>
      <w:pPr>
        <w:pStyle w:val="Heading1"/>
      </w:pPr>
      <w:r>
        <w:t>Key Takeaways</w:t>
      </w:r>
    </w:p>
    <w:p>
      <w:pPr>
        <w:pStyle w:val="ListBullet"/>
      </w:pPr>
      <w:r>
        <w:t>Adrenal insufficiency results from deficient adrenal cortex hormone production, primarily cortisol and sometimes aldosterone.</w:t>
      </w:r>
    </w:p>
    <w:p>
      <w:pPr>
        <w:pStyle w:val="ListBullet"/>
      </w:pPr>
      <w:r>
        <w:t>It can be categorized into primary, secondary, and tertiary types based on the dysfunctional site in the HPA axis.</w:t>
      </w:r>
    </w:p>
    <w:p>
      <w:pPr>
        <w:pStyle w:val="ListBullet"/>
      </w:pPr>
      <w:r>
        <w:t>Symptoms are often nonspecific and include fatigue, weakness, weight loss, and hypotension; hyperpigmentation is specific to primary AI.</w:t>
      </w:r>
    </w:p>
    <w:p>
      <w:pPr>
        <w:pStyle w:val="ListBullet"/>
      </w:pPr>
      <w:r>
        <w:t>Diagnosis relies on serum cortisol, ACTH levels, and stimulation tests like the cosyntropin test.</w:t>
      </w:r>
    </w:p>
    <w:p>
      <w:pPr>
        <w:pStyle w:val="ListBullet"/>
      </w:pPr>
      <w:r>
        <w:t>Treatment requires lifelong glucocorticoid replacement and mineralocorticoid supplementation in primary AI.</w:t>
      </w:r>
    </w:p>
    <w:p>
      <w:pPr>
        <w:pStyle w:val="ListBullet"/>
      </w:pPr>
      <w:r>
        <w:t>Stress dosing of steroids and emergency preparedness are critical to prevent adrenal crises.</w:t>
      </w:r>
    </w:p>
    <w:p>
      <w:pPr>
        <w:pStyle w:val="ListBullet"/>
      </w:pPr>
      <w:r>
        <w:t>Patients should be educated on medication adherence, symptom recognition, and lifestyle adaptations.</w:t>
      </w:r>
    </w:p>
    <w:p>
      <w:pPr>
        <w:pStyle w:val="ListBullet"/>
      </w:pPr>
      <w:r>
        <w:t>Timely diagnosis and management reduce morbidity and improve patient quality of life.</w:t>
      </w:r>
    </w:p>
    <w:p>
      <w:pPr>
        <w:pStyle w:val="Heading1"/>
      </w:pPr>
      <w:r>
        <w:t>Glossary</w:t>
      </w:r>
    </w:p>
    <w:p>
      <w:r>
        <w:rPr>
          <w:b/>
        </w:rPr>
        <w:t xml:space="preserve">Adrenal gland: </w:t>
      </w:r>
      <w:r>
        <w:t>Small glands located on top of each kidney responsible for producing hormones such as cortisol, aldosterone, and androgens.</w:t>
      </w:r>
    </w:p>
    <w:p>
      <w:r>
        <w:rPr>
          <w:b/>
        </w:rPr>
        <w:t xml:space="preserve">Adrenal insufficiency: </w:t>
      </w:r>
      <w:r>
        <w:t>A condition where the adrenal glands do not produce enough steroid hormones, mainly cortisol and sometimes aldosterone.</w:t>
      </w:r>
    </w:p>
    <w:p>
      <w:r>
        <w:rPr>
          <w:b/>
        </w:rPr>
        <w:t xml:space="preserve">Addison's disease: </w:t>
      </w:r>
      <w:r>
        <w:t>Another name for primary adrenal insufficiency caused by direct damage to the adrenal glands.</w:t>
      </w:r>
    </w:p>
    <w:p>
      <w:r>
        <w:rPr>
          <w:b/>
        </w:rPr>
        <w:t xml:space="preserve">Cortisol: </w:t>
      </w:r>
      <w:r>
        <w:t>A glucocorticoid hormone produced by the adrenal cortex that helps regulate metabolism, immune response, and stress adaptation.</w:t>
      </w:r>
    </w:p>
    <w:p>
      <w:r>
        <w:rPr>
          <w:b/>
        </w:rPr>
        <w:t xml:space="preserve">Aldosterone: </w:t>
      </w:r>
      <w:r>
        <w:t>A mineralocorticoid hormone that regulates sodium and water balance affecting blood pressure.</w:t>
      </w:r>
    </w:p>
    <w:p>
      <w:r>
        <w:rPr>
          <w:b/>
        </w:rPr>
        <w:t xml:space="preserve">ACTH (Adrenocorticotropic Hormone): </w:t>
      </w:r>
      <w:r>
        <w:t>A hormone produced by the pituitary gland that stimulates the adrenal glands to produce cortisol.</w:t>
      </w:r>
    </w:p>
    <w:p>
      <w:r>
        <w:rPr>
          <w:b/>
        </w:rPr>
        <w:t xml:space="preserve">CRH (Corticotropin-Releasing Hormone): </w:t>
      </w:r>
      <w:r>
        <w:t>A hypothalamic hormone that triggers release of ACTH from the pituitary gland.</w:t>
      </w:r>
    </w:p>
    <w:p>
      <w:r>
        <w:rPr>
          <w:b/>
        </w:rPr>
        <w:t xml:space="preserve">Hypocortisolism: </w:t>
      </w:r>
      <w:r>
        <w:t>Low levels of cortisol in the bloodstream.</w:t>
      </w:r>
    </w:p>
    <w:p>
      <w:r>
        <w:rPr>
          <w:b/>
        </w:rPr>
        <w:t xml:space="preserve">Cosyntropin stimulation test: </w:t>
      </w:r>
      <w:r>
        <w:t>A test using synthetic ACTH to evaluate adrenal gland function by measuring cortisol response.</w:t>
      </w:r>
    </w:p>
    <w:p>
      <w:r>
        <w:rPr>
          <w:b/>
        </w:rPr>
        <w:t xml:space="preserve">Adrenal crisis: </w:t>
      </w:r>
      <w:r>
        <w:t>A severe, acute condition due to insufficient cortisol leading to low blood pressure, shock, and electrolyte imbalances which is a medical emergency.</w:t>
      </w:r>
    </w:p>
    <w:p>
      <w:pPr>
        <w:pStyle w:val="Heading1"/>
      </w:pPr>
      <w:r>
        <w:t>Related Modules</w:t>
      </w:r>
    </w:p>
    <w:p>
      <w:pPr>
        <w:pStyle w:val="ListBullet"/>
      </w:pPr>
      <w:r>
        <w:t>COND-032:Hypopituitarism</w:t>
      </w:r>
    </w:p>
    <w:p>
      <w:pPr>
        <w:pStyle w:val="ListBullet"/>
      </w:pPr>
      <w:r>
        <w:t>COND-034:CushingSyndrome</w:t>
      </w:r>
    </w:p>
    <w:p>
      <w:pPr>
        <w:pStyle w:val="ListBullet"/>
      </w:pPr>
      <w:r>
        <w:t>COND-052:CongenitalAdrenalHyperplasia</w:t>
      </w:r>
    </w:p>
    <w:p>
      <w:pPr>
        <w:pStyle w:val="ListBullet"/>
      </w:pPr>
      <w:r>
        <w:t>COND-100:DiabetesMellitus</w:t>
      </w:r>
    </w:p>
    <w:p>
      <w:pPr>
        <w:pStyle w:val="Heading1"/>
      </w:pPr>
      <w:r>
        <w:t>Illustration Specifications</w:t>
      </w:r>
    </w:p>
    <w:p>
      <w:pPr>
        <w:pStyle w:val="Heading2"/>
      </w:pPr>
      <w:r>
        <w:t>ILLU-001 - Anatomy of the Adrenal Glands</w:t>
      </w:r>
    </w:p>
    <w:p>
      <w:r>
        <w:t>Type: Diagram</w:t>
      </w:r>
    </w:p>
    <w:p>
      <w:r>
        <w:t>Illustrates adrenal glands above kidneys and their internal zones responsible for hormone production.</w:t>
      </w:r>
    </w:p>
    <w:p>
      <w:r>
        <w:t>Alt text: Diagram showing adrenal glands placement on top of kidneys with layers labeled.</w:t>
      </w:r>
    </w:p>
    <w:p>
      <w:pPr>
        <w:pStyle w:val="Heading2"/>
      </w:pPr>
      <w:r>
        <w:t>ILLU-002 - Hypothalamic-Pituitary-Adrenal (HPA) Axis</w:t>
      </w:r>
    </w:p>
    <w:p>
      <w:r>
        <w:t>Type: Flowchart</w:t>
      </w:r>
    </w:p>
    <w:p>
      <w:r>
        <w:t>Depicts interactions between the hypothalamus, pituitary gland, and adrenal glands regulating cortisol secretion.</w:t>
      </w:r>
    </w:p>
    <w:p>
      <w:r>
        <w:t>Alt text: Flowchart of HPA axis showing CRH release leading to ACTH release and stimulation of cortisol production.</w:t>
      </w:r>
    </w:p>
    <w:p>
      <w:pPr>
        <w:pStyle w:val="Heading2"/>
      </w:pPr>
      <w:r>
        <w:t>ILLU-003 - Cosyntropin Stimulation Test Procedure</w:t>
      </w:r>
    </w:p>
    <w:p>
      <w:r>
        <w:t>Type: Stepwise Diagram</w:t>
      </w:r>
    </w:p>
    <w:p>
      <w:r>
        <w:t>Stepwise depiction of cosyntropin administration and cortisol measurement over time.</w:t>
      </w:r>
    </w:p>
    <w:p>
      <w:r>
        <w:t>Alt text: Diagram showing injection of synthetic ACTH and timing of cortisol blood tests.</w:t>
      </w:r>
    </w:p>
    <w:p>
      <w:pPr>
        <w:pStyle w:val="Heading2"/>
      </w:pPr>
      <w:r>
        <w:t>ILLU-004 - Clinical Features of Primary Adrenal Insufficiency</w:t>
      </w:r>
    </w:p>
    <w:p>
      <w:r>
        <w:t>Type: Infographic</w:t>
      </w:r>
    </w:p>
    <w:p>
      <w:r>
        <w:t>Highlights common symptoms and signs such as hyperpigmentation, hypotension, and weight loss.</w:t>
      </w:r>
    </w:p>
    <w:p>
      <w:r>
        <w:t>Alt text: Infographic illustrating fatigue, skin darkening, dizziness, and salt craving in adrenal insufficiency.</w:t>
      </w:r>
    </w:p>
    <w:p>
      <w:pPr>
        <w:pStyle w:val="Heading1"/>
      </w:pPr>
      <w:r>
        <w:t>References</w:t>
      </w:r>
    </w:p>
    <w:p>
      <w:pPr>
        <w:pStyle w:val="ListBullet"/>
      </w:pPr>
      <w:r>
        <w:t>Addison’s disease and adrenal insufficiency: evaluation and management | NIH National Institute of Diabetes and Digestive and Kidney Diseases | 2022 | https://www.niddk.nih.gov/health-information/endocrine-diseases/addisons-disease | Unverified</w:t>
      </w:r>
    </w:p>
    <w:p>
      <w:pPr>
        <w:pStyle w:val="ListBullet"/>
      </w:pPr>
      <w:r>
        <w:t>Diagnosis and management of primary adrenal insufficiency: Clinical Practice Guidelines | Endocrine Society | 2016 | https://academic.oup.com/jcem/article/101/2/364/2809896 | Unverified</w:t>
      </w:r>
    </w:p>
    <w:p>
      <w:pPr>
        <w:pStyle w:val="ListBullet"/>
      </w:pPr>
      <w:r>
        <w:t>The Hypothalamic–Pituitary–Adrenal Axis: Basic Concepts | American Physiological Society | 2018 | https://journals.physiology.org/doi/full/10.1152/physrev.00025.2017 | Unverified</w:t>
      </w:r>
    </w:p>
    <w:p>
      <w:pPr>
        <w:pStyle w:val="ListBullet"/>
      </w:pPr>
      <w:r>
        <w:t>Adrenal Insufficiency Review: A Comprehensive Guide for Clinicians | Mayo Clinic Proceedings | 2019 | https://www.mayoclinicproceedings.org/article/S0025-6196(19)30582-4/fulltext | Unverified</w:t>
      </w:r>
    </w:p>
    <w:p>
      <w:pPr>
        <w:pStyle w:val="ListBullet"/>
      </w:pPr>
      <w:r>
        <w:t>Stress dosing of glucocorticoids in adrenal insufficiency | Journal of Clinical Endocrinology &amp; Metabolism | 2021 | https://academic.oup.com/jcem/article/106/Supplement_7/e2648/6373461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