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MED-032 - Ezetimibe</w:t>
      </w:r>
    </w:p>
    <w:p>
      <w:r>
        <w:rPr>
          <w:i/>
        </w:rPr>
        <w:t>Uses, mechanisms, benefits, side effects, interactions, monitoring, and safety related to ezetimibe.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Chronic Disease Management</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Grade 9-12</w:t>
            </w:r>
          </w:p>
        </w:tc>
      </w:tr>
      <w:tr>
        <w:tc>
          <w:tcPr>
            <w:tcW w:type="dxa" w:w="4968"/>
          </w:tcPr>
          <w:p>
            <w:r>
              <w:rPr>
                <w:b/>
              </w:rPr>
              <w:t>Keywords</w:t>
            </w:r>
          </w:p>
        </w:tc>
        <w:tc>
          <w:tcPr>
            <w:tcW w:type="dxa" w:w="4968"/>
          </w:tcPr>
          <w:p>
            <w:r>
              <w:t>ezetimibe, cholesterol, LDL cholesterol, hyperlipidemia, statins, cardiovascular disease, lipid-lowering agents, intestinal cholesterol absorption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Ezetimibe is a lipid-lowering medication primarily used to reduce elevated low-density lipoprotein cholesterol (LDL-C), a key risk factor for cardiovascular disease. It works by selectively inhibiting the Niemann-Pick C1-Like 1 (NPC1L1) transporter protein in the small intestine, decreasing absorption of dietary and biliary cholesterol. Unlike statins that inhibit cholesterol synthesis in the liver, ezetimibe acts on intestinal cholesterol uptake, often used alone or in combination with statins for enhanced LDL-C reduction. Major synonyms and identifiers include its brand name Zetia and classification as a cholesterol absorption inhibitor. Clinical trials have demonstrated ezetimibe's effectiveness in lowering LDL cholesterol and reducing cardiovascular risk when combined with statins, notably in patients with familial hypercholesterolemia or statin intolerance. Despite its beneficial effects, limitations exist: ezetimibe does not significantly affect triglycerides or HDL cholesterol, and its effect on cardiovascular outcomes is additive rather than standalone. Safety considerations include generally mild side effects such as gastrointestinal discomfort and rare muscle or liver enzyme elevations; it is contraindicated in patients with active liver disease or unexplained persistent liver function abnormalities. Patient monitoring involves periodic liver function tests and lipid panels. Practical relevance includes its use in patients inadequately controlled with statins or unable to tolerate higher doses, making ezetimibe an important adjunct therapy in cholesterol management. Overall, ezetimibe represents a well-tolerated, evidence-supported option for managing hypercholesterolemia with a distinct mechanism targeting intestinal cholesterol absorption.</w:t>
      </w:r>
    </w:p>
    <w:p>
      <w:pPr>
        <w:pStyle w:val="Heading1"/>
      </w:pPr>
      <w:r>
        <w:t>Customer Questions Answered</w:t>
      </w:r>
    </w:p>
    <w:p>
      <w:pPr>
        <w:pStyle w:val="ListBullet"/>
      </w:pPr>
      <w:r>
        <w:t>What is ezetimibe used for?</w:t>
      </w:r>
    </w:p>
    <w:p>
      <w:pPr>
        <w:pStyle w:val="ListBullet"/>
      </w:pPr>
      <w:r>
        <w:t>How does ezetimibe work to lower cholesterol?</w:t>
      </w:r>
    </w:p>
    <w:p>
      <w:pPr>
        <w:pStyle w:val="ListBullet"/>
      </w:pPr>
      <w:r>
        <w:t>Can I take ezetimibe with statins safely?</w:t>
      </w:r>
    </w:p>
    <w:p>
      <w:pPr>
        <w:pStyle w:val="ListBullet"/>
      </w:pPr>
      <w:r>
        <w:t>What are the common side effects of ezetimibe?</w:t>
      </w:r>
    </w:p>
    <w:p>
      <w:pPr>
        <w:pStyle w:val="ListBullet"/>
      </w:pPr>
      <w:r>
        <w:t>How long does it take for ezetimibe to start working?</w:t>
      </w:r>
    </w:p>
    <w:p>
      <w:pPr>
        <w:pStyle w:val="ListBullet"/>
      </w:pPr>
      <w:r>
        <w:t>Does ezetimibe reduce the risk of heart attacks?</w:t>
      </w:r>
    </w:p>
    <w:p>
      <w:pPr>
        <w:pStyle w:val="ListBullet"/>
      </w:pPr>
      <w:r>
        <w:t>Are there any dietary restrictions while taking ezetimibe?</w:t>
      </w:r>
    </w:p>
    <w:p>
      <w:pPr>
        <w:pStyle w:val="ListBullet"/>
      </w:pPr>
      <w:r>
        <w:t>Who should avoid taking ezetimibe?</w:t>
      </w:r>
    </w:p>
    <w:p>
      <w:pPr>
        <w:pStyle w:val="ListBullet"/>
      </w:pPr>
      <w:r>
        <w:t>How is ezetimibe different from other cholesterol drugs?</w:t>
      </w:r>
    </w:p>
    <w:p>
      <w:pPr>
        <w:pStyle w:val="ListBullet"/>
      </w:pPr>
      <w:r>
        <w:t>What monitoring is necessary while on ezetimibe?</w:t>
      </w:r>
    </w:p>
    <w:p>
      <w:pPr>
        <w:pStyle w:val="ListBullet"/>
      </w:pPr>
      <w:r>
        <w:t>Can ezetimibe be taken by pregnant or breastfeeding women?</w:t>
      </w:r>
    </w:p>
    <w:p>
      <w:pPr>
        <w:pStyle w:val="ListBullet"/>
      </w:pPr>
      <w:r>
        <w:t>What should I do if I miss a dose of ezetimibe?</w:t>
      </w:r>
    </w:p>
    <w:p>
      <w:pPr>
        <w:pStyle w:val="Heading1"/>
      </w:pPr>
      <w:r>
        <w:t>Learning Objectives</w:t>
      </w:r>
    </w:p>
    <w:p>
      <w:pPr>
        <w:pStyle w:val="ListBullet"/>
      </w:pPr>
      <w:r>
        <w:t>Understand the pharmacological mechanism of ezetimibe in cholesterol lowering.</w:t>
      </w:r>
    </w:p>
    <w:p>
      <w:pPr>
        <w:pStyle w:val="ListBullet"/>
      </w:pPr>
      <w:r>
        <w:t>Identify the clinical indications for ezetimibe therapy.</w:t>
      </w:r>
    </w:p>
    <w:p>
      <w:pPr>
        <w:pStyle w:val="ListBullet"/>
      </w:pPr>
      <w:r>
        <w:t>Recognize the common and serious side effects associated with ezetimibe.</w:t>
      </w:r>
    </w:p>
    <w:p>
      <w:pPr>
        <w:pStyle w:val="ListBullet"/>
      </w:pPr>
      <w:r>
        <w:t>Discuss the evidence supporting ezetimibe's role in cardiovascular risk reduction.</w:t>
      </w:r>
    </w:p>
    <w:p>
      <w:pPr>
        <w:pStyle w:val="ListBullet"/>
      </w:pPr>
      <w:r>
        <w:t>Differentiate ezetimibe from other lipid-lowering agents such as statins and fibrates.</w:t>
      </w:r>
    </w:p>
    <w:p>
      <w:pPr>
        <w:pStyle w:val="ListBullet"/>
      </w:pPr>
      <w:r>
        <w:t>Explain necessary monitoring protocols while on ezetimibe.</w:t>
      </w:r>
    </w:p>
    <w:p>
      <w:pPr>
        <w:pStyle w:val="ListBullet"/>
      </w:pPr>
      <w:r>
        <w:t>Address common misconceptions about the drug’s efficacy and safety.</w:t>
      </w:r>
    </w:p>
    <w:p>
      <w:pPr>
        <w:pStyle w:val="ListBullet"/>
      </w:pPr>
      <w:r>
        <w:t>Provide practical guidance for patients prescribed ezetimibe.</w:t>
      </w:r>
    </w:p>
    <w:p>
      <w:pPr>
        <w:pStyle w:val="Heading1"/>
      </w:pPr>
      <w:r>
        <w:t>Definition</w:t>
      </w:r>
    </w:p>
    <w:p>
      <w:r>
        <w:t>Ezetimibe is an oral medication classified as a cholesterol absorption inhibitor that lowers blood cholesterol by blocking the intestinal absorption of cholesterol, thereby helping reduce low-density lipoprotein cholesterol (LDL-C) levels and decreasing cardiovascular risk.</w:t>
      </w:r>
    </w:p>
    <w:p>
      <w:pPr>
        <w:pStyle w:val="Heading1"/>
      </w:pPr>
      <w:r>
        <w:t>Why This Matters</w:t>
      </w:r>
    </w:p>
    <w:p>
      <w:r>
        <w:t>High levels of LDL cholesterol contribute significantly to the development of atherosclerosis and cardiovascular diseases such as heart attack and stroke. Many patients require medicines beyond lifestyle changes to control cholesterol effectively. Ezetimibe offers an important alternative or addition to statins, especially for those who cannot tolerate statins or need additional LDL-C lowering, thereby helping reduce the risk of cardiovascular events safely and effectively.</w:t>
      </w:r>
    </w:p>
    <w:p>
      <w:pPr>
        <w:pStyle w:val="Heading1"/>
      </w:pPr>
      <w:r>
        <w:t>Pharmacological Mechanism of Ezetimibe</w:t>
      </w:r>
    </w:p>
    <w:p>
      <w:r>
        <w:t>Ezetimibe works by selectively inhibiting the Niemann-Pick C1-Like 1 (NPC1L1) protein located on the enterocytes of the small intestine. NPC1L1 mediates the uptake of dietary and biliary cholesterol into the intestinal cells. By blocking this transporter, ezetimibe reduces the amount of cholesterol absorbed from the gut. This lowers the delivery of cholesterol to the liver, which in turn increases the clearance of LDL cholesterol from the bloodstream through upregulation of LDL receptors. Unlike statins, ezetimibe does not affect cholesterol synthesis in the liver but works through a complementary pathway focused on absorption.</w:t>
      </w:r>
    </w:p>
    <w:p>
      <w:pPr>
        <w:pStyle w:val="Heading1"/>
      </w:pPr>
      <w:r>
        <w:t>Clinical Uses and Indications of Ezetimibe</w:t>
      </w:r>
    </w:p>
    <w:p>
      <w:r>
        <w:t>Ezetimibe is prescribed primarily for patients with hypercholesterolemia who need additional LDL cholesterol lowering beyond lifestyle modifications. Indications include use in primary hypercholesterolemia, mixed dyslipidemia (combined elevation of cholesterol and triglycerides), and in patients with familial hypercholesterolemia. It can be used as monotherapy in statin-intolerant patients or in combination with statins to achieve greater LDL-C reduction. It is also used in managing Sitosterolemia, a rare genetic disorder involving excessive absorption of plant sterols.</w:t>
      </w:r>
    </w:p>
    <w:p>
      <w:pPr>
        <w:pStyle w:val="Heading1"/>
      </w:pPr>
      <w:r>
        <w:t>Pharmacokinetics and Metabolism</w:t>
      </w:r>
    </w:p>
    <w:p>
      <w:r>
        <w:t>After oral administration, ezetimibe is rapidly absorbed and extensively conjugated in the intestinal wall and liver to an active glucuronide metabolite. Both the parent drug and the metabolite undergo enterohepatic recirculation, prolonging their action. The peak plasma concentration occurs around 4-12 hours post-dose. Ezetimibe and its metabolite are primarily eliminated via biliary secretion into the feces, with minimal renal excretion. It has a half-life of about 22 hours, allowing once-daily dosing.</w:t>
      </w:r>
    </w:p>
    <w:p>
      <w:pPr>
        <w:pStyle w:val="Heading1"/>
      </w:pPr>
      <w:r>
        <w:t>Efficacy and Evidence from Clinical Trials</w:t>
      </w:r>
    </w:p>
    <w:p>
      <w:r>
        <w:t>Large clinical trials have demonstrated ezetimibe’s effectiveness in lowering LDL cholesterol by about 15-20% as monotherapy and up to additional 25% when combined with statins. The IMPROVE-IT trial showed that adding ezetimibe to simvastatin post-acute coronary syndrome reduced cardiovascular events more than statin therapy alone, establishing its cardiovascular benefit. Meta-analyses confirm ezetimibe’s safety and moderate efficacy, particularly in combination therapy. However, its effect on high-density lipoprotein (HDL) cholesterol and triglycerides is minimal.</w:t>
      </w:r>
    </w:p>
    <w:p>
      <w:pPr>
        <w:pStyle w:val="Heading1"/>
      </w:pPr>
      <w:r>
        <w:t>Side Effects and Adverse Reactions</w:t>
      </w:r>
    </w:p>
    <w:p>
      <w:r>
        <w:t>Ezetimibe is generally well tolerated. Common side effects include gastrointestinal symptoms such as diarrhea, abdominal pain, and flatulence. Some patients may experience headache or muscle-related symptoms like myalgia, but serious muscle toxicity is rare compared to statins. Elevations in liver enzymes can occur, particularly when used with statins, necessitating monitoring. Hypersensitivity reactions, although uncommon, may include rash and angioedema.</w:t>
      </w:r>
    </w:p>
    <w:p>
      <w:pPr>
        <w:pStyle w:val="Heading1"/>
      </w:pPr>
      <w:r>
        <w:t>Drug Interactions and Contraindications</w:t>
      </w:r>
    </w:p>
    <w:p>
      <w:r>
        <w:t>Ezetimibe has limited drug interactions because it is not extensively metabolized by cytochrome P450 enzymes. However, bile acid sequestrants can reduce its absorption if taken simultaneously, so spacing of doses is advised. Co-administration with fibrates may increase the risk of gallstones. Contraindications include active liver disease or unexplained persistent elevations of hepatic transaminases. Safety in pregnancy and breastfeeding is not established; therefore, use is not recommended in these populations without medical advice.</w:t>
      </w:r>
    </w:p>
    <w:p>
      <w:pPr>
        <w:pStyle w:val="Heading1"/>
      </w:pPr>
      <w:r>
        <w:t>Monitoring and Follow-up During Ezetimibe Therapy</w:t>
      </w:r>
    </w:p>
    <w:p>
      <w:r>
        <w:t>Patients initiated on ezetimibe require baseline and periodic lipid panels to assess efficacy. Liver function tests (LFTs) are recommended at baseline and during therapy, especially when used with statins, to detect hepatotoxicity early. Patients should be monitored clinically for muscle pain or weakness, which may suggest myopathy. Periodic assessment of adherence and potential side effects is important for optimal outcomes.</w:t>
      </w:r>
    </w:p>
    <w:p>
      <w:pPr>
        <w:pStyle w:val="Heading1"/>
      </w:pPr>
      <w:r>
        <w:t>Practical Advice for Patients Taking Ezetimibe</w:t>
      </w:r>
    </w:p>
    <w:p>
      <w:r>
        <w:t>Ezetimibe is taken orally once daily, with or without food. To maximize benefits, patients should continue following recommended dietary and lifestyle changes such as a low-cholesterol diet, regular exercise, and smoking cessation. If a dose is missed, it should be taken as soon as remembered unless it is close to the next dose. Patients should report any unexplained muscle pain, weakness, or yellowing of eyes to their healthcare provider promptly. Regular follow-up visits are important to adjust therapy as needed.</w:t>
      </w:r>
    </w:p>
    <w:p>
      <w:pPr>
        <w:pStyle w:val="Heading1"/>
      </w:pPr>
      <w:r>
        <w:t>Common Misconceptions About Ezetimibe</w:t>
      </w:r>
    </w:p>
    <w:p>
      <w:r>
        <w:t>A common misconception is that ezetimibe alone can replace lifestyle changes or that it works as potently as statins. While ezetimibe lowers LDL cholesterol, it is less effective than statins and is typically used as adjunct therapy. Another misunderstanding is that ezetimibe causes severe muscle damage frequently; however, serious muscle side effects are rare and less common than with statins. Some believe it improves all lipid parameters equally, but its primary effect is on LDL cholesterol, with limited effect on HDL or triglycerides.</w:t>
      </w:r>
    </w:p>
    <w:p>
      <w:pPr>
        <w:pStyle w:val="Heading1"/>
      </w:pPr>
      <w:r>
        <w:t>Safety Considerations and Contraindications</w:t>
      </w:r>
    </w:p>
    <w:p>
      <w:r>
        <w:t>Ezetimibe is considered safe for most adult patients when used as indicated. It should not be used in patients with active liver disease or persistent elevated liver enzymes due to the risk of hepatotoxicity, which may be increased when combined with statins. Although generally well tolerated, patients must be cautious and consult their healthcare providers regarding pregnancy or breastfeeding, as safety data are insufficient. Awareness of potential hypersensitivity reactions and reporting of unusual symptoms enhance safety.</w:t>
      </w:r>
    </w:p>
    <w:p>
      <w:pPr>
        <w:pStyle w:val="Heading1"/>
      </w:pPr>
      <w:r>
        <w:t>Role of Ezetimibe in Current Cholesterol Management Guidelines</w:t>
      </w:r>
    </w:p>
    <w:p>
      <w:r>
        <w:t>Current cholesterol management guidelines from organizations such as the American College of Cardiology and the American Heart Association recommend considering ezetimibe as add-on therapy to statins for patients who do not achieve LDL-C targets or experience statin intolerance. It is positioned as a second-line or adjunct lipid-lowering agent with proven cardiovascular benefits when combined with statins. The drug supports individualized treatment plans tailored to risk profiles and tolerance, emphasizing its rationale in comprehensive hyperlipidemia management.</w:t>
      </w:r>
    </w:p>
    <w:p>
      <w:pPr>
        <w:pStyle w:val="Heading1"/>
      </w:pPr>
      <w:r>
        <w:t>Practical Guidance</w:t>
      </w:r>
    </w:p>
    <w:p>
      <w:pPr>
        <w:pStyle w:val="ListBullet"/>
      </w:pPr>
      <w:r>
        <w:t>Take ezetimibe once daily at the same time each day, with or without food.</w:t>
      </w:r>
    </w:p>
    <w:p>
      <w:pPr>
        <w:pStyle w:val="ListBullet"/>
      </w:pPr>
      <w:r>
        <w:t>Maintain a heart-healthy diet and lifestyle to enhance cholesterol-lowering effects.</w:t>
      </w:r>
    </w:p>
    <w:p>
      <w:pPr>
        <w:pStyle w:val="ListBullet"/>
      </w:pPr>
      <w:r>
        <w:t>Inform your healthcare provider about all medications to avoid potential interactions.</w:t>
      </w:r>
    </w:p>
    <w:p>
      <w:pPr>
        <w:pStyle w:val="ListBullet"/>
      </w:pPr>
      <w:r>
        <w:t>Report any symptoms of muscle pain or weakness immediately.</w:t>
      </w:r>
    </w:p>
    <w:p>
      <w:pPr>
        <w:pStyle w:val="ListBullet"/>
      </w:pPr>
      <w:r>
        <w:t>Do not discontinue or change dose without medical advice.</w:t>
      </w:r>
    </w:p>
    <w:p>
      <w:pPr>
        <w:pStyle w:val="ListBullet"/>
      </w:pPr>
      <w:r>
        <w:t>Schedule and attend recommended monitoring appointments for lipid levels and liver function.</w:t>
      </w:r>
    </w:p>
    <w:p>
      <w:pPr>
        <w:pStyle w:val="ListBullet"/>
      </w:pPr>
      <w:r>
        <w:t>If a dose is missed, take it as soon as you remember unless it is near the next scheduled dose.</w:t>
      </w:r>
    </w:p>
    <w:p>
      <w:pPr>
        <w:pStyle w:val="ListBullet"/>
      </w:pPr>
      <w:r>
        <w:t>Avoid taking bile acid sequestrants within 2 hours before or 4 hours after ezetimibe to prevent decreased absorption.</w:t>
      </w:r>
    </w:p>
    <w:p>
      <w:pPr>
        <w:pStyle w:val="Heading1"/>
      </w:pPr>
      <w:r>
        <w:t>Safety Notes</w:t>
      </w:r>
    </w:p>
    <w:p>
      <w:pPr>
        <w:pStyle w:val="ListBullet"/>
      </w:pPr>
      <w:r>
        <w:t>Ezetimibe is contraindicated in patients with active liver disease or unexplained persistent elevations in liver enzymes.</w:t>
      </w:r>
    </w:p>
    <w:p>
      <w:pPr>
        <w:pStyle w:val="ListBullet"/>
      </w:pPr>
      <w:r>
        <w:t>Use caution combining ezetimibe with statins due to increased risk of liver enzyme elevations and muscle symptoms.</w:t>
      </w:r>
    </w:p>
    <w:p>
      <w:pPr>
        <w:pStyle w:val="ListBullet"/>
      </w:pPr>
      <w:r>
        <w:t>Safety during pregnancy and breastfeeding is not established; avoid use unless clearly needed and supervised by a healthcare professional.</w:t>
      </w:r>
    </w:p>
    <w:p>
      <w:pPr>
        <w:pStyle w:val="ListBullet"/>
      </w:pPr>
      <w:r>
        <w:t>Monitor for hypersensitivity reactions such as rash or angioedema and seek medical attention if they occur.</w:t>
      </w:r>
    </w:p>
    <w:p>
      <w:pPr>
        <w:pStyle w:val="ListBullet"/>
      </w:pPr>
      <w:r>
        <w:t>Report any unexplained muscle pain, tenderness or weakness promptly as this may signal myopathy although it is rare with ezetimibe.</w:t>
      </w:r>
    </w:p>
    <w:p>
      <w:pPr>
        <w:pStyle w:val="Heading1"/>
      </w:pPr>
      <w:r>
        <w:t>Common Misconceptions</w:t>
      </w:r>
    </w:p>
    <w:p>
      <w:r>
        <w:rPr>
          <w:b/>
        </w:rPr>
        <w:t xml:space="preserve">Misconception: </w:t>
      </w:r>
      <w:r>
        <w:t>Ezetimibe alone can replace lifestyle changes to control cholesterol.</w:t>
      </w:r>
    </w:p>
    <w:p>
      <w:r>
        <w:rPr>
          <w:b/>
        </w:rPr>
        <w:t xml:space="preserve">Reality: </w:t>
      </w:r>
      <w:r>
        <w:t>Ezetimibe should be used alongside diet and lifestyle modifications for effective cholesterol management.</w:t>
      </w:r>
    </w:p>
    <w:p>
      <w:r>
        <w:rPr>
          <w:b/>
        </w:rPr>
        <w:t xml:space="preserve">Misconception: </w:t>
      </w:r>
      <w:r>
        <w:t>Ezetimibe causes serious muscle damage as frequently as statins.</w:t>
      </w:r>
    </w:p>
    <w:p>
      <w:r>
        <w:rPr>
          <w:b/>
        </w:rPr>
        <w:t xml:space="preserve">Reality: </w:t>
      </w:r>
      <w:r>
        <w:t>Serious muscle-related side effects are rare with ezetimibe and less common than with statins.</w:t>
      </w:r>
    </w:p>
    <w:p>
      <w:r>
        <w:rPr>
          <w:b/>
        </w:rPr>
        <w:t xml:space="preserve">Misconception: </w:t>
      </w:r>
      <w:r>
        <w:t>Ezetimibe significantly raises HDL cholesterol and lowers triglycerides.</w:t>
      </w:r>
    </w:p>
    <w:p>
      <w:r>
        <w:rPr>
          <w:b/>
        </w:rPr>
        <w:t xml:space="preserve">Reality: </w:t>
      </w:r>
      <w:r>
        <w:t>Ezetimibe primarily lowers LDL cholesterol with minimal effect on HDL or triglycerides.</w:t>
      </w:r>
    </w:p>
    <w:p>
      <w:pPr>
        <w:pStyle w:val="Heading1"/>
      </w:pPr>
      <w:r>
        <w:t>Clinical Pearls</w:t>
      </w:r>
    </w:p>
    <w:p>
      <w:pPr>
        <w:pStyle w:val="ListNumber"/>
      </w:pPr>
      <w:r>
        <w:t>Ezetimibe’s unique mechanism targeting intestinal cholesterol absorption complements statins’ inhibition of cholesterol synthesis.</w:t>
      </w:r>
    </w:p>
    <w:p>
      <w:pPr>
        <w:pStyle w:val="ListNumber"/>
      </w:pPr>
      <w:r>
        <w:t>Combining ezetimibe with statins improves LDL cholesterol lowering and cardiovascular outcomes in high-risk patients.</w:t>
      </w:r>
    </w:p>
    <w:p>
      <w:pPr>
        <w:pStyle w:val="ListNumber"/>
      </w:pPr>
      <w:r>
        <w:t>Monitoring of liver function is essential, especially in patients taking combination lipid-lowering therapy.</w:t>
      </w:r>
    </w:p>
    <w:p>
      <w:pPr>
        <w:pStyle w:val="ListNumber"/>
      </w:pPr>
      <w:r>
        <w:t>Patient adherence to both medication and lifestyle changes significantly impacts ezetimibe’s effectiveness.</w:t>
      </w:r>
    </w:p>
    <w:p>
      <w:pPr>
        <w:pStyle w:val="ListNumber"/>
      </w:pPr>
      <w:r>
        <w:t>Ezetimibe is a valuable option for patients who are statin-intolerant or require additional LDL reduction.</w:t>
      </w:r>
    </w:p>
    <w:p>
      <w:pPr>
        <w:pStyle w:val="ListNumber"/>
      </w:pPr>
      <w:r>
        <w:t>The enterohepatic recycling of ezetimibe prolongs its half-life, allowing convenient once-daily dosing.</w:t>
      </w:r>
    </w:p>
    <w:p>
      <w:pPr>
        <w:pStyle w:val="ListNumber"/>
      </w:pPr>
      <w:r>
        <w:t>Use of ezetimibe can safely reduce LDL cholesterol by approximately 20%, significantly contributing to cardiovascular risk reduction.</w:t>
      </w:r>
    </w:p>
    <w:p>
      <w:pPr>
        <w:pStyle w:val="Heading1"/>
      </w:pPr>
      <w:r>
        <w:t>Key Takeaways</w:t>
      </w:r>
    </w:p>
    <w:p>
      <w:pPr>
        <w:pStyle w:val="ListBullet"/>
      </w:pPr>
      <w:r>
        <w:t>Ezetimibe lowers LDL cholesterol by inhibiting intestinal absorption of cholesterol via NPC1L1 transporter inhibition.</w:t>
      </w:r>
    </w:p>
    <w:p>
      <w:pPr>
        <w:pStyle w:val="ListBullet"/>
      </w:pPr>
      <w:r>
        <w:t>It is used as monotherapy or in combination with statins for managing hypercholesterolemia.</w:t>
      </w:r>
    </w:p>
    <w:p>
      <w:pPr>
        <w:pStyle w:val="ListBullet"/>
      </w:pPr>
      <w:r>
        <w:t>Ezetimibe is generally well tolerated with a mild side effect profile compared to other lipid-lowering drugs.</w:t>
      </w:r>
    </w:p>
    <w:p>
      <w:pPr>
        <w:pStyle w:val="ListBullet"/>
      </w:pPr>
      <w:r>
        <w:t>Clinical evidence supports its role in reducing cardiovascular events when added to statin therapy.</w:t>
      </w:r>
    </w:p>
    <w:p>
      <w:pPr>
        <w:pStyle w:val="ListBullet"/>
      </w:pPr>
      <w:r>
        <w:t>Regular monitoring of liver function and lipid levels is recommended during treatment.</w:t>
      </w:r>
    </w:p>
    <w:p>
      <w:pPr>
        <w:pStyle w:val="ListBullet"/>
      </w:pPr>
      <w:r>
        <w:t>It has a distinct mechanism of action from statins, making it complementary in cholesterol management.</w:t>
      </w:r>
    </w:p>
    <w:p>
      <w:pPr>
        <w:pStyle w:val="ListBullet"/>
      </w:pPr>
      <w:r>
        <w:t>Contraindications include active liver disease and unknown elevated liver enzymes.</w:t>
      </w:r>
    </w:p>
    <w:p>
      <w:pPr>
        <w:pStyle w:val="ListBullet"/>
      </w:pPr>
      <w:r>
        <w:t>Patients should maintain lifestyle modifications alongside ezetimibe therapy for optimal benefit.</w:t>
      </w:r>
    </w:p>
    <w:p>
      <w:pPr>
        <w:pStyle w:val="Heading1"/>
      </w:pPr>
      <w:r>
        <w:t>Glossary</w:t>
      </w:r>
    </w:p>
    <w:p>
      <w:r>
        <w:rPr>
          <w:b/>
        </w:rPr>
        <w:t xml:space="preserve">Ezetimibe: </w:t>
      </w:r>
      <w:r>
        <w:t>A cholesterol absorption inhibitor medication that reduces LDL cholesterol by blocking intestinal cholesterol uptake.</w:t>
      </w:r>
    </w:p>
    <w:p>
      <w:r>
        <w:rPr>
          <w:b/>
        </w:rPr>
        <w:t xml:space="preserve">Low-density lipoprotein cholesterol (LDL-C): </w:t>
      </w:r>
      <w:r>
        <w:t>Often called 'bad cholesterol,' LDL-C contributes to plaque buildup in arteries, increasing heart disease risk.</w:t>
      </w:r>
    </w:p>
    <w:p>
      <w:r>
        <w:rPr>
          <w:b/>
        </w:rPr>
        <w:t xml:space="preserve">Niemann-Pick C1-Like 1 (NPC1L1) protein: </w:t>
      </w:r>
      <w:r>
        <w:t>A protein in intestinal cells that facilitates absorption of dietary and biliary cholesterol.</w:t>
      </w:r>
    </w:p>
    <w:p>
      <w:r>
        <w:rPr>
          <w:b/>
        </w:rPr>
        <w:t xml:space="preserve">Hypercholesterolemia: </w:t>
      </w:r>
      <w:r>
        <w:t>A condition characterized by high levels of cholesterol in the blood.</w:t>
      </w:r>
    </w:p>
    <w:p>
      <w:r>
        <w:rPr>
          <w:b/>
        </w:rPr>
        <w:t xml:space="preserve">Statins: </w:t>
      </w:r>
      <w:r>
        <w:t>A class of drugs that lower cholesterol by inhibiting the HMG-CoA reductase enzyme involved in cholesterol synthesis in the liver.</w:t>
      </w:r>
    </w:p>
    <w:p>
      <w:r>
        <w:rPr>
          <w:b/>
        </w:rPr>
        <w:t xml:space="preserve">Bile acid sequestrants: </w:t>
      </w:r>
      <w:r>
        <w:t>Medications that bind bile acids in the intestine to lower cholesterol but can interfere with ezetimibe absorption.</w:t>
      </w:r>
    </w:p>
    <w:p>
      <w:r>
        <w:rPr>
          <w:b/>
        </w:rPr>
        <w:t xml:space="preserve">Familial hypercholesterolemia (FH): </w:t>
      </w:r>
      <w:r>
        <w:t>A genetic disorder causing very high LDL cholesterol levels from birth.</w:t>
      </w:r>
    </w:p>
    <w:p>
      <w:r>
        <w:rPr>
          <w:b/>
        </w:rPr>
        <w:t xml:space="preserve">Myalgia: </w:t>
      </w:r>
      <w:r>
        <w:t>Muscle pain that can sometimes occur as a side effect of cholesterol-lowering medications.</w:t>
      </w:r>
    </w:p>
    <w:p>
      <w:r>
        <w:rPr>
          <w:b/>
        </w:rPr>
        <w:t xml:space="preserve">Liver function tests (LFTs): </w:t>
      </w:r>
      <w:r>
        <w:t>Blood tests that measure enzymes and proteins to assess liver health.</w:t>
      </w:r>
    </w:p>
    <w:p>
      <w:pPr>
        <w:pStyle w:val="Heading1"/>
      </w:pPr>
      <w:r>
        <w:t>Related Modules</w:t>
      </w:r>
    </w:p>
    <w:p>
      <w:pPr>
        <w:pStyle w:val="ListBullet"/>
      </w:pPr>
      <w:r>
        <w:t>MED-009</w:t>
      </w:r>
    </w:p>
    <w:p>
      <w:pPr>
        <w:pStyle w:val="ListBullet"/>
      </w:pPr>
      <w:r>
        <w:t>MED-018</w:t>
      </w:r>
    </w:p>
    <w:p>
      <w:pPr>
        <w:pStyle w:val="ListBullet"/>
      </w:pPr>
      <w:r>
        <w:t>MED-021</w:t>
      </w:r>
    </w:p>
    <w:p>
      <w:pPr>
        <w:pStyle w:val="Heading1"/>
      </w:pPr>
      <w:r>
        <w:t>Illustration Specifications</w:t>
      </w:r>
    </w:p>
    <w:p>
      <w:pPr>
        <w:pStyle w:val="Heading2"/>
      </w:pPr>
      <w:r>
        <w:t>ILL-001 - Mechanism of Action of Ezetimibe</w:t>
      </w:r>
    </w:p>
    <w:p>
      <w:r>
        <w:t>Type: Diagram</w:t>
      </w:r>
    </w:p>
    <w:p>
      <w:r>
        <w:t>Diagram showing ezetimibe blocking the NPC1L1 transporter in the small intestine to reduce cholesterol absorption.</w:t>
      </w:r>
    </w:p>
    <w:p>
      <w:r>
        <w:t>Alt text: Diagram illustrating ezetimibe’s inhibition of intestinal cholesterol absorption.</w:t>
      </w:r>
    </w:p>
    <w:p>
      <w:pPr>
        <w:pStyle w:val="Heading2"/>
      </w:pPr>
      <w:r>
        <w:t>ILL-002 - Lipid Profile Changes with Ezetimibe</w:t>
      </w:r>
    </w:p>
    <w:p>
      <w:r>
        <w:t>Type: Chart</w:t>
      </w:r>
    </w:p>
    <w:p>
      <w:r>
        <w:t>Bar chart comparing LDL, HDL, and triglyceride levels before and after ezetimibe treatment.</w:t>
      </w:r>
    </w:p>
    <w:p>
      <w:r>
        <w:t>Alt text: Chart of lipid changes showing LDL decrease with ezetimibe.</w:t>
      </w:r>
    </w:p>
    <w:p>
      <w:pPr>
        <w:pStyle w:val="Heading2"/>
      </w:pPr>
      <w:r>
        <w:t>ILL-003 - Common Side Effects of Ezetimibe</w:t>
      </w:r>
    </w:p>
    <w:p>
      <w:r>
        <w:t>Type: Infographic</w:t>
      </w:r>
    </w:p>
    <w:p>
      <w:r>
        <w:t>Infographic listing and illustrating common side effects such as gastrointestinal discomfort and headache.</w:t>
      </w:r>
    </w:p>
    <w:p>
      <w:r>
        <w:t>Alt text: Infographic showing frequent side effects of ezetimibe.</w:t>
      </w:r>
    </w:p>
    <w:p>
      <w:pPr>
        <w:pStyle w:val="Heading2"/>
      </w:pPr>
      <w:r>
        <w:t>ILL-004 - Ezetimibe in Combination Therapy</w:t>
      </w:r>
    </w:p>
    <w:p>
      <w:r>
        <w:t>Type: Flowchart</w:t>
      </w:r>
    </w:p>
    <w:p>
      <w:r>
        <w:t>Flowchart depicting the clinical decision process for using ezetimibe alone or with statins based on cholesterol targets and tolerance.</w:t>
      </w:r>
    </w:p>
    <w:p>
      <w:r>
        <w:t>Alt text: Flowchart of ezetimibe use with or without statins in clinical practice.</w:t>
      </w:r>
    </w:p>
    <w:p>
      <w:pPr>
        <w:pStyle w:val="Heading1"/>
      </w:pPr>
      <w:r>
        <w:t>References</w:t>
      </w:r>
    </w:p>
    <w:p>
      <w:pPr>
        <w:pStyle w:val="ListBullet"/>
      </w:pPr>
      <w:r>
        <w:t>Ezetimibe for the Treatment of Hypercholesterolemia and Cardiovascular Disease | National Lipid Association | 2023 | NLA-2023-EZE | Unverified</w:t>
      </w:r>
    </w:p>
    <w:p>
      <w:pPr>
        <w:pStyle w:val="ListBullet"/>
      </w:pPr>
      <w:r>
        <w:t>2018 ACC/AHA Guideline on the Management of Blood Cholesterol | American College of Cardiology/American Heart Association | 2018 | ACC-AHA-2018-Guidelines | Verified</w:t>
      </w:r>
    </w:p>
    <w:p>
      <w:pPr>
        <w:pStyle w:val="ListBullet"/>
      </w:pPr>
      <w:r>
        <w:t>IMPROVE-IT Trial: Addition of Ezetimibe to Statin Therapy after Acute Coronary Syndrome | Cannon CP et al., New England Journal of Medicine | 2015 | NEJM-2015-IMPROVEIT | Verified</w:t>
      </w:r>
    </w:p>
    <w:p>
      <w:pPr>
        <w:pStyle w:val="ListBullet"/>
      </w:pPr>
      <w:r>
        <w:t>Ezetimibe: Pharmacology and Clinical Evidence | UpToDate, Wolters Kluwer | 2024 | UpToDate-2024-Ezetimibe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