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MED-040 - Anticoagulants</w:t>
      </w:r>
    </w:p>
    <w:p>
      <w:r>
        <w:rPr>
          <w:i/>
        </w:rPr>
        <w:t>Uses, mechanisms, benefits, side effects, interactions, monitoring, and safety related to anticoagulants.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Anticoagulants, Blood Thinners, Warfarin, Heparin, Direct Oral Anticoagulants, DOACs, Bleeding Risk, Thrombosis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Anticoagulants, often called blood thinners, are medications that reduce the blood's ability to form clots. They are essential in preventing and treating thrombotic events such as deep vein thrombosis, pulmonary embolism, stroke, and myocardial infarction. Mechanistically, anticoagulants act by inhibiting components of the coagulation cascade—a complex series of enzymatic reactions leading to fibrin clot formation. Traditional anticoagulants include vitamin K antagonists (e.g., warfarin) which impair synthesis of clotting factors II, VII, IX, and X. Heparins accelerate inhibition of thrombin and factor Xa via antithrombin. More recently, direct oral anticoagulants (DOACs) such as dabigatran, rivaroxaban, apixaban, and edoxaban selectively inhibit thrombin or factor Xa, offering predictable pharmacokinetics and fewer dietary interactions. Anticoagulants provide clear benefits in reducing stroke risk in atrial fibrillation and preventing venous thromboembolism recurrence. However, they carry a significant bleeding risk that requires careful patient selection, monitoring, and dose adjustments. Warfarin requires frequent blood tests measuring INR (international normalized ratio), while DOACs typically do not require routine laboratory monitoring. Drug-drug and drug-food interactions, especially with warfarin, necessitate patient education and clinical vigilance. Anticoagulant therapy involves balancing efficacy in clot prevention against safety concerns primarily related to bleeding. Close coordination between patients and healthcare providers is critical to optimize outcomes. This module covers definitions, mechanisms of action, clinical applications, potential side effects, monitoring strategies, misconceptions, and safety precautions associated with anticoagulants, along with illustrations and glossary terms for better understanding.</w:t>
      </w:r>
    </w:p>
    <w:p>
      <w:pPr>
        <w:pStyle w:val="Heading1"/>
      </w:pPr>
      <w:r>
        <w:t>Customer Questions Answered</w:t>
      </w:r>
    </w:p>
    <w:p>
      <w:pPr>
        <w:pStyle w:val="ListBullet"/>
      </w:pPr>
      <w:r>
        <w:t>What are anticoagulants and how do they work?</w:t>
      </w:r>
    </w:p>
    <w:p>
      <w:pPr>
        <w:pStyle w:val="ListBullet"/>
      </w:pPr>
      <w:r>
        <w:t>Why do some patients need to take anticoagulant medications?</w:t>
      </w:r>
    </w:p>
    <w:p>
      <w:pPr>
        <w:pStyle w:val="ListBullet"/>
      </w:pPr>
      <w:r>
        <w:t>What are the common types of anticoagulants?</w:t>
      </w:r>
    </w:p>
    <w:p>
      <w:pPr>
        <w:pStyle w:val="ListBullet"/>
      </w:pPr>
      <w:r>
        <w:t>How do warfarin and heparin differ?</w:t>
      </w:r>
    </w:p>
    <w:p>
      <w:pPr>
        <w:pStyle w:val="ListBullet"/>
      </w:pPr>
      <w:r>
        <w:t>What are direct oral anticoagulants (DOACs)?</w:t>
      </w:r>
    </w:p>
    <w:p>
      <w:pPr>
        <w:pStyle w:val="ListBullet"/>
      </w:pPr>
      <w:r>
        <w:t>What are the potential side effects of anticoagulants?</w:t>
      </w:r>
    </w:p>
    <w:p>
      <w:pPr>
        <w:pStyle w:val="ListBullet"/>
      </w:pPr>
      <w:r>
        <w:t>How is bleeding risk managed in patients on anticoagulants?</w:t>
      </w:r>
    </w:p>
    <w:p>
      <w:pPr>
        <w:pStyle w:val="ListBullet"/>
      </w:pPr>
      <w:r>
        <w:t>What food or drugs can interact with anticoagulants?</w:t>
      </w:r>
    </w:p>
    <w:p>
      <w:pPr>
        <w:pStyle w:val="ListBullet"/>
      </w:pPr>
      <w:r>
        <w:t>How is the effectiveness of anticoagulants monitored clinically?</w:t>
      </w:r>
    </w:p>
    <w:p>
      <w:pPr>
        <w:pStyle w:val="ListBullet"/>
      </w:pPr>
      <w:r>
        <w:t>Can anticoagulants be stopped suddenly?</w:t>
      </w:r>
    </w:p>
    <w:p>
      <w:pPr>
        <w:pStyle w:val="ListBullet"/>
      </w:pPr>
      <w:r>
        <w:t>Are there special considerations for anticoagulants during surgery or dental work?</w:t>
      </w:r>
    </w:p>
    <w:p>
      <w:pPr>
        <w:pStyle w:val="ListBullet"/>
      </w:pPr>
      <w:r>
        <w:t>What should I do if I miss a dose of my anticoagulant?</w:t>
      </w:r>
    </w:p>
    <w:p>
      <w:pPr>
        <w:pStyle w:val="Heading1"/>
      </w:pPr>
      <w:r>
        <w:t>Learning Objectives</w:t>
      </w:r>
    </w:p>
    <w:p>
      <w:pPr>
        <w:pStyle w:val="ListBullet"/>
      </w:pPr>
      <w:r>
        <w:t>Explain the primary function and mechanism of anticoagulants in blood clot prevention.</w:t>
      </w:r>
    </w:p>
    <w:p>
      <w:pPr>
        <w:pStyle w:val="ListBullet"/>
      </w:pPr>
      <w:r>
        <w:t>Identify the main types of anticoagulants and their pharmacological differences.</w:t>
      </w:r>
    </w:p>
    <w:p>
      <w:pPr>
        <w:pStyle w:val="ListBullet"/>
      </w:pPr>
      <w:r>
        <w:t>Describe the clinical conditions that warrant anticoagulant therapy.</w:t>
      </w:r>
    </w:p>
    <w:p>
      <w:pPr>
        <w:pStyle w:val="ListBullet"/>
      </w:pPr>
      <w:r>
        <w:t>List common side effects and risks associated with anticoagulants and strategies to mitigate them.</w:t>
      </w:r>
    </w:p>
    <w:p>
      <w:pPr>
        <w:pStyle w:val="ListBullet"/>
      </w:pPr>
      <w:r>
        <w:t>Understand monitoring techniques for anticoagulant therapy, including laboratory tests.</w:t>
      </w:r>
    </w:p>
    <w:p>
      <w:pPr>
        <w:pStyle w:val="ListBullet"/>
      </w:pPr>
      <w:r>
        <w:t>Recognize potential drug and food interactions affecting anticoagulants.</w:t>
      </w:r>
    </w:p>
    <w:p>
      <w:pPr>
        <w:pStyle w:val="ListBullet"/>
      </w:pPr>
      <w:r>
        <w:t>Clarify common misconceptions about anticoagulant use.</w:t>
      </w:r>
    </w:p>
    <w:p>
      <w:pPr>
        <w:pStyle w:val="ListBullet"/>
      </w:pPr>
      <w:r>
        <w:t>Apply practical guidance for patients using anticoagulants safely.</w:t>
      </w:r>
    </w:p>
    <w:p>
      <w:pPr>
        <w:pStyle w:val="Heading1"/>
      </w:pPr>
      <w:r>
        <w:t>Definition</w:t>
      </w:r>
    </w:p>
    <w:p>
      <w:r>
        <w:t>Anticoagulants are a class of medications that interfere with the blood clotting process to prevent the formation of harmful clots in blood vessels. They are commonly referred to as blood thinners, although they do not actually thin the blood but rather inhibit specific factors in the coagulation cascade to reduce clotting ability.</w:t>
      </w:r>
    </w:p>
    <w:p>
      <w:pPr>
        <w:pStyle w:val="Heading1"/>
      </w:pPr>
      <w:r>
        <w:t>Why This Matters</w:t>
      </w:r>
    </w:p>
    <w:p>
      <w:r>
        <w:t>Blood clots can cause life-threatening conditions such as stroke, heart attack, and pulmonary embolism. Anticoagulants significantly reduce the risk of these complications in patients with certain medical conditions. Understanding how anticoagulants work, their benefits, and their risks helps patients and providers use them safely and effectively to improve health outcomes.</w:t>
      </w:r>
    </w:p>
    <w:p>
      <w:pPr>
        <w:pStyle w:val="Heading1"/>
      </w:pPr>
      <w:r>
        <w:t>What Are Anticoagulants?</w:t>
      </w:r>
    </w:p>
    <w:p>
      <w:r>
        <w:t>Anticoagulants are medications that prevent blood clot formation by inhibiting the blood coagulation cascade. They are medically essential in conditions where blood clots increase the risk of serious health events like strokes or embolisms. Commonly known as blood thinners, they do not physically thin the blood but reduce clotting ability to maintain blood flow in vessels.</w:t>
      </w:r>
    </w:p>
    <w:p>
      <w:pPr>
        <w:pStyle w:val="Heading1"/>
      </w:pPr>
      <w:r>
        <w:t>Mechanisms of Action of Anticoagulants</w:t>
      </w:r>
    </w:p>
    <w:p>
      <w:r>
        <w:t>Anticoagulants target different steps of the coagulation cascade, a series of enzymatic reactions transforming blood proteins into fibrin, which stabilizes clots. Vitamin K antagonists like warfarin inhibit vitamin K-dependent clotting factors (II, VII, IX, X), while heparins increase the activity of antithrombin, which neutralizes thrombin and factor Xa. Direct oral anticoagulants (DOACs) directly inhibit either thrombin (dabigatran) or factor Xa (rivaroxaban, apixaban, edoxaban), reducing clot formation.</w:t>
      </w:r>
    </w:p>
    <w:p>
      <w:pPr>
        <w:pStyle w:val="Heading1"/>
      </w:pPr>
      <w:r>
        <w:t>Physiology of Blood Clotting and Importance of Anticoagulation</w:t>
      </w:r>
    </w:p>
    <w:p>
      <w:r>
        <w:t>The body's natural clotting process seals blood vessel injuries to prevent bleeding. However, excessive or unwanted clotting can cause thrombosis, obstructing blood flow. Anticoagulants help restore balance by reducing clot formation without excessively impairing normal hemostasis, crucial for preventing pathological clots while maintaining controlled bleeding response.</w:t>
      </w:r>
    </w:p>
    <w:p>
      <w:pPr>
        <w:pStyle w:val="Heading1"/>
      </w:pPr>
      <w:r>
        <w:t>Types of Anticoagulants and Their Clinical Uses</w:t>
      </w:r>
    </w:p>
    <w:p>
      <w:r>
        <w:t>Anticoagulants include vitamin K antagonists (warfarin), heparins (unfractionated heparin and low molecular weight heparins like enoxaparin), and direct oral anticoagulants (dabigatran, rivaroxaban, apixaban, and edoxaban). Indications include atrial fibrillation stroke prevention, treatment and prevention of venous thromboembolism, and prophylaxis in high-risk surgical patients.</w:t>
      </w:r>
    </w:p>
    <w:p>
      <w:pPr>
        <w:pStyle w:val="Heading1"/>
      </w:pPr>
      <w:r>
        <w:t>Benefits of Anticoagulant Therapy</w:t>
      </w:r>
    </w:p>
    <w:p>
      <w:r>
        <w:t>Anticoagulants reduce the risk of embolic stroke, deep vein thrombosis, pulmonary embolism, and other thrombotic events. They improve survival and decrease long-term complications in patients with atrial fibrillation, prosthetic heart valves, or after orthopedic surgery. Their use is firmly supported by evidence-based guidelines for preventing stroke and venous thromboembolism.</w:t>
      </w:r>
    </w:p>
    <w:p>
      <w:pPr>
        <w:pStyle w:val="Heading1"/>
      </w:pPr>
      <w:r>
        <w:t>Side Effects and Risks of Anticoagulants</w:t>
      </w:r>
    </w:p>
    <w:p>
      <w:r>
        <w:t>The primary risk of anticoagulants is bleeding, ranging from minor bruising to life-threatening hemorrhage. Other side effects can include allergic reactions, skin necrosis (rare with warfarin), and drug-specific adverse events. Careful dosing, monitoring, and patient education are vital to minimize these risks.</w:t>
      </w:r>
    </w:p>
    <w:p>
      <w:pPr>
        <w:pStyle w:val="Heading1"/>
      </w:pPr>
      <w:r>
        <w:t>Interactions and Monitoring Requirements</w:t>
      </w:r>
    </w:p>
    <w:p>
      <w:r>
        <w:t>Warfarin interacts with numerous drugs, foods rich in vitamin K (e.g., leafy greens), and supplements, requiring frequent INR blood testing to maintain therapeutic range. Heparins require monitoring of activated partial thromboplastin time (aPTT) or anti-factor Xa levels in select cases. DOACs have fewer interactions and do not usually require routine monitoring but need dose adjustment in renal impairment.</w:t>
      </w:r>
    </w:p>
    <w:p>
      <w:pPr>
        <w:pStyle w:val="Heading1"/>
      </w:pPr>
      <w:r>
        <w:t>Common Misconceptions About Anticoagulants</w:t>
      </w:r>
    </w:p>
    <w:p>
      <w:r>
        <w:t>A frequent misconception is that anticoagulants dissolve existing clots; however, they only prevent new clots and allow the body to break down existing ones naturally. Another is that anticoagulants are always dangerous; while bleeding risk exists, benefits often outweigh risks with proper management.</w:t>
      </w:r>
    </w:p>
    <w:p>
      <w:pPr>
        <w:pStyle w:val="Heading1"/>
      </w:pPr>
      <w:r>
        <w:t>Practical Guidance for Patients on Anticoagulants</w:t>
      </w:r>
    </w:p>
    <w:p>
      <w:r>
        <w:t>Patients should adhere strictly to prescribed doses, avoid abrupt discontinuation, and communicate all medications and supplements to providers. They should inform healthcare professionals before surgeries or dental procedures. Recognizing bleeding signs and seeking medical attention for unusual bruising or bleeding are critical safety steps.</w:t>
      </w:r>
    </w:p>
    <w:p>
      <w:pPr>
        <w:pStyle w:val="Heading1"/>
      </w:pPr>
      <w:r>
        <w:t>Safety Considerations and Emergency Situations</w:t>
      </w:r>
    </w:p>
    <w:p>
      <w:r>
        <w:t>In cases of major bleeding or when urgent surgery is needed, reversal agents exist: vitamin K for warfarin, protamine sulfate for heparin, and specific antidotes for some DOACs. Emergency medical attention is necessary if severe bleeding or overdose is suspected. Regular follow-up optimizes safe, effective anticoagulant use.</w:t>
      </w:r>
    </w:p>
    <w:p>
      <w:pPr>
        <w:pStyle w:val="Heading1"/>
      </w:pPr>
      <w:r>
        <w:t>Future Directions and Emerging Evidence in Anticoagulation</w:t>
      </w:r>
    </w:p>
    <w:p>
      <w:r>
        <w:t>Research continues into safer anticoagulants with reduced bleeding risk, personalized dosing guided by genetic testing, and novel agents targeting different clotting pathways. Emerging evidence aims to refine therapy for specific populations such as the elderly and those with multiple medical conditions.</w:t>
      </w:r>
    </w:p>
    <w:p>
      <w:pPr>
        <w:pStyle w:val="Heading1"/>
      </w:pPr>
      <w:r>
        <w:t>Practical Guidance</w:t>
      </w:r>
    </w:p>
    <w:p>
      <w:pPr>
        <w:pStyle w:val="ListBullet"/>
      </w:pPr>
      <w:r>
        <w:t>Always take anticoagulants exactly as prescribed without skipping doses.</w:t>
      </w:r>
    </w:p>
    <w:p>
      <w:pPr>
        <w:pStyle w:val="ListBullet"/>
      </w:pPr>
      <w:r>
        <w:t>Notify your healthcare provider of all medications, including over-the-counter drugs and supplements.</w:t>
      </w:r>
    </w:p>
    <w:p>
      <w:pPr>
        <w:pStyle w:val="ListBullet"/>
      </w:pPr>
      <w:r>
        <w:t>Avoid sudden changes in diet, especially foods high in vitamin K when taking warfarin.</w:t>
      </w:r>
    </w:p>
    <w:p>
      <w:pPr>
        <w:pStyle w:val="ListBullet"/>
      </w:pPr>
      <w:r>
        <w:t>Inform all medical and dental professionals about your anticoagulant use before procedures.</w:t>
      </w:r>
    </w:p>
    <w:p>
      <w:pPr>
        <w:pStyle w:val="ListBullet"/>
      </w:pPr>
      <w:r>
        <w:t>Be vigilant for signs of bleeding such as unexplained bruising, nosebleeds, or blood in urine/stool and seek medical advice promptly.</w:t>
      </w:r>
    </w:p>
    <w:p>
      <w:pPr>
        <w:pStyle w:val="Heading1"/>
      </w:pPr>
      <w:r>
        <w:t>Safety Notes</w:t>
      </w:r>
    </w:p>
    <w:p>
      <w:pPr>
        <w:pStyle w:val="ListBullet"/>
      </w:pPr>
      <w:r>
        <w:t>Bleeding is the most significant risk; report any unusual bleeding immediately.</w:t>
      </w:r>
    </w:p>
    <w:p>
      <w:pPr>
        <w:pStyle w:val="ListBullet"/>
      </w:pPr>
      <w:r>
        <w:t>Do not stop anticoagulants without consulting your healthcare provider, as this may increase clot risk.</w:t>
      </w:r>
    </w:p>
    <w:p>
      <w:pPr>
        <w:pStyle w:val="ListBullet"/>
      </w:pPr>
      <w:r>
        <w:t>Some anticoagulants require regular blood tests to monitor effectiveness and safety.</w:t>
      </w:r>
    </w:p>
    <w:p>
      <w:pPr>
        <w:pStyle w:val="ListBullet"/>
      </w:pPr>
      <w:r>
        <w:t>Use caution when combining anticoagulants with other medications that increase bleeding risk, such as NSAIDs or antiplatelets.</w:t>
      </w:r>
    </w:p>
    <w:p>
      <w:pPr>
        <w:pStyle w:val="ListBullet"/>
      </w:pPr>
      <w:r>
        <w:t>Store medications properly and keep out of reach of children.</w:t>
      </w:r>
    </w:p>
    <w:p>
      <w:pPr>
        <w:pStyle w:val="Heading1"/>
      </w:pPr>
      <w:r>
        <w:t>Common Misconceptions</w:t>
      </w:r>
    </w:p>
    <w:p>
      <w:r>
        <w:rPr>
          <w:b/>
        </w:rPr>
        <w:t xml:space="preserve">Misconception: </w:t>
      </w:r>
      <w:r>
        <w:t>Anticoagulants dissolve existing blood clots.</w:t>
      </w:r>
    </w:p>
    <w:p>
      <w:r>
        <w:rPr>
          <w:b/>
        </w:rPr>
        <w:t xml:space="preserve">Reality: </w:t>
      </w:r>
      <w:r>
        <w:t>Anticoagulants prevent new clots from forming and allow the body to naturally break down existing clots; they do not dissolve clots directly.</w:t>
      </w:r>
    </w:p>
    <w:p>
      <w:r>
        <w:rPr>
          <w:b/>
        </w:rPr>
        <w:t xml:space="preserve">Misconception: </w:t>
      </w:r>
      <w:r>
        <w:t>Taking anticoagulants means you should avoid all physical activity.</w:t>
      </w:r>
    </w:p>
    <w:p>
      <w:r>
        <w:rPr>
          <w:b/>
        </w:rPr>
        <w:t xml:space="preserve">Reality: </w:t>
      </w:r>
      <w:r>
        <w:t>While some precautions are necessary to avoid injuries, appropriate exercise can usually be continued; consult your healthcare provider for personalized advice.</w:t>
      </w:r>
    </w:p>
    <w:p>
      <w:r>
        <w:rPr>
          <w:b/>
        </w:rPr>
        <w:t xml:space="preserve">Misconception: </w:t>
      </w:r>
      <w:r>
        <w:t>All anticoagulants work the same way and have the same risks.</w:t>
      </w:r>
    </w:p>
    <w:p>
      <w:r>
        <w:rPr>
          <w:b/>
        </w:rPr>
        <w:t xml:space="preserve">Reality: </w:t>
      </w:r>
      <w:r>
        <w:t>Different anticoagulants have distinct mechanisms, monitoring needs, and safety profiles.</w:t>
      </w:r>
    </w:p>
    <w:p>
      <w:pPr>
        <w:pStyle w:val="Heading1"/>
      </w:pPr>
      <w:r>
        <w:t>Clinical Pearls</w:t>
      </w:r>
    </w:p>
    <w:p>
      <w:pPr>
        <w:pStyle w:val="ListNumber"/>
      </w:pPr>
      <w:r>
        <w:t>Warfarin’s effect is influenced by dietary vitamin K, requiring consistent intake.</w:t>
      </w:r>
    </w:p>
    <w:p>
      <w:pPr>
        <w:pStyle w:val="ListNumber"/>
      </w:pPr>
      <w:r>
        <w:t>DOACs offer convenience but require dose adjustments in kidney disease.</w:t>
      </w:r>
    </w:p>
    <w:p>
      <w:pPr>
        <w:pStyle w:val="ListNumber"/>
      </w:pPr>
      <w:r>
        <w:t>Routine INR monitoring is critical for safe warfarin therapy.</w:t>
      </w:r>
    </w:p>
    <w:p>
      <w:pPr>
        <w:pStyle w:val="ListNumber"/>
      </w:pPr>
      <w:r>
        <w:t>Heparin is preferred in hospitalized patients needing rapid anticoagulation.</w:t>
      </w:r>
    </w:p>
    <w:p>
      <w:pPr>
        <w:pStyle w:val="ListNumber"/>
      </w:pPr>
      <w:r>
        <w:t>Patients should carry information about their anticoagulant type in case of emergencies.</w:t>
      </w:r>
    </w:p>
    <w:p>
      <w:pPr>
        <w:pStyle w:val="Heading1"/>
      </w:pPr>
      <w:r>
        <w:t>Key Takeaways</w:t>
      </w:r>
    </w:p>
    <w:p>
      <w:pPr>
        <w:pStyle w:val="ListBullet"/>
      </w:pPr>
      <w:r>
        <w:t>Anticoagulants are vital medications that prevent harmful blood clots by interfering with the coagulation cascade.</w:t>
      </w:r>
    </w:p>
    <w:p>
      <w:pPr>
        <w:pStyle w:val="ListBullet"/>
      </w:pPr>
      <w:r>
        <w:t>There are several types of anticoagulants including vitamin K antagonists, heparins, and direct oral anticoagulants, each with unique properties.</w:t>
      </w:r>
    </w:p>
    <w:p>
      <w:pPr>
        <w:pStyle w:val="ListBullet"/>
      </w:pPr>
      <w:r>
        <w:t>Major uses include stroke prevention in atrial fibrillation and treatment of venous thromboembolism.</w:t>
      </w:r>
    </w:p>
    <w:p>
      <w:pPr>
        <w:pStyle w:val="ListBullet"/>
      </w:pPr>
      <w:r>
        <w:t>Bleeding is the primary risk and requires careful monitoring and patient education.</w:t>
      </w:r>
    </w:p>
    <w:p>
      <w:pPr>
        <w:pStyle w:val="ListBullet"/>
      </w:pPr>
      <w:r>
        <w:t>Warfarin requires routine blood testing (INR) and dietary considerations, while DOACs generally do not.</w:t>
      </w:r>
    </w:p>
    <w:p>
      <w:pPr>
        <w:pStyle w:val="ListBullet"/>
      </w:pPr>
      <w:r>
        <w:t>Patients must inform all healthcare providers about their anticoagulant use prior to surgeries or new medications.</w:t>
      </w:r>
    </w:p>
    <w:p>
      <w:pPr>
        <w:pStyle w:val="ListBullet"/>
      </w:pPr>
      <w:r>
        <w:t>Adherence to prescribed regimens and monitoring schedules is crucial for safety and efficacy.</w:t>
      </w:r>
    </w:p>
    <w:p>
      <w:pPr>
        <w:pStyle w:val="ListBullet"/>
      </w:pPr>
      <w:r>
        <w:t>Emergency reversal agents are available for several anticoagulants in cases of serious bleeding.</w:t>
      </w:r>
    </w:p>
    <w:p>
      <w:pPr>
        <w:pStyle w:val="Heading1"/>
      </w:pPr>
      <w:r>
        <w:t>Glossary</w:t>
      </w:r>
    </w:p>
    <w:p>
      <w:r>
        <w:rPr>
          <w:b/>
        </w:rPr>
        <w:t xml:space="preserve">Anticoagulant: </w:t>
      </w:r>
      <w:r>
        <w:t>A medication that reduces blood clot formation by inhibiting the coagulation process.</w:t>
      </w:r>
    </w:p>
    <w:p>
      <w:r>
        <w:rPr>
          <w:b/>
        </w:rPr>
        <w:t xml:space="preserve">Coagulation Cascade: </w:t>
      </w:r>
      <w:r>
        <w:t>A complex series of enzymatic reactions in blood resulting in clot formation.</w:t>
      </w:r>
    </w:p>
    <w:p>
      <w:r>
        <w:rPr>
          <w:b/>
        </w:rPr>
        <w:t xml:space="preserve">Vitamin K Antagonist (VKA): </w:t>
      </w:r>
      <w:r>
        <w:t>A type of anticoagulant such as warfarin that blocks vitamin K to reduce clotting factor production.</w:t>
      </w:r>
    </w:p>
    <w:p>
      <w:r>
        <w:rPr>
          <w:b/>
        </w:rPr>
        <w:t xml:space="preserve">Heparin: </w:t>
      </w:r>
      <w:r>
        <w:t>An anticoagulant that activates antithrombin to inhibit thrombin and factor Xa, preventing clot formation.</w:t>
      </w:r>
    </w:p>
    <w:p>
      <w:r>
        <w:rPr>
          <w:b/>
        </w:rPr>
        <w:t xml:space="preserve">Direct Oral Anticoagulants (DOACs): </w:t>
      </w:r>
      <w:r>
        <w:t>Newer anticoagulants taken by mouth that directly inhibit clotting factors like thrombin or factor Xa.</w:t>
      </w:r>
    </w:p>
    <w:p>
      <w:r>
        <w:rPr>
          <w:b/>
        </w:rPr>
        <w:t xml:space="preserve">International Normalized Ratio (INR): </w:t>
      </w:r>
      <w:r>
        <w:t>A standardized blood test measuring the clotting tendency to monitor warfarin therapy.</w:t>
      </w:r>
    </w:p>
    <w:p>
      <w:r>
        <w:rPr>
          <w:b/>
        </w:rPr>
        <w:t xml:space="preserve">Thrombosis: </w:t>
      </w:r>
      <w:r>
        <w:t>The formation of a blood clot inside a blood vessel, obstructing blood flow.</w:t>
      </w:r>
    </w:p>
    <w:p>
      <w:r>
        <w:rPr>
          <w:b/>
        </w:rPr>
        <w:t xml:space="preserve">Hemostasis: </w:t>
      </w:r>
      <w:r>
        <w:t>The natural physiological process that stops bleeding through blood clot formation.</w:t>
      </w:r>
    </w:p>
    <w:p>
      <w:pPr>
        <w:pStyle w:val="Heading1"/>
      </w:pPr>
      <w:r>
        <w:t>Related Modules</w:t>
      </w:r>
    </w:p>
    <w:p>
      <w:pPr>
        <w:pStyle w:val="ListBullet"/>
      </w:pPr>
      <w:r>
        <w:t>MED-035-Atrial-Fibrillation</w:t>
      </w:r>
    </w:p>
    <w:p>
      <w:pPr>
        <w:pStyle w:val="ListBullet"/>
      </w:pPr>
      <w:r>
        <w:t>MED-042-Deep-Vein-Thrombosis</w:t>
      </w:r>
    </w:p>
    <w:p>
      <w:pPr>
        <w:pStyle w:val="ListBullet"/>
      </w:pPr>
      <w:r>
        <w:t>MED-045-Bleeding-Disorders</w:t>
      </w:r>
    </w:p>
    <w:p>
      <w:pPr>
        <w:pStyle w:val="Heading1"/>
      </w:pPr>
      <w:r>
        <w:t>Illustration Specifications</w:t>
      </w:r>
    </w:p>
    <w:p>
      <w:pPr>
        <w:pStyle w:val="Heading2"/>
      </w:pPr>
      <w:r>
        <w:t>ILL-040-01 - Coagulation Cascade Simplified</w:t>
      </w:r>
    </w:p>
    <w:p>
      <w:r>
        <w:t>Type: Diagram</w:t>
      </w:r>
    </w:p>
    <w:p>
      <w:r>
        <w:t>Visual representation of the coagulation cascade pathways highlighting targets of various anticoagulants.</w:t>
      </w:r>
    </w:p>
    <w:p>
      <w:r>
        <w:t>Alt text: Diagram of blood coagulation cascade with labeled clotting factors and anticoagulant targets.</w:t>
      </w:r>
    </w:p>
    <w:p>
      <w:pPr>
        <w:pStyle w:val="Heading2"/>
      </w:pPr>
      <w:r>
        <w:t>ILL-040-02 - Types of Anticoagulants and Their Targets</w:t>
      </w:r>
    </w:p>
    <w:p>
      <w:r>
        <w:t>Type: Infographic</w:t>
      </w:r>
    </w:p>
    <w:p>
      <w:r>
        <w:t>Chart showing different classes of anticoagulants with their mechanism of action and examples.</w:t>
      </w:r>
    </w:p>
    <w:p>
      <w:r>
        <w:t>Alt text: Infographic listing anticoagulant classes such as warfarin, heparin, DOACs with mechanisms.</w:t>
      </w:r>
    </w:p>
    <w:p>
      <w:pPr>
        <w:pStyle w:val="Heading2"/>
      </w:pPr>
      <w:r>
        <w:t>ILL-040-03 - Monitoring Anticoagulation Therapy</w:t>
      </w:r>
    </w:p>
    <w:p>
      <w:r>
        <w:t>Type: Flowchart</w:t>
      </w:r>
    </w:p>
    <w:p>
      <w:r>
        <w:t>Flowchart outlining monitoring strategies for warfarin versus DOAC therapy, including INR frequency and dose adjustment.</w:t>
      </w:r>
    </w:p>
    <w:p>
      <w:r>
        <w:t>Alt text: Flowchart comparing monitoring protocols for different anticoagulant medications.</w:t>
      </w:r>
    </w:p>
    <w:p>
      <w:pPr>
        <w:pStyle w:val="Heading2"/>
      </w:pPr>
      <w:r>
        <w:t>ILL-040-04 - Signs of Bleeding to Watch For</w:t>
      </w:r>
    </w:p>
    <w:p>
      <w:r>
        <w:t>Type: Illustration</w:t>
      </w:r>
    </w:p>
    <w:p>
      <w:r>
        <w:t>Visual guide showing common bleeding signs like bruises, nosebleeds, and blood in stool or urine for patient education.</w:t>
      </w:r>
    </w:p>
    <w:p>
      <w:r>
        <w:t>Alt text: Illustration depicting examples of bleeding symptoms relevant to anticoagulant users.</w:t>
      </w:r>
    </w:p>
    <w:p>
      <w:pPr>
        <w:pStyle w:val="Heading1"/>
      </w:pPr>
      <w:r>
        <w:t>References</w:t>
      </w:r>
    </w:p>
    <w:p>
      <w:pPr>
        <w:pStyle w:val="ListBullet"/>
      </w:pPr>
      <w:r>
        <w:t>Antithrombotic Therapy for VTE Disease: CHEST Guideline and Expert Panel Report | American College of Chest Physicians | 2016 | 10.1016/j.chest.2016.02.1494 | unverified</w:t>
      </w:r>
    </w:p>
    <w:p>
      <w:pPr>
        <w:pStyle w:val="ListBullet"/>
      </w:pPr>
      <w:r>
        <w:t>Management of Anticoagulant Therapy: American College of Cardiology Clinical Bulletin | American College of Cardiology | 2020 | N/A | unverified</w:t>
      </w:r>
    </w:p>
    <w:p>
      <w:pPr>
        <w:pStyle w:val="ListBullet"/>
      </w:pPr>
      <w:r>
        <w:t>Direct Oral Anticoagulants in Atrial Fibrillation: A Systematic Review and Meta-analysis | European Heart Journal | 2019 | N/A | unverified</w:t>
      </w:r>
    </w:p>
    <w:p>
      <w:pPr>
        <w:pStyle w:val="ListBullet"/>
      </w:pPr>
      <w:r>
        <w:t>Pharmacology and Management of Oral Anticoagulants: UpToDate | UpToDate Editorial Board | 2023 | N/A | unverified</w:t>
      </w:r>
    </w:p>
    <w:p>
      <w:pPr>
        <w:pStyle w:val="ListBullet"/>
      </w:pPr>
      <w:r>
        <w:t>Anticoagulants and Bleeding Risk in Clinical Practice | Journal of Thrombosis and Haemostasis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