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MED-041 - Warfarin</w:t>
      </w:r>
    </w:p>
    <w:p>
      <w:r>
        <w:rPr>
          <w:i/>
        </w:rPr>
        <w:t>Uses, mechanisms, benefits, side effects, interactions, monitoring, and safety related to warfarin.</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Medications</w:t>
            </w:r>
          </w:p>
        </w:tc>
      </w:tr>
      <w:tr>
        <w:tc>
          <w:tcPr>
            <w:tcW w:type="dxa" w:w="4968"/>
          </w:tcPr>
          <w:p>
            <w:r>
              <w:rPr>
                <w:b/>
              </w:rPr>
              <w:t>Category</w:t>
            </w:r>
          </w:p>
        </w:tc>
        <w:tc>
          <w:tcPr>
            <w:tcW w:type="dxa" w:w="4968"/>
          </w:tcPr>
          <w:p>
            <w:r>
              <w:t>Cholesterol and Heart Medicines</w:t>
            </w:r>
          </w:p>
        </w:tc>
      </w:tr>
      <w:tr>
        <w:tc>
          <w:tcPr>
            <w:tcW w:type="dxa" w:w="4968"/>
          </w:tcPr>
          <w:p>
            <w:r>
              <w:rPr>
                <w:b/>
              </w:rPr>
              <w:t>SOM stages</w:t>
            </w:r>
          </w:p>
        </w:tc>
        <w:tc>
          <w:tcPr>
            <w:tcW w:type="dxa" w:w="4968"/>
          </w:tcPr>
          <w:p>
            <w:r>
              <w:t>Prevention, Management, Monitoring</w:t>
            </w:r>
          </w:p>
        </w:tc>
      </w:tr>
      <w:tr>
        <w:tc>
          <w:tcPr>
            <w:tcW w:type="dxa" w:w="4968"/>
          </w:tcPr>
          <w:p>
            <w:r>
              <w:rPr>
                <w:b/>
              </w:rPr>
              <w:t>Audience</w:t>
            </w:r>
          </w:p>
        </w:tc>
        <w:tc>
          <w:tcPr>
            <w:tcW w:type="dxa" w:w="4968"/>
          </w:tcPr>
          <w:p>
            <w:r>
              <w:t>Patients, Caregivers, Healthcare Professionals</w:t>
            </w:r>
          </w:p>
        </w:tc>
      </w:tr>
      <w:tr>
        <w:tc>
          <w:tcPr>
            <w:tcW w:type="dxa" w:w="4968"/>
          </w:tcPr>
          <w:p>
            <w:r>
              <w:rPr>
                <w:b/>
              </w:rPr>
              <w:t>Reading level</w:t>
            </w:r>
          </w:p>
        </w:tc>
        <w:tc>
          <w:tcPr>
            <w:tcW w:type="dxa" w:w="4968"/>
          </w:tcPr>
          <w:p>
            <w:r>
              <w:t>Intermediate</w:t>
            </w:r>
          </w:p>
        </w:tc>
      </w:tr>
      <w:tr>
        <w:tc>
          <w:tcPr>
            <w:tcW w:type="dxa" w:w="4968"/>
          </w:tcPr>
          <w:p>
            <w:r>
              <w:rPr>
                <w:b/>
              </w:rPr>
              <w:t>Keywords</w:t>
            </w:r>
          </w:p>
        </w:tc>
        <w:tc>
          <w:tcPr>
            <w:tcW w:type="dxa" w:w="4968"/>
          </w:tcPr>
          <w:p>
            <w:r>
              <w:t>Warfarin, Anticoagulant, Blood thinner, Vitamin K antagonist, INR, Bleeding risk, Drug interactions, Thrombosis prevention</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Warfarin is a widely used oral anticoagulant, often termed a "blood thinner," but it does not thin blood; rather, it prevents clot formation by antagonizing vitamin K, which is essential for clotting factor synthesis. It is primarily indicated for prevention and treatment of thromboembolic events, such as deep vein thrombosis, pulmonary embolism, and stroke prevention in atrial fibrillation. Warfarin acts by inhibiting the vitamin K epoxide reductase enzyme, reducing the regeneration of active vitamin K and thereby decreasing clotting factors II, VII, IX, and X. Clinical use requires regular blood monitoring, typically via the International Normalized Ratio (INR), to ensure therapeutic anticoagulation without excess bleeding risk. Major synonyms include Coumadin and Jantoven. Despite its effectiveness, warfarin has limitations such as a narrow therapeutic window, dietary and drug interactions, and variable response among patients. Safety considerations mandate patient education about bleeding signs, consistent diet, and adherence to monitoring schedules. Although newer direct oral anticoagulants (DOACs) provide alternatives, warfarin remains critical for patients with mechanical heart valves or severe renal impairment where DOACs are less suitable. This module delivers comprehensive evidence-calibrated education on warfarin's pharmacology, practical application, risks, monitoring, and patient guidance.</w:t>
      </w:r>
    </w:p>
    <w:p>
      <w:pPr>
        <w:pStyle w:val="Heading1"/>
      </w:pPr>
      <w:r>
        <w:t>Customer Questions Answered</w:t>
      </w:r>
    </w:p>
    <w:p>
      <w:pPr>
        <w:pStyle w:val="ListBullet"/>
      </w:pPr>
      <w:r>
        <w:t>What is warfarin and how does it work?</w:t>
      </w:r>
    </w:p>
    <w:p>
      <w:pPr>
        <w:pStyle w:val="ListBullet"/>
      </w:pPr>
      <w:r>
        <w:t>What conditions is warfarin prescribed for?</w:t>
      </w:r>
    </w:p>
    <w:p>
      <w:pPr>
        <w:pStyle w:val="ListBullet"/>
      </w:pPr>
      <w:r>
        <w:t>How do I take warfarin safely?</w:t>
      </w:r>
    </w:p>
    <w:p>
      <w:pPr>
        <w:pStyle w:val="ListBullet"/>
      </w:pPr>
      <w:r>
        <w:t>What foods should I avoid while taking warfarin?</w:t>
      </w:r>
    </w:p>
    <w:p>
      <w:pPr>
        <w:pStyle w:val="ListBullet"/>
      </w:pPr>
      <w:r>
        <w:t>How often do I need blood tests while on warfarin?</w:t>
      </w:r>
    </w:p>
    <w:p>
      <w:pPr>
        <w:pStyle w:val="ListBullet"/>
      </w:pPr>
      <w:r>
        <w:t>What are the common side effects of warfarin?</w:t>
      </w:r>
    </w:p>
    <w:p>
      <w:pPr>
        <w:pStyle w:val="ListBullet"/>
      </w:pPr>
      <w:r>
        <w:t>Can warfarin cause bleeding?</w:t>
      </w:r>
    </w:p>
    <w:p>
      <w:pPr>
        <w:pStyle w:val="ListBullet"/>
      </w:pPr>
      <w:r>
        <w:t>How does warfarin interact with other medications?</w:t>
      </w:r>
    </w:p>
    <w:p>
      <w:pPr>
        <w:pStyle w:val="ListBullet"/>
      </w:pPr>
      <w:r>
        <w:t>What should I do if I miss a dose of warfarin?</w:t>
      </w:r>
    </w:p>
    <w:p>
      <w:pPr>
        <w:pStyle w:val="ListBullet"/>
      </w:pPr>
      <w:r>
        <w:t>Is it safe to drink alcohol while taking warfarin?</w:t>
      </w:r>
    </w:p>
    <w:p>
      <w:pPr>
        <w:pStyle w:val="ListBullet"/>
      </w:pPr>
      <w:r>
        <w:t>How does warfarin differ from other blood thinners?</w:t>
      </w:r>
    </w:p>
    <w:p>
      <w:pPr>
        <w:pStyle w:val="ListBullet"/>
      </w:pPr>
      <w:r>
        <w:t>What signs indicate warfarin complications?</w:t>
      </w:r>
    </w:p>
    <w:p>
      <w:pPr>
        <w:pStyle w:val="Heading1"/>
      </w:pPr>
      <w:r>
        <w:t>Learning Objectives</w:t>
      </w:r>
    </w:p>
    <w:p>
      <w:pPr>
        <w:pStyle w:val="ListBullet"/>
      </w:pPr>
      <w:r>
        <w:t>Define warfarin and describe its mechanism of action.</w:t>
      </w:r>
    </w:p>
    <w:p>
      <w:pPr>
        <w:pStyle w:val="ListBullet"/>
      </w:pPr>
      <w:r>
        <w:t>Identify the medical indications for warfarin therapy.</w:t>
      </w:r>
    </w:p>
    <w:p>
      <w:pPr>
        <w:pStyle w:val="ListBullet"/>
      </w:pPr>
      <w:r>
        <w:t>Explain the importance of monitoring warfarin therapy using INR.</w:t>
      </w:r>
    </w:p>
    <w:p>
      <w:pPr>
        <w:pStyle w:val="ListBullet"/>
      </w:pPr>
      <w:r>
        <w:t>List common side effects and potential complications of warfarin.</w:t>
      </w:r>
    </w:p>
    <w:p>
      <w:pPr>
        <w:pStyle w:val="ListBullet"/>
      </w:pPr>
      <w:r>
        <w:t>Describe dietary and drug interactions affecting warfarin.</w:t>
      </w:r>
    </w:p>
    <w:p>
      <w:pPr>
        <w:pStyle w:val="ListBullet"/>
      </w:pPr>
      <w:r>
        <w:t>Understand patient safety practices and bleeding risk management.</w:t>
      </w:r>
    </w:p>
    <w:p>
      <w:pPr>
        <w:pStyle w:val="ListBullet"/>
      </w:pPr>
      <w:r>
        <w:t>Differentiate warfarin from other anticoagulant medications.</w:t>
      </w:r>
    </w:p>
    <w:p>
      <w:pPr>
        <w:pStyle w:val="ListBullet"/>
      </w:pPr>
      <w:r>
        <w:t>Recognize signs and symptoms requiring urgent medical attention while on warfarin.</w:t>
      </w:r>
    </w:p>
    <w:p>
      <w:pPr>
        <w:pStyle w:val="Heading1"/>
      </w:pPr>
      <w:r>
        <w:t>Definition</w:t>
      </w:r>
    </w:p>
    <w:p>
      <w:r>
        <w:t>Warfarin is an oral anticoagulant medication that prevents blood clot formation by inhibiting the vitamin K cycle necessary for activating clotting factors, thus reducing the risk of harmful thromboembolic events.</w:t>
      </w:r>
    </w:p>
    <w:p>
      <w:pPr>
        <w:pStyle w:val="Heading1"/>
      </w:pPr>
      <w:r>
        <w:t>Why This Matters</w:t>
      </w:r>
    </w:p>
    <w:p>
      <w:r>
        <w:t>Warfarin has been a cornerstone medication for preventing and treating blood clots for decades, reducing the risk of serious complications like stroke and pulmonary embolism. Its complex management and interaction profile require thorough patient understanding to maximize benefits and minimize risks.</w:t>
      </w:r>
    </w:p>
    <w:p>
      <w:pPr>
        <w:pStyle w:val="Heading1"/>
      </w:pPr>
      <w:r>
        <w:t>What is Warfarin and How Does It Work?</w:t>
      </w:r>
    </w:p>
    <w:p>
      <w:r>
        <w:t>Warfarin is a vitamin K antagonist oral anticoagulant used to reduce blood clotting by interfering with the synthesis of vitamin K-dependent clotting factors (II, VII, IX, X) in the liver. By inhibiting the enzyme vitamin K epoxide reductase (VKOR), warfarin decreases the activation of these clotting proteins, thus slowing blood clot formation and reducing the risk of thrombosis. It is not a blood thinner in the literal sense, but rather a clotting factor inhibitor.</w:t>
      </w:r>
    </w:p>
    <w:p>
      <w:pPr>
        <w:pStyle w:val="Heading1"/>
      </w:pPr>
      <w:r>
        <w:t>Medical Uses and Indications</w:t>
      </w:r>
    </w:p>
    <w:p>
      <w:r>
        <w:t>Warfarin is prescribed to prevent and treat various thromboembolic disorders, including deep vein thrombosis (DVT), pulmonary embolism (PE), atrial fibrillation-related stroke prevention, mechanical heart valve thromboprophylaxis, and sometimes in certain cardiac conditions that increase clot risk. Its use is tailored based on patient risk profiles and clinical guidelines.</w:t>
      </w:r>
    </w:p>
    <w:p>
      <w:pPr>
        <w:pStyle w:val="Heading1"/>
      </w:pPr>
      <w:r>
        <w:t>Mechanism of Action: Vitamin K Antagonism</w:t>
      </w:r>
    </w:p>
    <w:p>
      <w:r>
        <w:t>Warfarin’s primary mechanism involves antagonism of vitamin K epoxide reductase, an enzyme pivotal in recycling vitamin K1 to its active form. Without sufficient active vitamin K, the liver produces clotting factors with reduced carboxylation, rendering them less effective. This leads to decreased coagulability of blood over days as existing factors clear and less functional factors are synthesized.</w:t>
      </w:r>
    </w:p>
    <w:p>
      <w:pPr>
        <w:pStyle w:val="Heading1"/>
      </w:pPr>
      <w:r>
        <w:t>Monitoring Warfarin Therapy: Understanding INR</w:t>
      </w:r>
    </w:p>
    <w:p>
      <w:r>
        <w:t>Because individual warfarin responses vary widely due to genetic and environmental factors, blood testing to monitor coagulation status is critical. The international normalized ratio (INR) standardizes prothrombin time tests to measure blood clotting ability. Therapeutic INR ranges typically target 2.0 to 3.0 but may vary depending on indication. Regular INR monitoring helps balance effective anticoagulation with minimized bleeding risk.</w:t>
      </w:r>
    </w:p>
    <w:p>
      <w:pPr>
        <w:pStyle w:val="Heading1"/>
      </w:pPr>
      <w:r>
        <w:t>Dietary Interactions: The Role of Vitamin K Intake</w:t>
      </w:r>
    </w:p>
    <w:p>
      <w:r>
        <w:t>Vitamin K intake from foods (notably leafy green vegetables) directly affects warfarin’s anticoagulant effect. Consistent vitamin K consumption is important; significant fluctuations can lead to under- or over-anticoagulation. Patients are advised to maintain steady dietary habits and consult healthcare providers before making major dietary changes.</w:t>
      </w:r>
    </w:p>
    <w:p>
      <w:pPr>
        <w:pStyle w:val="Heading1"/>
      </w:pPr>
      <w:r>
        <w:t>Common Side Effects and Risks: Bleeding and Beyond</w:t>
      </w:r>
    </w:p>
    <w:p>
      <w:r>
        <w:t>The most significant adverse effect of warfarin is bleeding, which can range from minor bruising to life-threatening hemorrhage. Other side effects may include skin necrosis (rare), purple toe syndrome, and allergic reactions. Awareness and early detection of bleeding signs such as unusual bruising, blood in urine or stool, or prolonged bleeding are critical for patient safety.</w:t>
      </w:r>
    </w:p>
    <w:p>
      <w:pPr>
        <w:pStyle w:val="Heading1"/>
      </w:pPr>
      <w:r>
        <w:t>Drug Interactions Affecting Warfarin</w:t>
      </w:r>
    </w:p>
    <w:p>
      <w:r>
        <w:t>Numerous medications and supplements can alter warfarin metabolism or displacement from plasma proteins, affecting anticoagulant intensity. Examples include antibiotics, anti-epileptics, some herbal products, and nonsteroidal anti-inflammatory drugs (NSAIDs). Such interactions may increase bleeding risk or reduce therapeutic efficacy, requiring close monitoring and sometimes dosage adjustments.</w:t>
      </w:r>
    </w:p>
    <w:p>
      <w:pPr>
        <w:pStyle w:val="Heading1"/>
      </w:pPr>
      <w:r>
        <w:t>Patient Safety and Education</w:t>
      </w:r>
    </w:p>
    <w:p>
      <w:r>
        <w:t>Effective warfarin management hinges on patient education about adherence, monitoring schedules, recognizing bleeding symptoms, and the importance of consistent diet and medication reporting. Patients should carry medical identification and consult healthcare teams before starting new medications or supplements.</w:t>
      </w:r>
    </w:p>
    <w:p>
      <w:pPr>
        <w:pStyle w:val="Heading1"/>
      </w:pPr>
      <w:r>
        <w:t>Limitations and Challenges of Warfarin Use</w:t>
      </w:r>
    </w:p>
    <w:p>
      <w:r>
        <w:t>While effective, warfarin presents challenges such as a narrow therapeutic index, variability in response due to genetic polymorphisms (e.g., CYP2C9, VKORC1), numerous drug and food interactions, and the need for frequent monitoring. These factors complicate management compared to newer oral anticoagulants (DOACs), though warfarin remains vital in certain clinical contexts.</w:t>
      </w:r>
    </w:p>
    <w:p>
      <w:pPr>
        <w:pStyle w:val="Heading1"/>
      </w:pPr>
      <w:r>
        <w:t>Comparing Warfarin to Newer Oral Anticoagulants</w:t>
      </w:r>
    </w:p>
    <w:p>
      <w:r>
        <w:t>Direct oral anticoagulants (DOACs) like dabigatran, rivaroxaban, and apixaban offer more predictable pharmacodynamics and fewer interactions, reducing monitoring needs. However, warfarin is preferred in specific populations such as mechanical heart valve patients and those with advanced kidney disease. Understanding relative benefits and risks guides therapeutic decisions.</w:t>
      </w:r>
    </w:p>
    <w:p>
      <w:pPr>
        <w:pStyle w:val="Heading1"/>
      </w:pPr>
      <w:r>
        <w:t>Recognizing and Responding to Warfarin Complications</w:t>
      </w:r>
    </w:p>
    <w:p>
      <w:r>
        <w:t>Patients should be aware of signs of severe bleeding (e.g., coughing or vomiting blood, severe headache, weakness, vision changes), and thrombosis signs (e.g., leg swelling, chest pain). Prompt medical evaluation is essential. Management may involve warfarin dose adjustments, vitamin K administration, or reversal agents in emergencies.</w:t>
      </w:r>
    </w:p>
    <w:p>
      <w:pPr>
        <w:pStyle w:val="Heading1"/>
      </w:pPr>
      <w:r>
        <w:t>Misconceptions About Warfarin Therapy</w:t>
      </w:r>
    </w:p>
    <w:p>
      <w:r>
        <w:t>A common misconception is that warfarin 'thins the blood'; it actually impedes clotting factor activity. Another is that dietary vitamin K must be avoided; actually, maintaining consistent intake is key. Some believe warfarin is unsafe in all contexts, but with careful management, it is highly effective and safe for many patients.</w:t>
      </w:r>
    </w:p>
    <w:p>
      <w:pPr>
        <w:pStyle w:val="Heading1"/>
      </w:pPr>
      <w:r>
        <w:t>Practical Guidance</w:t>
      </w:r>
    </w:p>
    <w:p>
      <w:pPr>
        <w:pStyle w:val="ListBullet"/>
      </w:pPr>
      <w:r>
        <w:t>Always take warfarin exactly as prescribed and at the same time daily.</w:t>
      </w:r>
    </w:p>
    <w:p>
      <w:pPr>
        <w:pStyle w:val="ListBullet"/>
      </w:pPr>
      <w:r>
        <w:t>Attend all scheduled INR blood tests to ensure appropriate dose adjustments.</w:t>
      </w:r>
    </w:p>
    <w:p>
      <w:pPr>
        <w:pStyle w:val="ListBullet"/>
      </w:pPr>
      <w:r>
        <w:t>Maintain a consistent intake of vitamin K-rich foods rather than avoiding them.</w:t>
      </w:r>
    </w:p>
    <w:p>
      <w:pPr>
        <w:pStyle w:val="ListBullet"/>
      </w:pPr>
      <w:r>
        <w:t>Inform your healthcare provider about any new medications, supplements, or changes in diet.</w:t>
      </w:r>
    </w:p>
    <w:p>
      <w:pPr>
        <w:pStyle w:val="ListBullet"/>
      </w:pPr>
      <w:r>
        <w:t>Be vigilant for signs of bleeding or bruising and seek medical advice promptly.</w:t>
      </w:r>
    </w:p>
    <w:p>
      <w:pPr>
        <w:pStyle w:val="ListBullet"/>
      </w:pPr>
      <w:r>
        <w:t>Avoid alcohol excess and discuss drinking habits with your healthcare provider.</w:t>
      </w:r>
    </w:p>
    <w:p>
      <w:pPr>
        <w:pStyle w:val="ListBullet"/>
      </w:pPr>
      <w:r>
        <w:t>Carry medical identification stating you are on warfarin therapy.</w:t>
      </w:r>
    </w:p>
    <w:p>
      <w:pPr>
        <w:pStyle w:val="ListBullet"/>
      </w:pPr>
      <w:r>
        <w:t>Do not stop warfarin without consulting your healthcare provider.</w:t>
      </w:r>
    </w:p>
    <w:p>
      <w:pPr>
        <w:pStyle w:val="Heading1"/>
      </w:pPr>
      <w:r>
        <w:t>Safety Notes</w:t>
      </w:r>
    </w:p>
    <w:p>
      <w:pPr>
        <w:pStyle w:val="ListBullet"/>
      </w:pPr>
      <w:r>
        <w:t>Risk of bleeding increases with warfarin; use caution with activities that may cause injury.</w:t>
      </w:r>
    </w:p>
    <w:p>
      <w:pPr>
        <w:pStyle w:val="ListBullet"/>
      </w:pPr>
      <w:r>
        <w:t>Never take aspirin or NSAIDs regularly without medical advice, as they can increase bleeding risk.</w:t>
      </w:r>
    </w:p>
    <w:p>
      <w:pPr>
        <w:pStyle w:val="ListBullet"/>
      </w:pPr>
      <w:r>
        <w:t>Pregnant women should generally avoid warfarin due to fetal risks, except under specialist guidance.</w:t>
      </w:r>
    </w:p>
    <w:p>
      <w:pPr>
        <w:pStyle w:val="ListBullet"/>
      </w:pPr>
      <w:r>
        <w:t>Keep all medical appointments for monitoring and dose adjustment.</w:t>
      </w:r>
    </w:p>
    <w:p>
      <w:pPr>
        <w:pStyle w:val="ListBullet"/>
      </w:pPr>
      <w:r>
        <w:t>Notify healthcare professionals about warfarin use before any surgical or dental procedure.</w:t>
      </w:r>
    </w:p>
    <w:p>
      <w:pPr>
        <w:pStyle w:val="Heading1"/>
      </w:pPr>
      <w:r>
        <w:t>Common Misconceptions</w:t>
      </w:r>
    </w:p>
    <w:p>
      <w:r>
        <w:rPr>
          <w:b/>
        </w:rPr>
        <w:t xml:space="preserve">Misconception: </w:t>
      </w:r>
      <w:r>
        <w:t>Warfarin makes your blood thinner like water.</w:t>
      </w:r>
    </w:p>
    <w:p>
      <w:r>
        <w:rPr>
          <w:b/>
        </w:rPr>
        <w:t xml:space="preserve">Reality: </w:t>
      </w:r>
      <w:r>
        <w:t>Warfarin does not thin blood but reduces clotting factor activity to prevent clots.</w:t>
      </w:r>
    </w:p>
    <w:p>
      <w:r>
        <w:rPr>
          <w:b/>
        </w:rPr>
        <w:t xml:space="preserve">Misconception: </w:t>
      </w:r>
      <w:r>
        <w:t>You must avoid all vitamin K foods when on warfarin.</w:t>
      </w:r>
    </w:p>
    <w:p>
      <w:r>
        <w:rPr>
          <w:b/>
        </w:rPr>
        <w:t xml:space="preserve">Reality: </w:t>
      </w:r>
      <w:r>
        <w:t>It’s important to have a consistent intake of vitamin K; sudden changes affect warfarin effectiveness.</w:t>
      </w:r>
    </w:p>
    <w:p>
      <w:pPr>
        <w:pStyle w:val="Heading1"/>
      </w:pPr>
      <w:r>
        <w:t>Clinical Pearls</w:t>
      </w:r>
    </w:p>
    <w:p>
      <w:pPr>
        <w:pStyle w:val="ListNumber"/>
      </w:pPr>
      <w:r>
        <w:t>Genetic testing for CYP2C9 and VKORC1 may help predict patient response variability.</w:t>
      </w:r>
    </w:p>
    <w:p>
      <w:pPr>
        <w:pStyle w:val="ListNumber"/>
      </w:pPr>
      <w:r>
        <w:t>Bridging with heparin may be necessary during warfarin initiation or interruption.</w:t>
      </w:r>
    </w:p>
    <w:p>
      <w:pPr>
        <w:pStyle w:val="ListNumber"/>
      </w:pPr>
      <w:r>
        <w:t>Stable INR control reduces both bleeding and thrombotic risks.</w:t>
      </w:r>
    </w:p>
    <w:p>
      <w:pPr>
        <w:pStyle w:val="ListNumber"/>
      </w:pPr>
      <w:r>
        <w:t>Many over-the-counter supplements can interfere with warfarin; inform your pharmacist and doctor.</w:t>
      </w:r>
    </w:p>
    <w:p>
      <w:pPr>
        <w:pStyle w:val="ListNumber"/>
      </w:pPr>
      <w:r>
        <w:t>In older adults, dosing and monitoring require extra caution due to higher bleeding risk.</w:t>
      </w:r>
    </w:p>
    <w:p>
      <w:pPr>
        <w:pStyle w:val="Heading1"/>
      </w:pPr>
      <w:r>
        <w:t>Key Takeaways</w:t>
      </w:r>
    </w:p>
    <w:p>
      <w:pPr>
        <w:pStyle w:val="ListBullet"/>
      </w:pPr>
      <w:r>
        <w:t>Warfarin is a vitamin K antagonist anticoagulant that prevents blood clots by inhibiting clotting factor activation.</w:t>
      </w:r>
    </w:p>
    <w:p>
      <w:pPr>
        <w:pStyle w:val="ListBullet"/>
      </w:pPr>
      <w:r>
        <w:t>Regular INR blood tests are essential to ensure safe and effective warfarin dosing.</w:t>
      </w:r>
    </w:p>
    <w:p>
      <w:pPr>
        <w:pStyle w:val="ListBullet"/>
      </w:pPr>
      <w:r>
        <w:t>Dietary vitamin K influences warfarin activity; consistency in diet is important, not avoidance.</w:t>
      </w:r>
    </w:p>
    <w:p>
      <w:pPr>
        <w:pStyle w:val="ListBullet"/>
      </w:pPr>
      <w:r>
        <w:t>Bleeding is the primary risk of warfarin, so patients must recognize and report symptoms early.</w:t>
      </w:r>
    </w:p>
    <w:p>
      <w:pPr>
        <w:pStyle w:val="ListBullet"/>
      </w:pPr>
      <w:r>
        <w:t>Warfarin interacts with many medications and supplements; always check before starting new substances.</w:t>
      </w:r>
    </w:p>
    <w:p>
      <w:pPr>
        <w:pStyle w:val="ListBullet"/>
      </w:pPr>
      <w:r>
        <w:t>Warfarin remains vital for patients with mechanical heart valves and some conditions despite newer anticoagulants.</w:t>
      </w:r>
    </w:p>
    <w:p>
      <w:pPr>
        <w:pStyle w:val="ListBullet"/>
      </w:pPr>
      <w:r>
        <w:t>Patient adherence and education significantly impact warfarin’s safety and effectiveness.</w:t>
      </w:r>
    </w:p>
    <w:p>
      <w:pPr>
        <w:pStyle w:val="ListBullet"/>
      </w:pPr>
      <w:r>
        <w:t>Misconceptions about warfarin can lead to improper use; understanding its mechanism and precautions improves outcomes.</w:t>
      </w:r>
    </w:p>
    <w:p>
      <w:pPr>
        <w:pStyle w:val="Heading1"/>
      </w:pPr>
      <w:r>
        <w:t>Glossary</w:t>
      </w:r>
    </w:p>
    <w:p>
      <w:r>
        <w:rPr>
          <w:b/>
        </w:rPr>
        <w:t xml:space="preserve">Warfarin: </w:t>
      </w:r>
      <w:r>
        <w:t>An oral anticoagulant medicine that inhibits vitamin K-dependent clotting factors to prevent blood clots.</w:t>
      </w:r>
    </w:p>
    <w:p>
      <w:r>
        <w:rPr>
          <w:b/>
        </w:rPr>
        <w:t xml:space="preserve">Anticoagulant: </w:t>
      </w:r>
      <w:r>
        <w:t>A type of medication that helps prevent blood clots by reducing blood coagulation.</w:t>
      </w:r>
    </w:p>
    <w:p>
      <w:r>
        <w:rPr>
          <w:b/>
        </w:rPr>
        <w:t xml:space="preserve">Vitamin K: </w:t>
      </w:r>
      <w:r>
        <w:t>A fat-soluble vitamin essential for activating clotting factors in the blood.</w:t>
      </w:r>
    </w:p>
    <w:p>
      <w:r>
        <w:rPr>
          <w:b/>
        </w:rPr>
        <w:t xml:space="preserve">International Normalized Ratio (INR): </w:t>
      </w:r>
      <w:r>
        <w:t>A standardized blood test that measures the time it takes for blood to clot, used to monitor warfarin therapy.</w:t>
      </w:r>
    </w:p>
    <w:p>
      <w:r>
        <w:rPr>
          <w:b/>
        </w:rPr>
        <w:t xml:space="preserve">Thrombosis: </w:t>
      </w:r>
      <w:r>
        <w:t>Formation of a blood clot inside a blood vessel that can obstruct blood flow.</w:t>
      </w:r>
    </w:p>
    <w:p>
      <w:r>
        <w:rPr>
          <w:b/>
        </w:rPr>
        <w:t xml:space="preserve">Deep Vein Thrombosis (DVT): </w:t>
      </w:r>
      <w:r>
        <w:t>A blood clot in a deep vein, usually in the legs.</w:t>
      </w:r>
    </w:p>
    <w:p>
      <w:r>
        <w:rPr>
          <w:b/>
        </w:rPr>
        <w:t xml:space="preserve">Pulmonary Embolism (PE): </w:t>
      </w:r>
      <w:r>
        <w:t>A blockage in a lung artery caused by a blood clot that traveled from elsewhere in the body.</w:t>
      </w:r>
    </w:p>
    <w:p>
      <w:r>
        <w:rPr>
          <w:b/>
        </w:rPr>
        <w:t xml:space="preserve">Vitamin K Epoxide Reductase (VKOR): </w:t>
      </w:r>
      <w:r>
        <w:t>An enzyme targeted by warfarin to prevent recycling of vitamin K needed for clotting factor activation.</w:t>
      </w:r>
    </w:p>
    <w:p>
      <w:pPr>
        <w:pStyle w:val="Heading1"/>
      </w:pPr>
      <w:r>
        <w:t>Related Modules</w:t>
      </w:r>
    </w:p>
    <w:p>
      <w:pPr>
        <w:pStyle w:val="ListBullet"/>
      </w:pPr>
      <w:r>
        <w:t>MED-038</w:t>
      </w:r>
    </w:p>
    <w:p>
      <w:pPr>
        <w:pStyle w:val="ListBullet"/>
      </w:pPr>
      <w:r>
        <w:t>MED-045</w:t>
      </w:r>
    </w:p>
    <w:p>
      <w:pPr>
        <w:pStyle w:val="ListBullet"/>
      </w:pPr>
      <w:r>
        <w:t>MED-053</w:t>
      </w:r>
    </w:p>
    <w:p>
      <w:pPr>
        <w:pStyle w:val="Heading1"/>
      </w:pPr>
      <w:r>
        <w:t>Illustration Specifications</w:t>
      </w:r>
    </w:p>
    <w:p>
      <w:pPr>
        <w:pStyle w:val="Heading2"/>
      </w:pPr>
      <w:r>
        <w:t>ILL-041-1 - Mechanism of Action of Warfarin</w:t>
      </w:r>
    </w:p>
    <w:p>
      <w:r>
        <w:t>Type: Diagram</w:t>
      </w:r>
    </w:p>
    <w:p>
      <w:r>
        <w:t>Illustration showing warfarin’s inhibition of vitamin K epoxide reductase and consequent reduction in active clotting factor formation.</w:t>
      </w:r>
    </w:p>
    <w:p>
      <w:r>
        <w:t>Alt text: Diagram depicting warfarin blocking vitamin K recycling in liver leading to decreased clotting factors.</w:t>
      </w:r>
    </w:p>
    <w:p>
      <w:pPr>
        <w:pStyle w:val="Heading2"/>
      </w:pPr>
      <w:r>
        <w:t>ILL-041-2 - INR Monitoring Graph</w:t>
      </w:r>
    </w:p>
    <w:p>
      <w:r>
        <w:t>Type: Chart</w:t>
      </w:r>
    </w:p>
    <w:p>
      <w:r>
        <w:t>Graph illustrating the therapeutic INR range for different indications and risk of bleeding or clotting outside this range.</w:t>
      </w:r>
    </w:p>
    <w:p>
      <w:r>
        <w:t>Alt text: Graph showing INR values and corresponding bleeding and clotting risks.</w:t>
      </w:r>
    </w:p>
    <w:p>
      <w:pPr>
        <w:pStyle w:val="Heading2"/>
      </w:pPr>
      <w:r>
        <w:t>ILL-041-3 - Foods High in Vitamin K</w:t>
      </w:r>
    </w:p>
    <w:p>
      <w:r>
        <w:t>Type: Image</w:t>
      </w:r>
    </w:p>
    <w:p>
      <w:r>
        <w:t>Photographic image of common foods rich in vitamin K, such as kale, spinach, and broccoli, relevant to warfarin diet management.</w:t>
      </w:r>
    </w:p>
    <w:p>
      <w:r>
        <w:t>Alt text: Photo of leafy green vegetables and other vitamin K rich foods.</w:t>
      </w:r>
    </w:p>
    <w:p>
      <w:pPr>
        <w:pStyle w:val="Heading2"/>
      </w:pPr>
      <w:r>
        <w:t>ILL-041-4 - Signs of Warfarin-Related Bleeding</w:t>
      </w:r>
    </w:p>
    <w:p>
      <w:r>
        <w:t>Type: Infographic</w:t>
      </w:r>
    </w:p>
    <w:p>
      <w:r>
        <w:t>Visual guide for patients to recognize signs of bleeding including bruising, blood in stools or urine, and nosebleeds.</w:t>
      </w:r>
    </w:p>
    <w:p>
      <w:r>
        <w:t>Alt text: Infographic illustrating common bleeding symptoms to watch for on warfarin.</w:t>
      </w:r>
    </w:p>
    <w:p>
      <w:pPr>
        <w:pStyle w:val="Heading1"/>
      </w:pPr>
      <w:r>
        <w:t>References</w:t>
      </w:r>
    </w:p>
    <w:p>
      <w:pPr>
        <w:pStyle w:val="ListBullet"/>
      </w:pPr>
      <w:r>
        <w:t>Clinical Practice Guidelines on Oral Anticoagulation Management | American College of Cardiology/American Heart Association | 2019 | ACC/AHA 2019 | Unverified</w:t>
      </w:r>
    </w:p>
    <w:p>
      <w:pPr>
        <w:pStyle w:val="ListBullet"/>
      </w:pPr>
      <w:r>
        <w:t>Warfarin: Mechanisms of Action and Clinical Efficacy | National Institute of Health | 2018 | NIH Warfarin Review | Unverified</w:t>
      </w:r>
    </w:p>
    <w:p>
      <w:pPr>
        <w:pStyle w:val="ListBullet"/>
      </w:pPr>
      <w:r>
        <w:t>Pharmacology of Warfarin: A Review | Journal of Thrombosis and Haemostasis | 2020 | JTH Review 2020 | Unverified</w:t>
      </w:r>
    </w:p>
    <w:p>
      <w:pPr>
        <w:pStyle w:val="ListBullet"/>
      </w:pPr>
      <w:r>
        <w:t>Patient Education and Warfarin Safety | International Society on Thrombosis and Haemostasis | 2021 | ISTH Safety Guide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