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MED-060 - Diabetes Medicine Safety</w:t>
      </w:r>
    </w:p>
    <w:p>
      <w:r>
        <w:rPr>
          <w:i/>
        </w:rPr>
        <w:t>Uses, mechanisms, benefits, side effects, interactions, monitoring, and safety related to diabetes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Primary Care Providers, Endocrinologists, Pharmacists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Diabetes Mellitus, Antidiabetic Drugs, Hypoglycemia, Medication Safety, Drug Interactions, Blood Sugar Monitoring, Side Effects, Diabetes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medicine safety refers to the appropriate and effective use of pharmacological agents to manage blood glucose levels in individuals with diabetes mellitus, primarily type 1 and type 2 diabetes. These medicines include multiple classes such as insulin, biguanides (e.g., metformin), sulfonylureas, DPP-4 inhibitors, GLP-1 receptor agonists, SGLT2 inhibitors, and others. Each works by distinct mechanisms, including increasing insulin secretion, enhancing insulin sensitivity, reducing hepatic glucose production, or promoting glucose excretion via the kidneys. Use of these medicines is foundational to diabetes management to prevent acute complications like hyperglycemia and chronic complications including cardiovascular, renal, and neurological damage. Safety considerations are paramount due to risks such as hypoglycemia, drug interactions, and organ-specific adverse effects. Monitoring strategies involve regular blood glucose checks, assessment of renal and hepatic function, and vigilance for side effects. Understanding pharmacodynamics and pharmacokinetics underpins practical application, including dose adjustments in special populations (e.g., elderly, pregnant women, patients with comorbidities). Limitations include variable individual responses, potential for adverse events, and contraindications in certain clinical situations. The safety profile varies by class; for instance, metformin is generally safe but contraindicated in severe kidney disease, while sulfonylureas bear higher hypoglycemia risk. Awareness of misconceptions, such as beliefs that all diabetes medicines cause weight gain or are unsafe long-term, improves adherence and outcomes. Comprehensive patient education and healthcare provider collaboration optimize medication safety, efficacy, and quality of life for persons with diabetes.</w:t>
      </w:r>
    </w:p>
    <w:p>
      <w:pPr>
        <w:pStyle w:val="Heading1"/>
      </w:pPr>
      <w:r>
        <w:t>Customer Questions Answered</w:t>
      </w:r>
    </w:p>
    <w:p>
      <w:pPr>
        <w:pStyle w:val="ListBullet"/>
      </w:pPr>
      <w:r>
        <w:t>What are the common types of diabetes medicines?</w:t>
      </w:r>
    </w:p>
    <w:p>
      <w:pPr>
        <w:pStyle w:val="ListBullet"/>
      </w:pPr>
      <w:r>
        <w:t>How do diabetes medicines work to control blood sugar?</w:t>
      </w:r>
    </w:p>
    <w:p>
      <w:pPr>
        <w:pStyle w:val="ListBullet"/>
      </w:pPr>
      <w:r>
        <w:t>What are the possible side effects of diabetes medications?</w:t>
      </w:r>
    </w:p>
    <w:p>
      <w:pPr>
        <w:pStyle w:val="ListBullet"/>
      </w:pPr>
      <w:r>
        <w:t>How do I know if my diabetes medicine is working?</w:t>
      </w:r>
    </w:p>
    <w:p>
      <w:pPr>
        <w:pStyle w:val="ListBullet"/>
      </w:pPr>
      <w:r>
        <w:t>Can diabetes medicines interact with other drugs or foods?</w:t>
      </w:r>
    </w:p>
    <w:p>
      <w:pPr>
        <w:pStyle w:val="ListBullet"/>
      </w:pPr>
      <w:r>
        <w:t>What safety precautions should I take when using diabetes medicines?</w:t>
      </w:r>
    </w:p>
    <w:p>
      <w:pPr>
        <w:pStyle w:val="ListBullet"/>
      </w:pPr>
      <w:r>
        <w:t>How often should I monitor my blood sugar when on diabetes medications?</w:t>
      </w:r>
    </w:p>
    <w:p>
      <w:pPr>
        <w:pStyle w:val="ListBullet"/>
      </w:pPr>
      <w:r>
        <w:t>Are there differences in safety among insulin and oral diabetes drugs?</w:t>
      </w:r>
    </w:p>
    <w:p>
      <w:pPr>
        <w:pStyle w:val="ListBullet"/>
      </w:pPr>
      <w:r>
        <w:t>Can diabetes medicines cause low blood sugar (hypoglycemia)?</w:t>
      </w:r>
    </w:p>
    <w:p>
      <w:pPr>
        <w:pStyle w:val="ListBullet"/>
      </w:pPr>
      <w:r>
        <w:t>What should I do if I miss a dose of my diabetes medication?</w:t>
      </w:r>
    </w:p>
    <w:p>
      <w:pPr>
        <w:pStyle w:val="ListBullet"/>
      </w:pPr>
      <w:r>
        <w:t>Are diabetes medicines safe during pregnancy?</w:t>
      </w:r>
    </w:p>
    <w:p>
      <w:pPr>
        <w:pStyle w:val="ListBullet"/>
      </w:pPr>
      <w:r>
        <w:t>How do kidney or liver problems affect diabetes medicine safety?</w:t>
      </w:r>
    </w:p>
    <w:p>
      <w:pPr>
        <w:pStyle w:val="Heading1"/>
      </w:pPr>
      <w:r>
        <w:t>Learning Objectives</w:t>
      </w:r>
    </w:p>
    <w:p>
      <w:pPr>
        <w:pStyle w:val="ListBullet"/>
      </w:pPr>
      <w:r>
        <w:t>Define major classes of diabetes medications and their mechanisms of action.</w:t>
      </w:r>
    </w:p>
    <w:p>
      <w:pPr>
        <w:pStyle w:val="ListBullet"/>
      </w:pPr>
      <w:r>
        <w:t>Identify common side effects and safety concerns associated with diabetes drugs.</w:t>
      </w:r>
    </w:p>
    <w:p>
      <w:pPr>
        <w:pStyle w:val="ListBullet"/>
      </w:pPr>
      <w:r>
        <w:t>Explain the importance of blood glucose and organ function monitoring with diabetes medicines.</w:t>
      </w:r>
    </w:p>
    <w:p>
      <w:pPr>
        <w:pStyle w:val="ListBullet"/>
      </w:pPr>
      <w:r>
        <w:t>Describe drug interactions and special precautions necessary for diabetes medications.</w:t>
      </w:r>
    </w:p>
    <w:p>
      <w:pPr>
        <w:pStyle w:val="ListBullet"/>
      </w:pPr>
      <w:r>
        <w:t>Recognize the clinical implications of missed doses and how to manage them.</w:t>
      </w:r>
    </w:p>
    <w:p>
      <w:pPr>
        <w:pStyle w:val="ListBullet"/>
      </w:pPr>
      <w:r>
        <w:t>Distinguish safety considerations in special populations such as pregnancy or renal impairment.</w:t>
      </w:r>
    </w:p>
    <w:p>
      <w:pPr>
        <w:pStyle w:val="ListBullet"/>
      </w:pPr>
      <w:r>
        <w:t>Understand misconceptions about diabetes medicine safety and address them.</w:t>
      </w:r>
    </w:p>
    <w:p>
      <w:pPr>
        <w:pStyle w:val="ListBullet"/>
      </w:pPr>
      <w:r>
        <w:t>Apply safety principles to optimize diabetes medicine adherence and therapeutic effect.</w:t>
      </w:r>
    </w:p>
    <w:p>
      <w:pPr>
        <w:pStyle w:val="Heading1"/>
      </w:pPr>
      <w:r>
        <w:t>Definition</w:t>
      </w:r>
    </w:p>
    <w:p>
      <w:r>
        <w:t>Diabetes medicine safety involves the appropriate selection, use, monitoring, and management of drugs prescribed to treat diabetes mellitus, ensuring their effectiveness while minimizing risks such as adverse side effects, drug interactions, and organ toxicity.</w:t>
      </w:r>
    </w:p>
    <w:p>
      <w:pPr>
        <w:pStyle w:val="Heading1"/>
      </w:pPr>
      <w:r>
        <w:t>Why This Matters</w:t>
      </w:r>
    </w:p>
    <w:p>
      <w:r>
        <w:t>Diabetes affects millions globally and requires lifelong management. Medicines are central to controlling blood sugar, but improper use can lead to serious harm including hypoglycemia, organ damage, and poor disease outcomes. Educating patients and providers about safety ensures medicines improve health without causing avoidable risks.</w:t>
      </w:r>
    </w:p>
    <w:p>
      <w:pPr>
        <w:pStyle w:val="Heading1"/>
      </w:pPr>
      <w:r>
        <w:t>Overview of Diabetes Medications and Their Classes</w:t>
      </w:r>
    </w:p>
    <w:p>
      <w:r>
        <w:t>Diabetes medications are pharmacological agents used to regulate blood glucose levels in individuals with diabetes mellitus. The major classes include insulin (both rapid and long-acting forms), biguanides (notably metformin), sulfonylureas, meglitinides, thiazolidinediones, DPP-4 inhibitors, GLP-1 receptor agonists, and SGLT2 inhibitors. Each class acts through distinct physiological pathways: for example, insulin replaces or supplements endogenous insulin, while metformin decreases hepatic glucose production. Understanding the differences is crucial for proper therapy selection and safety monitoring.</w:t>
      </w:r>
    </w:p>
    <w:p>
      <w:pPr>
        <w:pStyle w:val="Heading1"/>
      </w:pPr>
      <w:r>
        <w:t>Mechanisms of Action of Common Diabetes Medicines</w:t>
      </w:r>
    </w:p>
    <w:p>
      <w:r>
        <w:t>Diabetes medications work by multiple mechanisms. Insulin directly lowers blood glucose by promoting cellular uptake of glucose. Metformin (a biguanide) reduces glucose production by the liver and improves insulin sensitivity. Sulfonylureas stimulate pancreatic beta cells to release more insulin. DPP-4 inhibitors prevent breakdown of incretin hormones, enhancing insulin secretion post-meals. GLP-1 receptor agonists mimic these incretins, also slowing gastric emptying and reducing appetite. SGLT2 inhibitors increase urinary glucose excretion by inhibiting renal glucose reabsorption. These mechanisms define both therapeutic benefits and side effect profiles.</w:t>
      </w:r>
    </w:p>
    <w:p>
      <w:pPr>
        <w:pStyle w:val="Heading1"/>
      </w:pPr>
      <w:r>
        <w:t>Benefits of Diabetes Medications in Managing Blood Glucose and Complications</w:t>
      </w:r>
    </w:p>
    <w:p>
      <w:r>
        <w:t>Effective use of diabetes medicines helps achieve glucose levels close to normal, reducing acute complications like diabetic ketoacidosis and hypoglycemia. Long-term benefits include lowered risks of microvascular complications such as retinopathy, nephropathy, and neuropathy, alongside macrovascular disease including heart attacks and strokes. Some newer agents, like SGLT2 inhibitors and GLP-1 agonists, also provide cardiovascular and renal protection independent of glucose lowering. These benefits emphasize the importance of safe and consistent medication use to improve life expectancy and quality of life.</w:t>
      </w:r>
    </w:p>
    <w:p>
      <w:pPr>
        <w:pStyle w:val="Heading1"/>
      </w:pPr>
      <w:r>
        <w:t>Common Side Effects and Adverse Reactions</w:t>
      </w:r>
    </w:p>
    <w:p>
      <w:r>
        <w:t>Side effects vary by medication class. Insulin may cause hypoglycemia and weight gain. Metformin often leads to gastrointestinal upset like diarrhea. Sulfonylureas and meglitinides carry risk of low blood sugar episodes. Thiazolidinediones can cause fluid retention, raising heart failure risk. DPP-4 inhibitors are generally well tolerated but rarely may cause pancreatitis. GLP-1 receptor agonists may cause nausea and weight loss. SGLT2 inhibitors increase risk of urinary tract infections and genital yeast infections. Patients and providers must monitor for side effects promptly to reduce harm.</w:t>
      </w:r>
    </w:p>
    <w:p>
      <w:pPr>
        <w:pStyle w:val="Heading1"/>
      </w:pPr>
      <w:r>
        <w:t>Drug Interactions and Considerations</w:t>
      </w:r>
    </w:p>
    <w:p>
      <w:r>
        <w:t>Diabetes medicines can interact with other drugs and certain foods, affecting safety and efficacy. For example, sulfonylureas combined with other glucose-lowering medications increase hypoglycemia risk. Metformin’s effect can be potentiated or contraindicated with iodinated contrast or nephrotoxic agents due to kidney risk. Alcohol may enhance hypoglycemia with various agents. Some medications like corticosteroids, beta-blockers, or certain diuretics affect blood sugar control. Healthcare providers should review all medications to manage potential interactions.</w:t>
      </w:r>
    </w:p>
    <w:p>
      <w:pPr>
        <w:pStyle w:val="Heading1"/>
      </w:pPr>
      <w:r>
        <w:t>Monitoring and Safety Measures During Diabetes Treatment</w:t>
      </w:r>
    </w:p>
    <w:p>
      <w:r>
        <w:t>Safety monitoring includes regular blood glucose checks using glucometers or continuous glucose monitors to detect hyper- and hypoglycemia. Periodic assessment of kidney function (e.g., serum creatinine, estimated glomerular filtration rate) and liver enzymes is essential since many agents require dose adjustment or avoidance in organ impairment. Monitoring for symptoms, side effects, and adherence helps optimize therapy. Patient education on recognizing signs of hypoglycemia or allergic reactions is critical for safety.</w:t>
      </w:r>
    </w:p>
    <w:p>
      <w:pPr>
        <w:pStyle w:val="Heading1"/>
      </w:pPr>
      <w:r>
        <w:t>Special Populations: Pregnancy, Elderly, and Renal Impairment</w:t>
      </w:r>
    </w:p>
    <w:p>
      <w:r>
        <w:t>Certain populations require tailored diabetes medication safety consideration. In pregnancy, insulin is preferred due to safety; some oral agents are contraindicated. The elderly are more susceptible to hypoglycemia and may have altered drug metabolism; dose adjustments and careful monitoring are advised. Renal impairment affects excretion and toxicity risk, notably with metformin contraindicated in severe kidney disease and dose reductions needed for other agents. Individualized treatment plans maximize safety in these groups.</w:t>
      </w:r>
    </w:p>
    <w:p>
      <w:pPr>
        <w:pStyle w:val="Heading1"/>
      </w:pPr>
      <w:r>
        <w:t>Managing Missed Doses and Medication Adherence</w:t>
      </w:r>
    </w:p>
    <w:p>
      <w:r>
        <w:t>Missed doses of diabetes medicines can compromise glycemic control and increase risk of complications. The approach to missed doses depends on the medicine’s type and timing in the daily schedule. Patients should consult healthcare providers or use guided instructions—generally not doubling doses to compensate. Adherence is strengthened by education, simplified regimens, and addressing barriers such as side effects or cost, which directly improve safety and outcomes.</w:t>
      </w:r>
    </w:p>
    <w:p>
      <w:pPr>
        <w:pStyle w:val="Heading1"/>
      </w:pPr>
      <w:r>
        <w:t>Misconceptions about Diabetes Medicine Safety</w:t>
      </w:r>
    </w:p>
    <w:p>
      <w:r>
        <w:t>Common misconceptions include beliefs that all diabetes medicines cause weight gain, insulin causes dependency or harm, and oral medications are unsafe long-term. Some fear side effects unnecessarily or discontinue agents without consultation, risking poor control. Accurate knowledge dispels myths, promotes adherence, and reduces stigma. Providers should proactively address these misconceptions during patient education.</w:t>
      </w:r>
    </w:p>
    <w:p>
      <w:pPr>
        <w:pStyle w:val="Heading1"/>
      </w:pPr>
      <w:r>
        <w:t>Limitations and Challenges in Diabetes Medicine Safety</w:t>
      </w:r>
    </w:p>
    <w:p>
      <w:r>
        <w:t>Despite advances, limitations exist in diabetes medicine safety. Individual responses vary, making side effect prediction challenging. Polypharmacy in diabetes patients with comorbidities increases interaction risk. Economic factors often limit access to safer newer agents. Monitoring resources may be limited, affecting early detection of adverse effects. Ongoing research and individualized medicine aim to overcome these challenges but require system-level support.</w:t>
      </w:r>
    </w:p>
    <w:p>
      <w:pPr>
        <w:pStyle w:val="Heading1"/>
      </w:pPr>
      <w:r>
        <w:t>Practical Guidance for Patients Using Diabetes Medicines</w:t>
      </w:r>
    </w:p>
    <w:p>
      <w:r>
        <w:t>Patients should follow prescriptions carefully, monitor blood sugar regularly, report side effects promptly, and communicate all medications and supplements to providers. Maintaining a medication schedule, storing insulin properly, and adopting lifestyle measures support safe use. Awareness of symptoms of hypoglycemia (e.g., shakiness, sweating) and having emergency glucose sources accessible is important. Regular follow-up visits help adjust therapy for safety and effectiveness.</w:t>
      </w:r>
    </w:p>
    <w:p>
      <w:pPr>
        <w:pStyle w:val="Heading1"/>
      </w:pPr>
      <w:r>
        <w:t>Practical Guidance</w:t>
      </w:r>
    </w:p>
    <w:p>
      <w:pPr>
        <w:pStyle w:val="ListBullet"/>
      </w:pPr>
      <w:r>
        <w:t>Always read and follow your healthcare provider’s instructions when taking diabetes medicines.</w:t>
      </w:r>
    </w:p>
    <w:p>
      <w:pPr>
        <w:pStyle w:val="ListBullet"/>
      </w:pPr>
      <w:r>
        <w:t>Monitor your blood sugar as recommended; use a glucose meter or continuous glucose monitor.</w:t>
      </w:r>
    </w:p>
    <w:p>
      <w:pPr>
        <w:pStyle w:val="ListBullet"/>
      </w:pPr>
      <w:r>
        <w:t>Be alert for signs of low blood sugar (hypoglycemia), such as dizziness, sweating, or confusion, and treat promptly.</w:t>
      </w:r>
    </w:p>
    <w:p>
      <w:pPr>
        <w:pStyle w:val="ListBullet"/>
      </w:pPr>
      <w:r>
        <w:t>Inform your healthcare provider about all other medications and supplements to avoid interactions.</w:t>
      </w:r>
    </w:p>
    <w:p>
      <w:pPr>
        <w:pStyle w:val="ListBullet"/>
      </w:pPr>
      <w:r>
        <w:t>Report any unusual side effects immediately to your provider.</w:t>
      </w:r>
    </w:p>
    <w:p>
      <w:pPr>
        <w:pStyle w:val="ListBullet"/>
      </w:pPr>
      <w:r>
        <w:t>Do not stop or change doses of diabetes medicine without consulting your healthcare provider.</w:t>
      </w:r>
    </w:p>
    <w:p>
      <w:pPr>
        <w:pStyle w:val="ListBullet"/>
      </w:pPr>
      <w:r>
        <w:t>Store your insulin or injectable medications as per instructions to maintain effectiveness.</w:t>
      </w:r>
    </w:p>
    <w:p>
      <w:pPr>
        <w:pStyle w:val="ListBullet"/>
      </w:pPr>
      <w:r>
        <w:t>Attend all follow-up appointments for ongoing safety monitoring and medication adjustments.</w:t>
      </w:r>
    </w:p>
    <w:p>
      <w:pPr>
        <w:pStyle w:val="Heading1"/>
      </w:pPr>
      <w:r>
        <w:t>Safety Notes</w:t>
      </w:r>
    </w:p>
    <w:p>
      <w:pPr>
        <w:pStyle w:val="ListBullet"/>
      </w:pPr>
      <w:r>
        <w:t>Hypoglycemia is a common and serious side effect of many diabetes medicines and requires prompt recognition and management.</w:t>
      </w:r>
    </w:p>
    <w:p>
      <w:pPr>
        <w:pStyle w:val="ListBullet"/>
      </w:pPr>
      <w:r>
        <w:t>Certain medications should be avoided or dose-adjusted in patients with kidney or liver impairment to prevent toxicity.</w:t>
      </w:r>
    </w:p>
    <w:p>
      <w:pPr>
        <w:pStyle w:val="ListBullet"/>
      </w:pPr>
      <w:r>
        <w:t>Drink alcohol cautiously, as it can increase the risk of hypoglycemia when combined with some diabetes medications.</w:t>
      </w:r>
    </w:p>
    <w:p>
      <w:pPr>
        <w:pStyle w:val="ListBullet"/>
      </w:pPr>
      <w:r>
        <w:t>Pregnant and breastfeeding women should use diabetes medicines only under medical supervision due to potential risks to the baby.</w:t>
      </w:r>
    </w:p>
    <w:p>
      <w:pPr>
        <w:pStyle w:val="ListBullet"/>
      </w:pPr>
      <w:r>
        <w:t>Always check expiry dates and storage conditions of medications, especially insulin, to ensure safety and efficacy.</w:t>
      </w:r>
    </w:p>
    <w:p>
      <w:pPr>
        <w:pStyle w:val="Heading1"/>
      </w:pPr>
      <w:r>
        <w:t>Common Misconceptions</w:t>
      </w:r>
    </w:p>
    <w:p>
      <w:r>
        <w:rPr>
          <w:b/>
        </w:rPr>
        <w:t xml:space="preserve">Misconception: </w:t>
      </w:r>
      <w:r>
        <w:t>All diabetes medicines cause weight gain.</w:t>
      </w:r>
    </w:p>
    <w:p>
      <w:r>
        <w:rPr>
          <w:b/>
        </w:rPr>
        <w:t xml:space="preserve">Reality: </w:t>
      </w:r>
      <w:r>
        <w:t>Some diabetes medicines, like insulin or sulfonylureas, may cause weight gain, but others such as GLP-1 receptor agonists and SGLT2 inhibitors can promote weight loss or be weight-neutral.</w:t>
      </w:r>
    </w:p>
    <w:p>
      <w:r>
        <w:rPr>
          <w:b/>
        </w:rPr>
        <w:t xml:space="preserve">Misconception: </w:t>
      </w:r>
      <w:r>
        <w:t>Insulin is harmful and causes dependency.</w:t>
      </w:r>
    </w:p>
    <w:p>
      <w:r>
        <w:rPr>
          <w:b/>
        </w:rPr>
        <w:t xml:space="preserve">Reality: </w:t>
      </w:r>
      <w:r>
        <w:t>Insulin is a life-saving medicine for many people with diabetes and does not cause addiction; it replaces or supplements the body’s insulin to control blood sugar safely.</w:t>
      </w:r>
    </w:p>
    <w:p>
      <w:r>
        <w:rPr>
          <w:b/>
        </w:rPr>
        <w:t xml:space="preserve">Misconception: </w:t>
      </w:r>
      <w:r>
        <w:t>Oral diabetes medicines are unsafe for long-term use.</w:t>
      </w:r>
    </w:p>
    <w:p>
      <w:r>
        <w:rPr>
          <w:b/>
        </w:rPr>
        <w:t xml:space="preserve">Reality: </w:t>
      </w:r>
      <w:r>
        <w:t>Many oral diabetes medications have been proven safe and effective for long-term control when used as prescribed and monitored regularly.</w:t>
      </w:r>
    </w:p>
    <w:p>
      <w:pPr>
        <w:pStyle w:val="Heading1"/>
      </w:pPr>
      <w:r>
        <w:t>Clinical Pearls</w:t>
      </w:r>
    </w:p>
    <w:p>
      <w:pPr>
        <w:pStyle w:val="ListNumber"/>
      </w:pPr>
      <w:r>
        <w:t>Hypoglycemia risk varies greatly among diabetes medicines; insulin and sulfonylureas are highest risk.</w:t>
      </w:r>
    </w:p>
    <w:p>
      <w:pPr>
        <w:pStyle w:val="ListNumber"/>
      </w:pPr>
      <w:r>
        <w:t>Metformin is regarded as first-line therapy for type 2 diabetes due to its efficacy and safety profile but requires kidney function monitoring.</w:t>
      </w:r>
    </w:p>
    <w:p>
      <w:pPr>
        <w:pStyle w:val="ListNumber"/>
      </w:pPr>
      <w:r>
        <w:t>Newer agents like SGLT2 inhibitors confer cardiovascular and renal benefits beyond glucose lowering.</w:t>
      </w:r>
    </w:p>
    <w:p>
      <w:pPr>
        <w:pStyle w:val="ListNumber"/>
      </w:pPr>
      <w:r>
        <w:t>Patient education on dosing, side effects, and hypoglycemia recognition is vital for medication safety.</w:t>
      </w:r>
    </w:p>
    <w:p>
      <w:pPr>
        <w:pStyle w:val="ListNumber"/>
      </w:pPr>
      <w:r>
        <w:t>Regular renal and hepatic function tests are essential to avoid toxicities with certain diabetes medicines.</w:t>
      </w:r>
    </w:p>
    <w:p>
      <w:pPr>
        <w:pStyle w:val="ListNumber"/>
      </w:pPr>
      <w:r>
        <w:t>Medication adherence is a major determinant of treatment success and is enhanced by addressing misconceptions and side effects.</w:t>
      </w:r>
    </w:p>
    <w:p>
      <w:pPr>
        <w:pStyle w:val="Heading1"/>
      </w:pPr>
      <w:r>
        <w:t>Key Takeaways</w:t>
      </w:r>
    </w:p>
    <w:p>
      <w:pPr>
        <w:pStyle w:val="ListBullet"/>
      </w:pPr>
      <w:r>
        <w:t>Diabetes medicines come in multiple classes with varying mechanisms and safety profiles.</w:t>
      </w:r>
    </w:p>
    <w:p>
      <w:pPr>
        <w:pStyle w:val="ListBullet"/>
      </w:pPr>
      <w:r>
        <w:t>Proper blood glucose and organ function monitoring enhance safety during diabetes treatment.</w:t>
      </w:r>
    </w:p>
    <w:p>
      <w:pPr>
        <w:pStyle w:val="ListBullet"/>
      </w:pPr>
      <w:r>
        <w:t>Hypoglycemia is a common and serious risk, especially with insulin and sulfonylureas.</w:t>
      </w:r>
    </w:p>
    <w:p>
      <w:pPr>
        <w:pStyle w:val="ListBullet"/>
      </w:pPr>
      <w:r>
        <w:t>Drug interactions and patient-specific factors influence medicine safety considerably.</w:t>
      </w:r>
    </w:p>
    <w:p>
      <w:pPr>
        <w:pStyle w:val="ListBullet"/>
      </w:pPr>
      <w:r>
        <w:t>Special populations require individualized safety considerations for diabetes medications.</w:t>
      </w:r>
    </w:p>
    <w:p>
      <w:pPr>
        <w:pStyle w:val="ListBullet"/>
      </w:pPr>
      <w:r>
        <w:t>Patient education helps dispel misconceptions and improves adherence and safety.</w:t>
      </w:r>
    </w:p>
    <w:p>
      <w:pPr>
        <w:pStyle w:val="ListBullet"/>
      </w:pPr>
      <w:r>
        <w:t>Newer diabetes medications offer additional benefits but require awareness of unique side effects.</w:t>
      </w:r>
    </w:p>
    <w:p>
      <w:pPr>
        <w:pStyle w:val="ListBullet"/>
      </w:pPr>
      <w:r>
        <w:t>Collaborative care and regular follow-up optimize diabetes medicine safety and effectiveness.</w:t>
      </w:r>
    </w:p>
    <w:p>
      <w:pPr>
        <w:pStyle w:val="Heading1"/>
      </w:pPr>
      <w:r>
        <w:t>Glossary</w:t>
      </w:r>
    </w:p>
    <w:p>
      <w:r>
        <w:rPr>
          <w:b/>
        </w:rPr>
        <w:t xml:space="preserve">Diabetes Mellitus: </w:t>
      </w:r>
      <w:r>
        <w:t>A group of chronic metabolic diseases characterized by elevated blood glucose levels (hyperglycemia) due to defects in insulin secretion, insulin action, or both.</w:t>
      </w:r>
    </w:p>
    <w:p>
      <w:r>
        <w:rPr>
          <w:b/>
        </w:rPr>
        <w:t xml:space="preserve">Insulin: </w:t>
      </w:r>
      <w:r>
        <w:t>A hormone produced by the pancreas that regulates blood glucose by facilitating cellular glucose uptake.</w:t>
      </w:r>
    </w:p>
    <w:p>
      <w:r>
        <w:rPr>
          <w:b/>
        </w:rPr>
        <w:t xml:space="preserve">Hypoglycemia: </w:t>
      </w:r>
      <w:r>
        <w:t>Condition where blood glucose levels drop below normal, often causing symptoms like shaking, sweating, and confusion.</w:t>
      </w:r>
    </w:p>
    <w:p>
      <w:r>
        <w:rPr>
          <w:b/>
        </w:rPr>
        <w:t xml:space="preserve">Metformin: </w:t>
      </w:r>
      <w:r>
        <w:t>A biguanide oral diabetes medicine that decreases liver glucose production and improves insulin sensitivity.</w:t>
      </w:r>
    </w:p>
    <w:p>
      <w:r>
        <w:rPr>
          <w:b/>
        </w:rPr>
        <w:t xml:space="preserve">Sulfonylureas: </w:t>
      </w:r>
      <w:r>
        <w:t>A class of oral diabetes drugs that stimulate the pancreas to produce more insulin.</w:t>
      </w:r>
    </w:p>
    <w:p>
      <w:r>
        <w:rPr>
          <w:b/>
        </w:rPr>
        <w:t xml:space="preserve">GLP-1 receptor agonists: </w:t>
      </w:r>
      <w:r>
        <w:t>Medications that mimic the incretin hormone GLP-1 to increase insulin secretion and reduce appetite.</w:t>
      </w:r>
    </w:p>
    <w:p>
      <w:r>
        <w:rPr>
          <w:b/>
        </w:rPr>
        <w:t xml:space="preserve">SGLT2 inhibitors: </w:t>
      </w:r>
      <w:r>
        <w:t>Drugs that cause the kidneys to excrete excess glucose in the urine, lowering blood sugar levels.</w:t>
      </w:r>
    </w:p>
    <w:p>
      <w:r>
        <w:rPr>
          <w:b/>
        </w:rPr>
        <w:t xml:space="preserve">Pharmacokinetics: </w:t>
      </w:r>
      <w:r>
        <w:t>The study of how a drug is absorbed, distributed, metabolized, and eliminated by the body.</w:t>
      </w:r>
    </w:p>
    <w:p>
      <w:pPr>
        <w:pStyle w:val="Heading1"/>
      </w:pPr>
      <w:r>
        <w:t>Related Modules</w:t>
      </w:r>
    </w:p>
    <w:p>
      <w:pPr>
        <w:pStyle w:val="ListBullet"/>
      </w:pPr>
      <w:r>
        <w:t>MED-058</w:t>
      </w:r>
    </w:p>
    <w:p>
      <w:pPr>
        <w:pStyle w:val="ListBullet"/>
      </w:pPr>
      <w:r>
        <w:t>MED-062</w:t>
      </w:r>
    </w:p>
    <w:p>
      <w:pPr>
        <w:pStyle w:val="ListBullet"/>
      </w:pPr>
      <w:r>
        <w:t>MED-045</w:t>
      </w:r>
    </w:p>
    <w:p>
      <w:pPr>
        <w:pStyle w:val="Heading1"/>
      </w:pPr>
      <w:r>
        <w:t>Illustration Specifications</w:t>
      </w:r>
    </w:p>
    <w:p>
      <w:pPr>
        <w:pStyle w:val="Heading2"/>
      </w:pPr>
      <w:r>
        <w:t>ILL-DMED-001 - Mechanisms of Action of Diabetes Medicines</w:t>
      </w:r>
    </w:p>
    <w:p>
      <w:r>
        <w:t>Type: Diagram</w:t>
      </w:r>
    </w:p>
    <w:p>
      <w:r>
        <w:t>Visual summary of different diabetes drug classes and their physiological mechanisms controlling blood glucose.</w:t>
      </w:r>
    </w:p>
    <w:p>
      <w:r>
        <w:t>Alt text: Diagram showing insulin, metformin, sulfonylureas, GLP-1 agonists, and SGLT2 inhibitors and their modes of action.</w:t>
      </w:r>
    </w:p>
    <w:p>
      <w:pPr>
        <w:pStyle w:val="Heading2"/>
      </w:pPr>
      <w:r>
        <w:t>ILL-DMED-002 - Common Side Effects and Safety Precautions</w:t>
      </w:r>
    </w:p>
    <w:p>
      <w:r>
        <w:t>Type: Infographic</w:t>
      </w:r>
    </w:p>
    <w:p>
      <w:r>
        <w:t>Chart summarizing common side effects of diabetes medications with safety tips and monitoring recommendations.</w:t>
      </w:r>
    </w:p>
    <w:p>
      <w:r>
        <w:t>Alt text: Infographic listing side effects like hypoglycemia, gastrointestinal upset, and infection risks with safety advice.</w:t>
      </w:r>
    </w:p>
    <w:p>
      <w:pPr>
        <w:pStyle w:val="Heading2"/>
      </w:pPr>
      <w:r>
        <w:t>ILL-DMED-003 - Blood Glucose Monitoring Methods</w:t>
      </w:r>
    </w:p>
    <w:p>
      <w:r>
        <w:t>Type: Image Series</w:t>
      </w:r>
    </w:p>
    <w:p>
      <w:r>
        <w:t>Images showing glucose meter use, continuous glucose monitoring device, and interpretation of glucose readings.</w:t>
      </w:r>
    </w:p>
    <w:p>
      <w:r>
        <w:t>Alt text: Sequence of photos demonstrating blood glucose testing techniques and device displays.</w:t>
      </w:r>
    </w:p>
    <w:p>
      <w:pPr>
        <w:pStyle w:val="Heading2"/>
      </w:pPr>
      <w:r>
        <w:t>ILL-DMED-004 - Managing Hypoglycemia</w:t>
      </w:r>
    </w:p>
    <w:p>
      <w:r>
        <w:t>Type: Stepwise Guide</w:t>
      </w:r>
    </w:p>
    <w:p>
      <w:r>
        <w:t>Step-by-step visual guide on recognizing, treating, and preventing low blood sugar episodes for patients.</w:t>
      </w:r>
    </w:p>
    <w:p>
      <w:r>
        <w:t>Alt text: Guide illustrating symptoms of hypoglycemia and recommended immediate treatments.</w:t>
      </w:r>
    </w:p>
    <w:p>
      <w:pPr>
        <w:pStyle w:val="Heading1"/>
      </w:pPr>
      <w:r>
        <w:t>References</w:t>
      </w:r>
    </w:p>
    <w:p>
      <w:pPr>
        <w:pStyle w:val="ListBullet"/>
      </w:pPr>
      <w:r>
        <w:t>Diabetes Medication Safety: A Review | American Diabetes Association | 2023 | Unverified | Unverified</w:t>
      </w:r>
    </w:p>
    <w:p>
      <w:pPr>
        <w:pStyle w:val="ListBullet"/>
      </w:pPr>
      <w:r>
        <w:t>Pharmacology of Antidiabetic Drugs | World Health Organization | 2022 | Unverified | Unverified</w:t>
      </w:r>
    </w:p>
    <w:p>
      <w:pPr>
        <w:pStyle w:val="ListBullet"/>
      </w:pPr>
      <w:r>
        <w:t>Managing Drug Interactions in Diabetes Treatment | Journal of Clinical Endocrinology and Metabolism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