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MED-062 - NSAIDs</w:t>
      </w:r>
    </w:p>
    <w:p>
      <w:r>
        <w:rPr>
          <w:i/>
        </w:rPr>
        <w:t>Uses, mechanisms, benefits, side effects, interactions, monitoring, and safety related to NSAIDs.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Pain and Inflammation Medicines</w:t>
            </w:r>
          </w:p>
        </w:tc>
      </w:tr>
      <w:tr>
        <w:tc>
          <w:tcPr>
            <w:tcW w:type="dxa" w:w="4968"/>
          </w:tcPr>
          <w:p>
            <w:r>
              <w:rPr>
                <w:b/>
              </w:rPr>
              <w:t>SOM stages</w:t>
            </w:r>
          </w:p>
        </w:tc>
        <w:tc>
          <w:tcPr>
            <w:tcW w:type="dxa" w:w="4968"/>
          </w:tcPr>
          <w:p>
            <w:r>
              <w:t>Assessment, Treatment, Monitoring</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NSAIDs, Non-Steroidal Anti-Inflammatory Drugs, Pain Relief, Inflammation, COX Inhibitors, Side Effects, Drug Interactions, Monitoring, Safety</w:t>
            </w:r>
          </w:p>
        </w:tc>
      </w:tr>
      <w:tr>
        <w:tc>
          <w:tcPr>
            <w:tcW w:type="dxa" w:w="4968"/>
          </w:tcPr>
          <w:p>
            <w:r>
              <w:rPr>
                <w:b/>
              </w:rPr>
              <w:t>Version</w:t>
            </w:r>
          </w:p>
        </w:tc>
        <w:tc>
          <w:tcPr>
            <w:tcW w:type="dxa" w:w="4968"/>
          </w:tcPr>
          <w:p>
            <w:r>
              <w:t>2024-06-19</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Non-Steroidal Anti-Inflammatory Drugs (NSAIDs) are a diverse class of medications widely used to reduce pain, fever, and inflammation. They achieve these effects primarily by inhibiting cyclooxygenase enzymes (COX-1 and COX-2) which play key roles in prostaglandin synthesis — inflammatory mediators involved in pain and swelling. Common NSAIDs include ibuprofen, naproxen, and aspirin, also collectively called non-opioid analgesics or anti-inflammatory agents. NSAIDs are indicated for musculoskeletal pain (like arthritis), headache, menstrual cramps, and fever reduction. Their mechanisms target key physiological pathways, providing symptomatic relief without the addictive properties of opioids. However, inhibiting COX enzymes can impair protective prostaglandins in the stomach lining leading to gastrointestinal irritation, ulcers, or bleeding. Several NSAIDs also have renal effects, potentially causing kidney stress, especially with prolonged use or preexisting conditions. Cardiovascular risks such as increased blood pressure or heart attack risk have been associated with some NSAIDs, demanding judicious use in at-risk populations. Drug interactions are important since NSAIDs can reduce the effectiveness of certain antihypertensives and increase bleeding risk with anticoagulants. Safety monitoring includes watching for warning symptoms and limiting dose and duration per clinical guidelines. Newer COX-2 selective inhibitors attempt to minimize gastrointestinal side effects though may carry distinct cardiovascular concerns. Patient education on NSAID benefits and risks, correct dosing, and when to seek medical advice optimizes outcomes. While NSAIDs provide broad benefits in pain and inflammation management, tailored use informed by individual health status and evidence is essential for achieving safe and effective therapeutic results.</w:t>
      </w:r>
    </w:p>
    <w:p>
      <w:pPr>
        <w:pStyle w:val="Heading1"/>
      </w:pPr>
      <w:r>
        <w:t>Customer Questions Answered</w:t>
      </w:r>
    </w:p>
    <w:p>
      <w:pPr>
        <w:pStyle w:val="ListBullet"/>
      </w:pPr>
      <w:r>
        <w:t>What are NSAIDs and how do they work?</w:t>
      </w:r>
    </w:p>
    <w:p>
      <w:pPr>
        <w:pStyle w:val="ListBullet"/>
      </w:pPr>
      <w:r>
        <w:t>What conditions are NSAIDs commonly used to treat?</w:t>
      </w:r>
    </w:p>
    <w:p>
      <w:pPr>
        <w:pStyle w:val="ListBullet"/>
      </w:pPr>
      <w:r>
        <w:t>What are the common side effects of NSAIDs?</w:t>
      </w:r>
    </w:p>
    <w:p>
      <w:pPr>
        <w:pStyle w:val="ListBullet"/>
      </w:pPr>
      <w:r>
        <w:t>Are there risks or serious complications from NSAID use?</w:t>
      </w:r>
    </w:p>
    <w:p>
      <w:pPr>
        <w:pStyle w:val="ListBullet"/>
      </w:pPr>
      <w:r>
        <w:t>Can NSAIDs be taken with other medications safely?</w:t>
      </w:r>
    </w:p>
    <w:p>
      <w:pPr>
        <w:pStyle w:val="ListBullet"/>
      </w:pPr>
      <w:r>
        <w:t>How do NSAIDs affect the stomach and kidneys?</w:t>
      </w:r>
    </w:p>
    <w:p>
      <w:pPr>
        <w:pStyle w:val="ListBullet"/>
      </w:pPr>
      <w:r>
        <w:t>What precautions should be taken when using NSAIDs?</w:t>
      </w:r>
    </w:p>
    <w:p>
      <w:pPr>
        <w:pStyle w:val="ListBullet"/>
      </w:pPr>
      <w:r>
        <w:t>Are all NSAIDs the same or are there different types?</w:t>
      </w:r>
    </w:p>
    <w:p>
      <w:pPr>
        <w:pStyle w:val="ListBullet"/>
      </w:pPr>
      <w:r>
        <w:t>How long should NSAIDs be used for pain or inflammation?</w:t>
      </w:r>
    </w:p>
    <w:p>
      <w:pPr>
        <w:pStyle w:val="ListBullet"/>
      </w:pPr>
      <w:r>
        <w:t>Can NSAIDs affect blood pressure or heart health?</w:t>
      </w:r>
    </w:p>
    <w:p>
      <w:pPr>
        <w:pStyle w:val="ListBullet"/>
      </w:pPr>
      <w:r>
        <w:t>Are there natural alternatives to NSAIDs?</w:t>
      </w:r>
    </w:p>
    <w:p>
      <w:pPr>
        <w:pStyle w:val="ListBullet"/>
      </w:pPr>
      <w:r>
        <w:t>What should I do if I miss a dose of NSAIDs?</w:t>
      </w:r>
    </w:p>
    <w:p>
      <w:pPr>
        <w:pStyle w:val="Heading1"/>
      </w:pPr>
      <w:r>
        <w:t>Learning Objectives</w:t>
      </w:r>
    </w:p>
    <w:p>
      <w:pPr>
        <w:pStyle w:val="ListBullet"/>
      </w:pPr>
      <w:r>
        <w:t>Define NSAIDs and explain their mechanism of action.</w:t>
      </w:r>
    </w:p>
    <w:p>
      <w:pPr>
        <w:pStyle w:val="ListBullet"/>
      </w:pPr>
      <w:r>
        <w:t>Identify common medical indications for NSAID use.</w:t>
      </w:r>
    </w:p>
    <w:p>
      <w:pPr>
        <w:pStyle w:val="ListBullet"/>
      </w:pPr>
      <w:r>
        <w:t>Describe potential side effects and adverse reactions of NSAIDs.</w:t>
      </w:r>
    </w:p>
    <w:p>
      <w:pPr>
        <w:pStyle w:val="ListBullet"/>
      </w:pPr>
      <w:r>
        <w:t>Explain important drug interactions involving NSAIDs.</w:t>
      </w:r>
    </w:p>
    <w:p>
      <w:pPr>
        <w:pStyle w:val="ListBullet"/>
      </w:pPr>
      <w:r>
        <w:t>Discuss safety monitoring and precautions in NSAID therapy.</w:t>
      </w:r>
    </w:p>
    <w:p>
      <w:pPr>
        <w:pStyle w:val="ListBullet"/>
      </w:pPr>
      <w:r>
        <w:t>Outline differences between various NSAIDs, including COX selectivity.</w:t>
      </w:r>
    </w:p>
    <w:p>
      <w:pPr>
        <w:pStyle w:val="ListBullet"/>
      </w:pPr>
      <w:r>
        <w:t>Recognize myths and misconceptions about NSAID use.</w:t>
      </w:r>
    </w:p>
    <w:p>
      <w:pPr>
        <w:pStyle w:val="ListBullet"/>
      </w:pPr>
      <w:r>
        <w:t>Summarize practical guidance for patients and clinicians regarding NSAIDs.</w:t>
      </w:r>
    </w:p>
    <w:p>
      <w:pPr>
        <w:pStyle w:val="Heading1"/>
      </w:pPr>
      <w:r>
        <w:t>Definition</w:t>
      </w:r>
    </w:p>
    <w:p>
      <w:r>
        <w:t>Non-Steroidal Anti-Inflammatory Drugs (NSAIDs) are a class of medications that reduce pain, inflammation, and fever primarily by inhibiting cyclooxygenase (COX) enzymes, leading to decreased production of prostaglandins, which mediate inflammatory responses.</w:t>
      </w:r>
    </w:p>
    <w:p>
      <w:pPr>
        <w:pStyle w:val="Heading1"/>
      </w:pPr>
      <w:r>
        <w:t>Why This Matters</w:t>
      </w:r>
    </w:p>
    <w:p>
      <w:r>
        <w:t>NSAIDs are among the most commonly used medications worldwide for pain and inflammation relief. Understanding their mechanisms, benefits, limitations, and safety issues is essential for patients and healthcare providers to maximize effectiveness while minimizing risks of side effects and interactions.</w:t>
      </w:r>
    </w:p>
    <w:p>
      <w:pPr>
        <w:pStyle w:val="Heading1"/>
      </w:pPr>
      <w:r>
        <w:t>Introduction to NSAIDs</w:t>
      </w:r>
    </w:p>
    <w:p>
      <w:r>
        <w:t>NSAIDs (Non-Steroidal Anti-Inflammatory Drugs) represent a broad category of medications frequently used to alleviate pain, reduce inflammation, and lower fever. Unlike corticosteroids, NSAIDs do not contain steroids but work through a different biochemical pathway involving cyclooxygenase enzymes. Examples include ibuprofen, naproxen, and aspirin. NSAIDs have widespread medical use in conditions such as arthritis, musculoskeletal injuries, menstrual cramps, and headaches.</w:t>
      </w:r>
    </w:p>
    <w:p>
      <w:pPr>
        <w:pStyle w:val="Heading1"/>
      </w:pPr>
      <w:r>
        <w:t>Mechanism of Action of NSAIDs</w:t>
      </w:r>
    </w:p>
    <w:p>
      <w:r>
        <w:t>NSAIDs exert their effects by inhibiting cyclooxygenase enzymes (COX-1 and COX-2). These enzymes are key in converting arachidonic acid into prostaglandins and thromboxanes that promote inflammation, pain, and fever. COX-1 is constitutively active and helps maintain gastric mucosa and renal blood flow, while COX-2 is inducible and mostly involved in inflammation. By reducing prostaglandin synthesis, NSAIDs diminish inflammation and pain but can also affect protective functions leading to side effects.</w:t>
      </w:r>
    </w:p>
    <w:p>
      <w:pPr>
        <w:pStyle w:val="Heading1"/>
      </w:pPr>
      <w:r>
        <w:t>Common Medical Uses and Indications</w:t>
      </w:r>
    </w:p>
    <w:p>
      <w:r>
        <w:t>NSAIDs are indicated for managing acute and chronic conditions involving pain and inflammation. Common uses include treating osteoarthritis, rheumatoid arthritis, acute musculoskeletal injuries, dental pain, migraine headaches, menstrual cramps (dysmenorrhea), and lowering fever. NSAIDs serve as first-line treatments in many cases due to their efficacy and accessibility without requiring prescriptions for some formulations.</w:t>
      </w:r>
    </w:p>
    <w:p>
      <w:pPr>
        <w:pStyle w:val="Heading1"/>
      </w:pPr>
      <w:r>
        <w:t>Types and Examples of NSAIDs</w:t>
      </w:r>
    </w:p>
    <w:p>
      <w:r>
        <w:t>NSAIDs include non-selective COX inhibitors like ibuprofen, naproxen, and aspirin, which inhibit both COX-1 and COX-2 enzymes. Selective COX-2 inhibitors (coxibs) such as celecoxib have been developed to reduce gastrointestinal side effects by sparing COX-1 activity. Aspirin also possesses unique antiplatelet effects by irreversible COX-1 inhibition, distinct from other NSAIDs. The choice of NSAID depends on the clinical scenario, patient risk factors, and safety profile.</w:t>
      </w:r>
    </w:p>
    <w:p>
      <w:pPr>
        <w:pStyle w:val="Heading1"/>
      </w:pPr>
      <w:r>
        <w:t>Side Effects and Adverse Reactions</w:t>
      </w:r>
    </w:p>
    <w:p>
      <w:r>
        <w:t>NSAID use can lead to side effects primarily related to COX inhibition in non-target tissues. Gastrointestinal adverse effects include irritation, ulcers, bleeding, and perforation due to reduced mucosal protection. Renal effects such as impaired kidney function can occur, especially in patients with preexisting kidney disease or dehydration. Cardiovascular risks like increased blood pressure, heart attack, and stroke have been associated predominantly with selective COX-2 inhibitors and some traditional NSAIDs. Other side effects include allergic reactions, liver enzyme elevations, and rarely, hematologic abnormalities.</w:t>
      </w:r>
    </w:p>
    <w:p>
      <w:pPr>
        <w:pStyle w:val="Heading1"/>
      </w:pPr>
      <w:r>
        <w:t>Drug Interactions and Precautions</w:t>
      </w:r>
    </w:p>
    <w:p>
      <w:r>
        <w:t>NSAIDs interact with multiple drug classes. They may reduce the efficacy of antihypertensive agents such as ACE inhibitors, diuretics, and beta-blockers, potentially leading to worsened blood pressure control. Concomitant use with anticoagulants (e.g., warfarin) increases bleeding risk. NSAIDs can potentiate nephrotoxic effects when combined with other renal-impacting drugs. Caution is warranted when prescribing NSAIDs alongside corticosteroids, lithium, or methotrexate due to toxicity risks. Careful patient evaluation and monitoring can mitigate interaction hazards.</w:t>
      </w:r>
    </w:p>
    <w:p>
      <w:pPr>
        <w:pStyle w:val="Heading1"/>
      </w:pPr>
      <w:r>
        <w:t>Monitoring and Safety Considerations</w:t>
      </w:r>
    </w:p>
    <w:p>
      <w:r>
        <w:t>Patients taking NSAIDs should be monitored for signs of gastrointestinal bleeding, renal function impairment, and cardiovascular symptoms. Baseline assessment of kidney function, blood pressure, and cardiovascular risk factors guides safe use. Limiting NSAID dose and duration to the minimum effective amount reduces likelihood of adverse events. Patients with preexisting conditions such as ulcers, kidney disease, or heart disease require individualized risk-benefit analysis. Patient education regarding symptom recognition and adherence to dosing instructions is crucial for safety.</w:t>
      </w:r>
    </w:p>
    <w:p>
      <w:pPr>
        <w:pStyle w:val="Heading1"/>
      </w:pPr>
      <w:r>
        <w:t>Limitations and Contraindications</w:t>
      </w:r>
    </w:p>
    <w:p>
      <w:r>
        <w:t>NSAIDs are contraindicated in patients with known hypersensitivity to the drug class, active gastrointestinal bleeding or ulcers, severe kidney or liver dysfunction, and certain cardiovascular conditions. They are typically avoided during late pregnancy due to risks of fetal effects. NSAIDs do not treat underlying disease causes and should not replace disease-specific therapies where indicated. Their analgesic and anti-inflammatory effects can mask symptoms that warrant further medical evaluation.</w:t>
      </w:r>
    </w:p>
    <w:p>
      <w:pPr>
        <w:pStyle w:val="Heading1"/>
      </w:pPr>
      <w:r>
        <w:t>Common Misconceptions about NSAIDs</w:t>
      </w:r>
    </w:p>
    <w:p>
      <w:r>
        <w:t>A frequent misconception is that NSAIDs are completely safe when taken over-the-counter without limitation; however, inappropriate use can cause serious harm. Some believe that all NSAIDs have identical safety profiles, which is untrue as COX selectivity impacts side effect risks. Another myth is that NSAIDs can cure inflammatory diseases rather than only alleviating symptoms. Understanding the proper indications, dose limits, and potential risks dispels these misunderstandings.</w:t>
      </w:r>
    </w:p>
    <w:p>
      <w:pPr>
        <w:pStyle w:val="Heading1"/>
      </w:pPr>
      <w:r>
        <w:t>Practical Guidance for Patients</w:t>
      </w:r>
    </w:p>
    <w:p>
      <w:r>
        <w:t>Patients using NSAIDs should follow dosing instructions carefully and avoid exceeding recommended amounts. Taking the medication with food may reduce gastrointestinal discomfort. Those with preexisting health conditions should consult healthcare providers before use. Reporting any unusual symptoms like stomach pain, blood in stools, swelling, or shortness of breath is important. For chronic pain or inflammation, a healthcare professional should tailor therapy and consider alternative or adjunctive treatments.</w:t>
      </w:r>
    </w:p>
    <w:p>
      <w:pPr>
        <w:pStyle w:val="Heading1"/>
      </w:pPr>
      <w:r>
        <w:t>Emerging Evidence and Research</w:t>
      </w:r>
    </w:p>
    <w:p>
      <w:r>
        <w:t>Ongoing research explores newer NSAID formulations with improved safety profiles, including selective COX-2 inhibitors and topical applications to limit systemic exposure. Studies also focus on genetic factors affecting NSAID metabolism and response variability. There is growing evidence on the cardiovascular risks associated with long-term NSAID use, informing updated clinical guidelines. Investigations into natural anti-inflammatory compounds seek alternatives or complements to NSAIDs. Patients should rely on current validated clinical information pending further advances.</w:t>
      </w:r>
    </w:p>
    <w:p>
      <w:pPr>
        <w:pStyle w:val="Heading1"/>
      </w:pPr>
      <w:r>
        <w:t>Practical Guidance</w:t>
      </w:r>
    </w:p>
    <w:p>
      <w:pPr>
        <w:pStyle w:val="ListBullet"/>
      </w:pPr>
      <w:r>
        <w:t>Do not exceed the recommended NSAID dosage or duration without medical advice.</w:t>
      </w:r>
    </w:p>
    <w:p>
      <w:pPr>
        <w:pStyle w:val="ListBullet"/>
      </w:pPr>
      <w:r>
        <w:t>Take NSAIDs with food or milk to minimize stomach upset.</w:t>
      </w:r>
    </w:p>
    <w:p>
      <w:pPr>
        <w:pStyle w:val="ListBullet"/>
      </w:pPr>
      <w:r>
        <w:t>Inform your healthcare provider about all medications you take to avoid drug interactions.</w:t>
      </w:r>
    </w:p>
    <w:p>
      <w:pPr>
        <w:pStyle w:val="ListBullet"/>
      </w:pPr>
      <w:r>
        <w:t>Report any signs of gastrointestinal bleeding such as black stools or severe stomach pain immediately.</w:t>
      </w:r>
    </w:p>
    <w:p>
      <w:pPr>
        <w:pStyle w:val="ListBullet"/>
      </w:pPr>
      <w:r>
        <w:t>Avoid NSAIDs if you have a history of ulcers, kidney disease, or significant heart disease unless advised by a provider.</w:t>
      </w:r>
    </w:p>
    <w:p>
      <w:pPr>
        <w:pStyle w:val="ListBullet"/>
      </w:pPr>
      <w:r>
        <w:t>Use NSAIDs at the lowest effective dose and shortest duration possible to manage symptoms.</w:t>
      </w:r>
    </w:p>
    <w:p>
      <w:pPr>
        <w:pStyle w:val="ListBullet"/>
      </w:pPr>
      <w:r>
        <w:t>Avoid combining different NSAIDs unless directed by a healthcare professional.</w:t>
      </w:r>
    </w:p>
    <w:p>
      <w:pPr>
        <w:pStyle w:val="ListBullet"/>
      </w:pPr>
      <w:r>
        <w:t>Consult a healthcare professional before using NSAIDs long-term or for chronic conditions.</w:t>
      </w:r>
    </w:p>
    <w:p>
      <w:pPr>
        <w:pStyle w:val="Heading1"/>
      </w:pPr>
      <w:r>
        <w:t>Safety Notes</w:t>
      </w:r>
    </w:p>
    <w:p>
      <w:pPr>
        <w:pStyle w:val="ListBullet"/>
      </w:pPr>
      <w:r>
        <w:t>NSAIDs can cause serious gastrointestinal bleeding; watch for signs like melena or hematemesis.</w:t>
      </w:r>
    </w:p>
    <w:p>
      <w:pPr>
        <w:pStyle w:val="ListBullet"/>
      </w:pPr>
      <w:r>
        <w:t>Use caution in patients with kidney impairment—NSAIDs may worsen renal function.</w:t>
      </w:r>
    </w:p>
    <w:p>
      <w:pPr>
        <w:pStyle w:val="ListBullet"/>
      </w:pPr>
      <w:r>
        <w:t>Monitor blood pressure as NSAIDs can elevate it, especially with prolonged use.</w:t>
      </w:r>
    </w:p>
    <w:p>
      <w:pPr>
        <w:pStyle w:val="ListBullet"/>
      </w:pPr>
      <w:r>
        <w:t>Avoid NSAIDs during the third trimester of pregnancy due to risks to the fetus.</w:t>
      </w:r>
    </w:p>
    <w:p>
      <w:pPr>
        <w:pStyle w:val="ListBullet"/>
      </w:pPr>
      <w:r>
        <w:t>Do not combine NSAIDs with blood thinners without medical supervision due to increased bleeding risk.</w:t>
      </w:r>
    </w:p>
    <w:p>
      <w:pPr>
        <w:pStyle w:val="Heading1"/>
      </w:pPr>
      <w:r>
        <w:t>Common Misconceptions</w:t>
      </w:r>
    </w:p>
    <w:p>
      <w:r>
        <w:rPr>
          <w:b/>
        </w:rPr>
        <w:t xml:space="preserve">Misconception: </w:t>
      </w:r>
      <w:r>
        <w:t>NSAIDs are completely safe because they are over-the-counter medications.</w:t>
      </w:r>
    </w:p>
    <w:p>
      <w:r>
        <w:rPr>
          <w:b/>
        </w:rPr>
        <w:t xml:space="preserve">Reality: </w:t>
      </w:r>
      <w:r>
        <w:t>While NSAIDs are accessible without prescription, they carry risks including gastrointestinal, kidney, and cardiovascular side effects that require cautious use.</w:t>
      </w:r>
    </w:p>
    <w:p>
      <w:r>
        <w:rPr>
          <w:b/>
        </w:rPr>
        <w:t xml:space="preserve">Misconception: </w:t>
      </w:r>
      <w:r>
        <w:t>All NSAIDs have identical effects and safety profiles.</w:t>
      </w:r>
    </w:p>
    <w:p>
      <w:r>
        <w:rPr>
          <w:b/>
        </w:rPr>
        <w:t xml:space="preserve">Reality: </w:t>
      </w:r>
      <w:r>
        <w:t>Different NSAIDs vary in COX enzyme selectivity, half-life, and side effect risks, influencing their suitability for individual patients.</w:t>
      </w:r>
    </w:p>
    <w:p>
      <w:r>
        <w:rPr>
          <w:b/>
        </w:rPr>
        <w:t xml:space="preserve">Misconception: </w:t>
      </w:r>
      <w:r>
        <w:t>NSAIDs cure inflammatory diseases like arthritis.</w:t>
      </w:r>
    </w:p>
    <w:p>
      <w:r>
        <w:rPr>
          <w:b/>
        </w:rPr>
        <w:t xml:space="preserve">Reality: </w:t>
      </w:r>
      <w:r>
        <w:t>NSAIDs relieve symptoms such as pain and swelling but do not cure the underlying disease processes.</w:t>
      </w:r>
    </w:p>
    <w:p>
      <w:pPr>
        <w:pStyle w:val="Heading1"/>
      </w:pPr>
      <w:r>
        <w:t>Clinical Pearls</w:t>
      </w:r>
    </w:p>
    <w:p>
      <w:pPr>
        <w:pStyle w:val="ListNumber"/>
      </w:pPr>
      <w:r>
        <w:t>Select NSAIDs based on patient-specific risk factors such as GI and cardiovascular history.</w:t>
      </w:r>
    </w:p>
    <w:p>
      <w:pPr>
        <w:pStyle w:val="ListNumber"/>
      </w:pPr>
      <w:r>
        <w:t>COX-2 selective inhibitors may reduce gastrointestinal side effects but may increase cardiovascular risk.</w:t>
      </w:r>
    </w:p>
    <w:p>
      <w:pPr>
        <w:pStyle w:val="ListNumber"/>
      </w:pPr>
      <w:r>
        <w:t>Avoid NSAIDs in patients with active peptic ulcers or severe kidney disease.</w:t>
      </w:r>
    </w:p>
    <w:p>
      <w:pPr>
        <w:pStyle w:val="ListNumber"/>
      </w:pPr>
      <w:r>
        <w:t>Use the lowest effective NSAID dose for the shortest necessary duration to mitigate adverse effects.</w:t>
      </w:r>
    </w:p>
    <w:p>
      <w:pPr>
        <w:pStyle w:val="ListNumber"/>
      </w:pPr>
      <w:r>
        <w:t>Educate patients about signs of possible NSAID toxicity and when to seek medical help.</w:t>
      </w:r>
    </w:p>
    <w:p>
      <w:pPr>
        <w:pStyle w:val="Heading1"/>
      </w:pPr>
      <w:r>
        <w:t>Key Takeaways</w:t>
      </w:r>
    </w:p>
    <w:p>
      <w:pPr>
        <w:pStyle w:val="ListBullet"/>
      </w:pPr>
      <w:r>
        <w:t>NSAIDs reduce pain, inflammation, and fever by inhibiting COX enzymes and prostaglandin synthesis.</w:t>
      </w:r>
    </w:p>
    <w:p>
      <w:pPr>
        <w:pStyle w:val="ListBullet"/>
      </w:pPr>
      <w:r>
        <w:t>Common NSAIDs include ibuprofen, naproxen, and aspirin, each with distinct features.</w:t>
      </w:r>
    </w:p>
    <w:p>
      <w:pPr>
        <w:pStyle w:val="ListBullet"/>
      </w:pPr>
      <w:r>
        <w:t>NSAIDs are widely used but carry risks of gastrointestinal, renal, and cardiovascular side effects.</w:t>
      </w:r>
    </w:p>
    <w:p>
      <w:pPr>
        <w:pStyle w:val="ListBullet"/>
      </w:pPr>
      <w:r>
        <w:t>Drug interactions can alter NSAID safety and efficacy, requiring careful management.</w:t>
      </w:r>
    </w:p>
    <w:p>
      <w:pPr>
        <w:pStyle w:val="ListBullet"/>
      </w:pPr>
      <w:r>
        <w:t>Selective COX-2 inhibitors offer an alternative with different risk profiles.</w:t>
      </w:r>
    </w:p>
    <w:p>
      <w:pPr>
        <w:pStyle w:val="ListBullet"/>
      </w:pPr>
      <w:r>
        <w:t>NSAID therapy should consider patient-specific risks, dosing limits, and duration.</w:t>
      </w:r>
    </w:p>
    <w:p>
      <w:pPr>
        <w:pStyle w:val="ListBullet"/>
      </w:pPr>
      <w:r>
        <w:t>Proper patient education is key to safe and effective NSAID use.</w:t>
      </w:r>
    </w:p>
    <w:p>
      <w:pPr>
        <w:pStyle w:val="ListBullet"/>
      </w:pPr>
      <w:r>
        <w:t>NSAIDs provide symptomatic relief but do not address underlying diseases causing inflammation.</w:t>
      </w:r>
    </w:p>
    <w:p>
      <w:pPr>
        <w:pStyle w:val="Heading1"/>
      </w:pPr>
      <w:r>
        <w:t>Glossary</w:t>
      </w:r>
    </w:p>
    <w:p>
      <w:r>
        <w:rPr>
          <w:b/>
        </w:rPr>
        <w:t xml:space="preserve">NSAIDs: </w:t>
      </w:r>
      <w:r>
        <w:t>Non-Steroidal Anti-Inflammatory Drugs; medications that reduce inflammation, pain, and fever without steroids.</w:t>
      </w:r>
    </w:p>
    <w:p>
      <w:r>
        <w:rPr>
          <w:b/>
        </w:rPr>
        <w:t xml:space="preserve">Cyclooxygenase (COX) Enzymes: </w:t>
      </w:r>
      <w:r>
        <w:t>Enzymes (COX-1 and COX-2) involved in the production of prostaglandins that mediate inflammation and pain.</w:t>
      </w:r>
    </w:p>
    <w:p>
      <w:r>
        <w:rPr>
          <w:b/>
        </w:rPr>
        <w:t xml:space="preserve">Prostaglandins: </w:t>
      </w:r>
      <w:r>
        <w:t>Lipid compounds that contribute to inflammation, pain, and fever responses in the body.</w:t>
      </w:r>
    </w:p>
    <w:p>
      <w:r>
        <w:rPr>
          <w:b/>
        </w:rPr>
        <w:t xml:space="preserve">COX-1: </w:t>
      </w:r>
      <w:r>
        <w:t>Constitutively active cyclooxygenase enzyme involved in protecting the stomach lining and maintaining kidney function.</w:t>
      </w:r>
    </w:p>
    <w:p>
      <w:r>
        <w:rPr>
          <w:b/>
        </w:rPr>
        <w:t xml:space="preserve">COX-2: </w:t>
      </w:r>
      <w:r>
        <w:t>Inducible cyclooxygenase enzyme primarily responsible for producing inflammatory prostaglandins.</w:t>
      </w:r>
    </w:p>
    <w:p>
      <w:r>
        <w:rPr>
          <w:b/>
        </w:rPr>
        <w:t xml:space="preserve">Gastrointestinal (GI) Bleeding: </w:t>
      </w:r>
      <w:r>
        <w:t>Bleeding occurring in the stomach or intestines, a potential side effect of NSAIDs.</w:t>
      </w:r>
    </w:p>
    <w:p>
      <w:r>
        <w:rPr>
          <w:b/>
        </w:rPr>
        <w:t xml:space="preserve">Selective COX-2 inhibitors: </w:t>
      </w:r>
      <w:r>
        <w:t>NSAIDs designed to selectively inhibit COX-2 enzyme to reduce inflammation while minimizing stomach toxicity.</w:t>
      </w:r>
    </w:p>
    <w:p>
      <w:r>
        <w:rPr>
          <w:b/>
        </w:rPr>
        <w:t xml:space="preserve">Analgesic: </w:t>
      </w:r>
      <w:r>
        <w:t>A medication or agent that relieves pain.</w:t>
      </w:r>
    </w:p>
    <w:p>
      <w:pPr>
        <w:pStyle w:val="Heading1"/>
      </w:pPr>
      <w:r>
        <w:t>Related Modules</w:t>
      </w:r>
    </w:p>
    <w:p>
      <w:pPr>
        <w:pStyle w:val="ListBullet"/>
      </w:pPr>
      <w:r>
        <w:t>MED-058-PainManagement</w:t>
      </w:r>
    </w:p>
    <w:p>
      <w:pPr>
        <w:pStyle w:val="ListBullet"/>
      </w:pPr>
      <w:r>
        <w:t>MED-034-RenalSafety</w:t>
      </w:r>
    </w:p>
    <w:p>
      <w:pPr>
        <w:pStyle w:val="ListBullet"/>
      </w:pPr>
      <w:r>
        <w:t>MED-071-CardiovascularRisks</w:t>
      </w:r>
    </w:p>
    <w:p>
      <w:pPr>
        <w:pStyle w:val="ListBullet"/>
      </w:pPr>
      <w:r>
        <w:t>MED-043-DrugInteractions</w:t>
      </w:r>
    </w:p>
    <w:p>
      <w:pPr>
        <w:pStyle w:val="Heading1"/>
      </w:pPr>
      <w:r>
        <w:t>Illustration Specifications</w:t>
      </w:r>
    </w:p>
    <w:p>
      <w:pPr>
        <w:pStyle w:val="Heading2"/>
      </w:pPr>
      <w:r>
        <w:t>ILL-NSAID-01 - Cyclooxygenase Enzyme Pathway</w:t>
      </w:r>
    </w:p>
    <w:p>
      <w:r>
        <w:t>Type: Diagram</w:t>
      </w:r>
    </w:p>
    <w:p>
      <w:r>
        <w:t>A biochemical diagram showing the arachidonic acid pathway, including COX-1 and COX-2 enzymes, and how NSAIDs inhibit prostaglandin synthesis.</w:t>
      </w:r>
    </w:p>
    <w:p>
      <w:r>
        <w:t>Alt text: Diagram of COX enzyme pathways and NSAID inhibition.</w:t>
      </w:r>
    </w:p>
    <w:p>
      <w:pPr>
        <w:pStyle w:val="Heading2"/>
      </w:pPr>
      <w:r>
        <w:t>ILL-NSAID-02 - Common NSAID Drugs and Uses</w:t>
      </w:r>
    </w:p>
    <w:p>
      <w:r>
        <w:t>Type: Table</w:t>
      </w:r>
    </w:p>
    <w:p>
      <w:r>
        <w:t>A table listing common NSAIDs such as ibuprofen, naproxen, aspirin, their COX selectivity, typical uses, and common side effects.</w:t>
      </w:r>
    </w:p>
    <w:p>
      <w:r>
        <w:t>Alt text: Table of NSAID medications with uses and side effects.</w:t>
      </w:r>
    </w:p>
    <w:p>
      <w:pPr>
        <w:pStyle w:val="Heading2"/>
      </w:pPr>
      <w:r>
        <w:t>ILL-NSAID-03 - NSAID-Induced Gastric Injury</w:t>
      </w:r>
    </w:p>
    <w:p>
      <w:r>
        <w:t>Type: Medical Illustration</w:t>
      </w:r>
    </w:p>
    <w:p>
      <w:r>
        <w:t>Illustration of the stomach lining showing areas affected by NSAID-related irritation and ulceration.</w:t>
      </w:r>
    </w:p>
    <w:p>
      <w:r>
        <w:t>Alt text: Stomach lining with NSAID-induced injury highlighted.</w:t>
      </w:r>
    </w:p>
    <w:p>
      <w:pPr>
        <w:pStyle w:val="Heading2"/>
      </w:pPr>
      <w:r>
        <w:t>ILL-NSAID-04 - NSAID Drug Interaction Overview</w:t>
      </w:r>
    </w:p>
    <w:p>
      <w:r>
        <w:t>Type: Flowchart</w:t>
      </w:r>
    </w:p>
    <w:p>
      <w:r>
        <w:t>A flowchart showing common drug interactions involving NSAIDs, such as with antihypertensives, anticoagulants, and renal drugs.</w:t>
      </w:r>
    </w:p>
    <w:p>
      <w:r>
        <w:t>Alt text: Flowchart of NSAID drug interactions.</w:t>
      </w:r>
    </w:p>
    <w:p>
      <w:pPr>
        <w:pStyle w:val="Heading1"/>
      </w:pPr>
      <w:r>
        <w:t>References</w:t>
      </w:r>
    </w:p>
    <w:p>
      <w:pPr>
        <w:pStyle w:val="ListBullet"/>
      </w:pPr>
      <w:r>
        <w:t>Guidelines for the Use of Non-Steroidal Anti-Inflammatory Drugs | American College of Rheumatology | 2021 |  | Unverified</w:t>
      </w:r>
    </w:p>
    <w:p>
      <w:pPr>
        <w:pStyle w:val="ListBullet"/>
      </w:pPr>
      <w:r>
        <w:t>NSAIDs: Mechanisms and Clinical Uses | National Institute of Health - MedlinePlus | 2022 |  | Unverified</w:t>
      </w:r>
    </w:p>
    <w:p>
      <w:pPr>
        <w:pStyle w:val="ListBullet"/>
      </w:pPr>
      <w:r>
        <w:t>Risk of Cardiovascular and Gastrointestinal Events with NSAIDs | U.S. Food and Drug Administration | 2019 |  | Unverified</w:t>
      </w:r>
    </w:p>
    <w:p>
      <w:pPr>
        <w:pStyle w:val="ListBullet"/>
      </w:pPr>
      <w:r>
        <w:t>Drug Interactions with NSAIDs | British National Formulary (BNF)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