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MED-093 - Antacids</w:t>
      </w:r>
    </w:p>
    <w:p>
      <w:r>
        <w:rPr>
          <w:i/>
        </w:rPr>
        <w:t>Uses, mechanisms, benefits, side effects, interactions, monitoring, and safety related to antacids.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Prevention, Treatment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Middle School</w:t>
            </w:r>
          </w:p>
        </w:tc>
      </w:tr>
      <w:tr>
        <w:tc>
          <w:tcPr>
            <w:tcW w:type="dxa" w:w="4968"/>
          </w:tcPr>
          <w:p>
            <w:r>
              <w:rPr>
                <w:b/>
              </w:rPr>
              <w:t>Keywords</w:t>
            </w:r>
          </w:p>
        </w:tc>
        <w:tc>
          <w:tcPr>
            <w:tcW w:type="dxa" w:w="4968"/>
          </w:tcPr>
          <w:p>
            <w:r>
              <w:t>Antacids, Acid reducer, Gastroesophageal reflux, Heartburn, Indigestion, Magnesium hydroxide, Aluminum hydroxide, Calcium carbonate, Acid neutralization, Stomach acid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Antacids are over-the-counter medications used to neutralize excess stomach acid, providing rapid relief from conditions such as heartburn, indigestion, and acid reflux. They commonly contain active ingredients like magnesium hydroxide, aluminum hydroxide, calcium carbonate, or sodium bicarbonate. These compounds chemically react with hydrochloric acid (HCl) in the stomach, forming water and neutral salts, thereby reducing stomach acidity and alleviating symptoms. Antacids act locally and have a quick onset, typically within minutes, but their duration of action is relatively short compared to other acid-suppressing drugs such as H2 receptor antagonists or proton pump inhibitors. The primary practical relevance of antacids lies in their ability to provide immediate symptomatic relief for mild to moderate acid-related discomfort. Major synonyms and related terms include acid neutralizers, acid reducers, and over-the-counter antacids. While effective for symptom control, antacids have limitations including potential side effects like diarrhea or constipation, interference with the absorption of other medications, and risks if overused, such as alkalosis or electrolyte imbalances. Safety concerns advise that chronic or severe symptoms warrant medical evaluation, and usage should be cautious during pregnancy, in children, or in patients with kidney disease. Overall, antacids serve as a valuable first-line treatment option for temporary relief of gastric acidity but should not substitute for professional medical advice where underlying conditions are suspected.</w:t>
      </w:r>
    </w:p>
    <w:p>
      <w:pPr>
        <w:pStyle w:val="Heading1"/>
      </w:pPr>
      <w:r>
        <w:t>Customer Questions Answered</w:t>
      </w:r>
    </w:p>
    <w:p>
      <w:pPr>
        <w:pStyle w:val="ListBullet"/>
      </w:pPr>
      <w:r>
        <w:t>What are antacids and how do they work?</w:t>
      </w:r>
    </w:p>
    <w:p>
      <w:pPr>
        <w:pStyle w:val="ListBullet"/>
      </w:pPr>
      <w:r>
        <w:t>When should I use an antacid?</w:t>
      </w:r>
    </w:p>
    <w:p>
      <w:pPr>
        <w:pStyle w:val="ListBullet"/>
      </w:pPr>
      <w:r>
        <w:t>What are the common ingredients in antacids?</w:t>
      </w:r>
    </w:p>
    <w:p>
      <w:pPr>
        <w:pStyle w:val="ListBullet"/>
      </w:pPr>
      <w:r>
        <w:t>Are antacids safe for long-term use?</w:t>
      </w:r>
    </w:p>
    <w:p>
      <w:pPr>
        <w:pStyle w:val="ListBullet"/>
      </w:pPr>
      <w:r>
        <w:t>Can antacids cause side effects?</w:t>
      </w:r>
    </w:p>
    <w:p>
      <w:pPr>
        <w:pStyle w:val="ListBullet"/>
      </w:pPr>
      <w:r>
        <w:t>How do antacids interact with other medications?</w:t>
      </w:r>
    </w:p>
    <w:p>
      <w:pPr>
        <w:pStyle w:val="ListBullet"/>
      </w:pPr>
      <w:r>
        <w:t>How quickly do antacids relieve symptoms?</w:t>
      </w:r>
    </w:p>
    <w:p>
      <w:pPr>
        <w:pStyle w:val="ListBullet"/>
      </w:pPr>
      <w:r>
        <w:t>Can antacids help with acid reflux?</w:t>
      </w:r>
    </w:p>
    <w:p>
      <w:pPr>
        <w:pStyle w:val="ListBullet"/>
      </w:pPr>
      <w:r>
        <w:t>Should I avoid any foods or drinks when using antacids?</w:t>
      </w:r>
    </w:p>
    <w:p>
      <w:pPr>
        <w:pStyle w:val="ListBullet"/>
      </w:pPr>
      <w:r>
        <w:t>How do I know if I need to see a doctor instead of self-medicating with antacids?</w:t>
      </w:r>
    </w:p>
    <w:p>
      <w:pPr>
        <w:pStyle w:val="ListBullet"/>
      </w:pPr>
      <w:r>
        <w:t>Are there differences between antacids and other acid-reducing medications?</w:t>
      </w:r>
    </w:p>
    <w:p>
      <w:pPr>
        <w:pStyle w:val="ListBullet"/>
      </w:pPr>
      <w:r>
        <w:t>Can antacids be used in children or pregnant women?</w:t>
      </w:r>
    </w:p>
    <w:p>
      <w:pPr>
        <w:pStyle w:val="Heading1"/>
      </w:pPr>
      <w:r>
        <w:t>Learning Objectives</w:t>
      </w:r>
    </w:p>
    <w:p>
      <w:pPr>
        <w:pStyle w:val="ListBullet"/>
      </w:pPr>
      <w:r>
        <w:t>Define what antacids are and explain their primary function.</w:t>
      </w:r>
    </w:p>
    <w:p>
      <w:pPr>
        <w:pStyle w:val="ListBullet"/>
      </w:pPr>
      <w:r>
        <w:t>Describe the common active ingredients used in antacids and their chemical action.</w:t>
      </w:r>
    </w:p>
    <w:p>
      <w:pPr>
        <w:pStyle w:val="ListBullet"/>
      </w:pPr>
      <w:r>
        <w:t>Understand the physiological process of acid neutralization in the stomach.</w:t>
      </w:r>
    </w:p>
    <w:p>
      <w:pPr>
        <w:pStyle w:val="ListBullet"/>
      </w:pPr>
      <w:r>
        <w:t>Identify indications and appropriate uses for antacids.</w:t>
      </w:r>
    </w:p>
    <w:p>
      <w:pPr>
        <w:pStyle w:val="ListBullet"/>
      </w:pPr>
      <w:r>
        <w:t>Recognize common side effects and adverse reactions associated with antacid use.</w:t>
      </w:r>
    </w:p>
    <w:p>
      <w:pPr>
        <w:pStyle w:val="ListBullet"/>
      </w:pPr>
      <w:r>
        <w:t>Distinguish between antacids and other categories of acid-suppressing medications.</w:t>
      </w:r>
    </w:p>
    <w:p>
      <w:pPr>
        <w:pStyle w:val="ListBullet"/>
      </w:pPr>
      <w:r>
        <w:t>Understand drug interactions and cautions related to antacid use.</w:t>
      </w:r>
    </w:p>
    <w:p>
      <w:pPr>
        <w:pStyle w:val="ListBullet"/>
      </w:pPr>
      <w:r>
        <w:t>Recognize limitations and situations when antacid use is not appropriate and medical consultation is necessary.</w:t>
      </w:r>
    </w:p>
    <w:p>
      <w:pPr>
        <w:pStyle w:val="Heading1"/>
      </w:pPr>
      <w:r>
        <w:t>Definition</w:t>
      </w:r>
    </w:p>
    <w:p>
      <w:r>
        <w:t>Antacids are medications that neutralize stomach acid through chemical reactions, used primarily to relieve symptoms of acid indigestion, heartburn, and gastroesophageal reflux disease (GERD).</w:t>
      </w:r>
    </w:p>
    <w:p>
      <w:pPr>
        <w:pStyle w:val="Heading1"/>
      </w:pPr>
      <w:r>
        <w:t>Why This Matters</w:t>
      </w:r>
    </w:p>
    <w:p>
      <w:r>
        <w:t>Many people experience discomfort from excess stomach acid, which can affect quality of life. Antacids offer fast, accessible relief but require proper understanding to use safely and effectively, avoid side effects, and recognize when further medical evaluation is needed.</w:t>
      </w:r>
    </w:p>
    <w:p>
      <w:pPr>
        <w:pStyle w:val="Heading1"/>
      </w:pPr>
      <w:r>
        <w:t>What Are Antacids and How Do They Work?</w:t>
      </w:r>
    </w:p>
    <w:p>
      <w:r>
        <w:t>Antacids are substances that neutralize excess hydrochloric acid in the stomach to alleviate symptoms of heartburn and indigestion. They typically contain compounds such as magnesium hydroxide, aluminum hydroxide, calcium carbonate, or sodium bicarbonate, which chemically react with stomach acid to form water and neutral salts, reducing acidity. This immediate neutralization process helps protect the stomach lining and esophagus from acid irritation and provides symptom relief within minutes.</w:t>
      </w:r>
    </w:p>
    <w:p>
      <w:pPr>
        <w:pStyle w:val="Heading1"/>
      </w:pPr>
      <w:r>
        <w:t>Common Ingredients Found in Antacids</w:t>
      </w:r>
    </w:p>
    <w:p>
      <w:r>
        <w:t>The main active ingredients in most antacids include magnesium hydroxide, aluminum hydroxide, calcium carbonate, and sodium bicarbonate. Magnesium hydroxide (often called milk of magnesia) can cause a laxative effect, whereas aluminum hydroxide often leads to constipation. Calcium carbonate provides both acid neutralization and a source of calcium but may cause belching or gas. Sodium bicarbonate acts quickly but can increase sodium intake and potentially cause alkalosis if overused.</w:t>
      </w:r>
    </w:p>
    <w:p>
      <w:pPr>
        <w:pStyle w:val="Heading1"/>
      </w:pPr>
      <w:r>
        <w:t>How Antacids Affect Stomach Physiology</w:t>
      </w:r>
    </w:p>
    <w:p>
      <w:r>
        <w:t>The stomach naturally produces hydrochloric acid (HCl) to aid in digestion. When excessive acid is produced or refluxes into the esophagus, it can cause discomfort or damage. Antacids raise the pH in the stomach by neutralizing acid, which decreases acidity, thereby reducing irritation and promoting healing of inflamed tissues in the esophagus and stomach lining.</w:t>
      </w:r>
    </w:p>
    <w:p>
      <w:pPr>
        <w:pStyle w:val="Heading1"/>
      </w:pPr>
      <w:r>
        <w:t>Indications: When to Use Antacids</w:t>
      </w:r>
    </w:p>
    <w:p>
      <w:r>
        <w:t>Antacids are primarily indicated for mild to moderate heartburn, acid reflux, and indigestion symptoms. They provide quick symptomatic relief and are suitable for occasional use. They are not intended for chronic management of gastroesophageal reflux disease or peptic ulcers, which generally require other medications. Individuals should use antacids when experiencing acute, sporadic symptoms rather than persistent discomfort.</w:t>
      </w:r>
    </w:p>
    <w:p>
      <w:pPr>
        <w:pStyle w:val="Heading1"/>
      </w:pPr>
      <w:r>
        <w:t>Limitations and When to See a Doctor</w:t>
      </w:r>
    </w:p>
    <w:p>
      <w:r>
        <w:t>While antacids provide rapid relief, they do not treat the underlying causes of acid-related disorders. Persistent, severe, or recurrent symptoms warrant medical evaluation to rule out conditions such as GERD, ulcers, or esophageal damage. Overuse of antacids can cause side effects and mask symptoms that indicate a more serious problem. Medical consultation is especially important if symptoms persist beyond two weeks or are accompanied by weight loss, difficulty swallowing, or bleeding.</w:t>
      </w:r>
    </w:p>
    <w:p>
      <w:pPr>
        <w:pStyle w:val="Heading1"/>
      </w:pPr>
      <w:r>
        <w:t>Common Side Effects and Safety Concerns</w:t>
      </w:r>
    </w:p>
    <w:p>
      <w:r>
        <w:t>Side effects depend on the active ingredient: magnesium-containing antacids can cause diarrhea; aluminum-containing antacids may lead to constipation; calcium carbonate may cause bloating or gas. Excessive use can lead to alkalosis (high blood pH), electrolyte imbalances, or kidney problems, especially in people with impaired renal function. Pregnant women and children should use antacids under medical supervision. Prolonged or frequent use without guidance is not recommended due to safety concerns.</w:t>
      </w:r>
    </w:p>
    <w:p>
      <w:pPr>
        <w:pStyle w:val="Heading1"/>
      </w:pPr>
      <w:r>
        <w:t>Potential Drug Interactions</w:t>
      </w:r>
    </w:p>
    <w:p>
      <w:r>
        <w:t>Antacids can interact with various medications by altering gastric pH or binding to drugs, reducing their absorption. Commonly affected drugs include certain antibiotics (e.g., tetracyclines, fluoroquinolones), iron supplements, and thyroid medications. To avoid interactions, it is often advised to take antacids and other medications two hours apart. Patients should inform healthcare providers about all medications they are taking before starting antacids.</w:t>
      </w:r>
    </w:p>
    <w:p>
      <w:pPr>
        <w:pStyle w:val="Heading1"/>
      </w:pPr>
      <w:r>
        <w:t>Differences Between Antacids and Other Acid-Reducing Agents</w:t>
      </w:r>
    </w:p>
    <w:p>
      <w:r>
        <w:t>Antacids neutralize acid after it is produced, providing quick but short-lived relief. In contrast, H2 receptor antagonists (like ranitidine) and proton pump inhibitors (PPIs, like omeprazole) reduce acid production in the stomach and are used for longer-term management of acid-related conditions. Antacids are preferred for immediate symptom relief, while H2 blockers and PPIs are used in chronic or severe cases as directed by a healthcare provider.</w:t>
      </w:r>
    </w:p>
    <w:p>
      <w:pPr>
        <w:pStyle w:val="Heading1"/>
      </w:pPr>
      <w:r>
        <w:t>Misconceptions About Antacids</w:t>
      </w:r>
    </w:p>
    <w:p>
      <w:r>
        <w:t>A common misconception is that antacids cure acid reflux or ulcers; in reality, they only relieve symptoms. Another is that more frequent use is harmless—overuse can lead to serious side effects. Some people mistakenly believe antacids can prevent stomach acid entirely, but they only neutralize it temporarily. Understanding these points helps ensure safe and appropriate use.</w:t>
      </w:r>
    </w:p>
    <w:p>
      <w:pPr>
        <w:pStyle w:val="Heading1"/>
      </w:pPr>
      <w:r>
        <w:t>Monitoring and Practical Guidance for Antacid Use</w:t>
      </w:r>
    </w:p>
    <w:p>
      <w:r>
        <w:t>Patients should monitor symptom relief and any side effects when using antacids. Relief typically occurs within minutes but lasts only one to two hours. If symptoms persist or worsen, medical advice should be sought. Taking antacids as directed on the label or by a health professional, avoiding excessive use, and spacing doses apart from other medications reduce risks. Lifestyle modifications like avoiding trigger foods, eating smaller meals, and not lying down soon after eating can complement antacid use for symptom control.</w:t>
      </w:r>
    </w:p>
    <w:p>
      <w:pPr>
        <w:pStyle w:val="Heading1"/>
      </w:pPr>
      <w:r>
        <w:t>Practical Guidance</w:t>
      </w:r>
    </w:p>
    <w:p>
      <w:pPr>
        <w:pStyle w:val="ListBullet"/>
      </w:pPr>
      <w:r>
        <w:t>Use antacids for occasional, mild heartburn or indigestion as directed on the package or by a healthcare provider.</w:t>
      </w:r>
    </w:p>
    <w:p>
      <w:pPr>
        <w:pStyle w:val="ListBullet"/>
      </w:pPr>
      <w:r>
        <w:t>Do not exceed recommended doses or use antacids for more than two weeks without medical advice.</w:t>
      </w:r>
    </w:p>
    <w:p>
      <w:pPr>
        <w:pStyle w:val="ListBullet"/>
      </w:pPr>
      <w:r>
        <w:t>Separate antacid intake from other medications by at least two hours to reduce drug interactions.</w:t>
      </w:r>
    </w:p>
    <w:p>
      <w:pPr>
        <w:pStyle w:val="ListBullet"/>
      </w:pPr>
      <w:r>
        <w:t>Monitor for side effects such as constipation, diarrhea, or bloating and report concerns to a healthcare professional.</w:t>
      </w:r>
    </w:p>
    <w:p>
      <w:pPr>
        <w:pStyle w:val="ListBullet"/>
      </w:pPr>
      <w:r>
        <w:t>Pregnant or breastfeeding women and children should consult a healthcare provider before use.</w:t>
      </w:r>
    </w:p>
    <w:p>
      <w:pPr>
        <w:pStyle w:val="ListBullet"/>
      </w:pPr>
      <w:r>
        <w:t>Avoid using antacids containing sodium bicarbonate if you have high blood pressure or heart conditions due to sodium content.</w:t>
      </w:r>
    </w:p>
    <w:p>
      <w:pPr>
        <w:pStyle w:val="ListBullet"/>
      </w:pPr>
      <w:r>
        <w:t>If symptoms persist, worsen, or are accompanied by alarm signs (weight loss, vomiting blood, difficulty swallowing), seek medical evaluation promptly.</w:t>
      </w:r>
    </w:p>
    <w:p>
      <w:pPr>
        <w:pStyle w:val="ListBullet"/>
      </w:pPr>
      <w:r>
        <w:t>Incorporate lifestyle changes like avoiding spicy or fatty foods, elevating the head during sleep, and eating smaller meals to help reduce symptoms.</w:t>
      </w:r>
    </w:p>
    <w:p>
      <w:pPr>
        <w:pStyle w:val="Heading1"/>
      </w:pPr>
      <w:r>
        <w:t>Safety Notes</w:t>
      </w:r>
    </w:p>
    <w:p>
      <w:pPr>
        <w:pStyle w:val="ListBullet"/>
      </w:pPr>
      <w:r>
        <w:t>Antacids can cause electrolyte imbalances especially if used excessively or in patients with kidney disease.</w:t>
      </w:r>
    </w:p>
    <w:p>
      <w:pPr>
        <w:pStyle w:val="ListBullet"/>
      </w:pPr>
      <w:r>
        <w:t>Not suitable for long-term management of acid disorders without a healthcare provider’s supervision.</w:t>
      </w:r>
    </w:p>
    <w:p>
      <w:pPr>
        <w:pStyle w:val="ListBullet"/>
      </w:pPr>
      <w:r>
        <w:t>May interfere with absorption of certain medications; spacing doses is important to avoid interactions.</w:t>
      </w:r>
    </w:p>
    <w:p>
      <w:pPr>
        <w:pStyle w:val="ListBullet"/>
      </w:pPr>
      <w:r>
        <w:t>Excess intake of calcium-containing antacids may lead to milk-alkali syndrome, characterized by hypercalcemia, alkalosis, and kidney damage.</w:t>
      </w:r>
    </w:p>
    <w:p>
      <w:pPr>
        <w:pStyle w:val="ListBullet"/>
      </w:pPr>
      <w:r>
        <w:t>Pregnant or breastfeeding individuals should use antacids cautiously and under medical advice.</w:t>
      </w:r>
    </w:p>
    <w:p>
      <w:pPr>
        <w:pStyle w:val="Heading1"/>
      </w:pPr>
      <w:r>
        <w:t>Common Misconceptions</w:t>
      </w:r>
    </w:p>
    <w:p>
      <w:r>
        <w:rPr>
          <w:b/>
        </w:rPr>
        <w:t xml:space="preserve">Misconception: </w:t>
      </w:r>
      <w:r>
        <w:t>Antacids cure acid reflux permanently.</w:t>
      </w:r>
    </w:p>
    <w:p>
      <w:r>
        <w:rPr>
          <w:b/>
        </w:rPr>
        <w:t xml:space="preserve">Reality: </w:t>
      </w:r>
      <w:r>
        <w:t>Antacids only neutralize stomach acid temporarily and relieve symptoms; they do not cure underlying conditions.</w:t>
      </w:r>
    </w:p>
    <w:p>
      <w:r>
        <w:rPr>
          <w:b/>
        </w:rPr>
        <w:t xml:space="preserve">Misconception: </w:t>
      </w:r>
      <w:r>
        <w:t>Taking more antacid will relieve symptoms faster and better.</w:t>
      </w:r>
    </w:p>
    <w:p>
      <w:r>
        <w:rPr>
          <w:b/>
        </w:rPr>
        <w:t xml:space="preserve">Reality: </w:t>
      </w:r>
      <w:r>
        <w:t>Overuse can cause side effects and does not improve symptom relief; adhere to recommended doses.</w:t>
      </w:r>
    </w:p>
    <w:p>
      <w:r>
        <w:rPr>
          <w:b/>
        </w:rPr>
        <w:t xml:space="preserve">Misconception: </w:t>
      </w:r>
      <w:r>
        <w:t>Antacids prevent the stomach from producing acid entirely.</w:t>
      </w:r>
    </w:p>
    <w:p>
      <w:r>
        <w:rPr>
          <w:b/>
        </w:rPr>
        <w:t xml:space="preserve">Reality: </w:t>
      </w:r>
      <w:r>
        <w:t>They neutralize existing acid but do not stop acid production.</w:t>
      </w:r>
    </w:p>
    <w:p>
      <w:pPr>
        <w:pStyle w:val="Heading1"/>
      </w:pPr>
      <w:r>
        <w:t>Clinical Pearls</w:t>
      </w:r>
    </w:p>
    <w:p>
      <w:pPr>
        <w:pStyle w:val="ListNumber"/>
      </w:pPr>
      <w:r>
        <w:t>Antacids provide rapid symptomatic relief and are best suited for occasional, mild symptoms.</w:t>
      </w:r>
    </w:p>
    <w:p>
      <w:pPr>
        <w:pStyle w:val="ListNumber"/>
      </w:pPr>
      <w:r>
        <w:t>Selecting antacids depends on patient tolerance: magnesium hydroxide for constipation risk, aluminum hydroxide for diarrhea risk.</w:t>
      </w:r>
    </w:p>
    <w:p>
      <w:pPr>
        <w:pStyle w:val="ListNumber"/>
      </w:pPr>
      <w:r>
        <w:t>Always review patient medication lists to avoid clinically significant drug interactions.</w:t>
      </w:r>
    </w:p>
    <w:p>
      <w:pPr>
        <w:pStyle w:val="ListNumber"/>
      </w:pPr>
      <w:r>
        <w:t>Antacid overuse can mask serious gastrointestinal diseases; persistent symptoms need professional evaluation.</w:t>
      </w:r>
    </w:p>
    <w:p>
      <w:pPr>
        <w:pStyle w:val="ListNumber"/>
      </w:pPr>
      <w:r>
        <w:t>Monitor patients with kidney impairment carefully when using magnesium or aluminum-based antacids.</w:t>
      </w:r>
    </w:p>
    <w:p>
      <w:pPr>
        <w:pStyle w:val="Heading1"/>
      </w:pPr>
      <w:r>
        <w:t>Key Takeaways</w:t>
      </w:r>
    </w:p>
    <w:p>
      <w:pPr>
        <w:pStyle w:val="ListBullet"/>
      </w:pPr>
      <w:r>
        <w:t>Antacids neutralize stomach acid to relieve heartburn and indigestion symptoms quickly.</w:t>
      </w:r>
    </w:p>
    <w:p>
      <w:pPr>
        <w:pStyle w:val="ListBullet"/>
      </w:pPr>
      <w:r>
        <w:t>Common active ingredients include magnesium hydroxide, aluminum hydroxide, calcium carbonate, and sodium bicarbonate.</w:t>
      </w:r>
    </w:p>
    <w:p>
      <w:pPr>
        <w:pStyle w:val="ListBullet"/>
      </w:pPr>
      <w:r>
        <w:t>They are effective for occasional mild discomfort but not suitable for long-term acid disorder management without medical supervision.</w:t>
      </w:r>
    </w:p>
    <w:p>
      <w:pPr>
        <w:pStyle w:val="ListBullet"/>
      </w:pPr>
      <w:r>
        <w:t>Side effects depend on the specific antacid agent, including diarrhea, constipation, or gas.</w:t>
      </w:r>
    </w:p>
    <w:p>
      <w:pPr>
        <w:pStyle w:val="ListBullet"/>
      </w:pPr>
      <w:r>
        <w:t>Drug interactions are common; spacing antacids away from other medications reduces absorption issues.</w:t>
      </w:r>
    </w:p>
    <w:p>
      <w:pPr>
        <w:pStyle w:val="ListBullet"/>
      </w:pPr>
      <w:r>
        <w:t>Do not use antacids excessively; prolonged symptoms require medical evaluation to exclude serious conditions.</w:t>
      </w:r>
    </w:p>
    <w:p>
      <w:pPr>
        <w:pStyle w:val="ListBullet"/>
      </w:pPr>
      <w:r>
        <w:t>Antacids differ from H2 blockers and proton pump inhibitors, which reduce acid production rather than neutralize acid.</w:t>
      </w:r>
    </w:p>
    <w:p>
      <w:pPr>
        <w:pStyle w:val="ListBullet"/>
      </w:pPr>
      <w:r>
        <w:t>Lifestyle and dietary changes can complement antacid use for better symptom control.</w:t>
      </w:r>
    </w:p>
    <w:p>
      <w:pPr>
        <w:pStyle w:val="Heading1"/>
      </w:pPr>
      <w:r>
        <w:t>Glossary</w:t>
      </w:r>
    </w:p>
    <w:p>
      <w:r>
        <w:rPr>
          <w:b/>
        </w:rPr>
        <w:t xml:space="preserve">Antacid: </w:t>
      </w:r>
      <w:r>
        <w:t>A medication that neutralizes stomach acid to relieve symptoms such as heartburn and indigestion.</w:t>
      </w:r>
    </w:p>
    <w:p>
      <w:r>
        <w:rPr>
          <w:b/>
        </w:rPr>
        <w:t xml:space="preserve">Heartburn: </w:t>
      </w:r>
      <w:r>
        <w:t>A burning sensation in the chest caused by acid reflux or excess stomach acid.</w:t>
      </w:r>
    </w:p>
    <w:p>
      <w:r>
        <w:rPr>
          <w:b/>
        </w:rPr>
        <w:t xml:space="preserve">Gastroesophageal Reflux Disease (GERD): </w:t>
      </w:r>
      <w:r>
        <w:t>A chronic condition where stomach acid flows back into the esophagus, causing irritation and symptoms like heartburn.</w:t>
      </w:r>
    </w:p>
    <w:p>
      <w:r>
        <w:rPr>
          <w:b/>
        </w:rPr>
        <w:t xml:space="preserve">Hydrochloric Acid (HCl): </w:t>
      </w:r>
      <w:r>
        <w:t>The digestive acid in the stomach responsible for breaking down food and killing bacteria.</w:t>
      </w:r>
    </w:p>
    <w:p>
      <w:r>
        <w:rPr>
          <w:b/>
        </w:rPr>
        <w:t xml:space="preserve">Magnesium Hydroxide: </w:t>
      </w:r>
      <w:r>
        <w:t>An antacid ingredient that neutralizes acid and can have a laxative effect.</w:t>
      </w:r>
    </w:p>
    <w:p>
      <w:r>
        <w:rPr>
          <w:b/>
        </w:rPr>
        <w:t xml:space="preserve">Aluminum Hydroxide: </w:t>
      </w:r>
      <w:r>
        <w:t>An antacid ingredient that neutralizes acid and may cause constipation.</w:t>
      </w:r>
    </w:p>
    <w:p>
      <w:r>
        <w:rPr>
          <w:b/>
        </w:rPr>
        <w:t xml:space="preserve">Calcium Carbonate: </w:t>
      </w:r>
      <w:r>
        <w:t>An antacid ingredient that neutralizes acid and provides calcium; can cause gas and belching.</w:t>
      </w:r>
    </w:p>
    <w:p>
      <w:r>
        <w:rPr>
          <w:b/>
        </w:rPr>
        <w:t xml:space="preserve">Sodium Bicarbonate: </w:t>
      </w:r>
      <w:r>
        <w:t>An antacid ingredient that neutralizes acid quickly but may affect sodium levels and acid-base balance.</w:t>
      </w:r>
    </w:p>
    <w:p>
      <w:r>
        <w:rPr>
          <w:b/>
        </w:rPr>
        <w:t xml:space="preserve">Acid Neutralization: </w:t>
      </w:r>
      <w:r>
        <w:t>The chemical reaction where an acid and a base combine to form water and a salt, reducing acidity.</w:t>
      </w:r>
    </w:p>
    <w:p>
      <w:r>
        <w:rPr>
          <w:b/>
        </w:rPr>
        <w:t xml:space="preserve">Proton Pump Inhibitors (PPIs): </w:t>
      </w:r>
      <w:r>
        <w:t>A class of medications that reduce stomach acid production for long-term treatment of acid-related conditions.</w:t>
      </w:r>
    </w:p>
    <w:p>
      <w:pPr>
        <w:pStyle w:val="Heading1"/>
      </w:pPr>
      <w:r>
        <w:t>Related Modules</w:t>
      </w:r>
    </w:p>
    <w:p>
      <w:pPr>
        <w:pStyle w:val="ListBullet"/>
      </w:pPr>
      <w:r>
        <w:t>MED-041</w:t>
      </w:r>
    </w:p>
    <w:p>
      <w:pPr>
        <w:pStyle w:val="ListBullet"/>
      </w:pPr>
      <w:r>
        <w:t>MED-067</w:t>
      </w:r>
    </w:p>
    <w:p>
      <w:pPr>
        <w:pStyle w:val="ListBullet"/>
      </w:pPr>
      <w:r>
        <w:t>MED-094</w:t>
      </w:r>
    </w:p>
    <w:p>
      <w:pPr>
        <w:pStyle w:val="Heading1"/>
      </w:pPr>
      <w:r>
        <w:t>Illustration Specifications</w:t>
      </w:r>
    </w:p>
    <w:p>
      <w:pPr>
        <w:pStyle w:val="Heading2"/>
      </w:pPr>
      <w:r>
        <w:t>ILL-001 - Chemical Reaction of Antacids Neutralizing Stomach Acid</w:t>
      </w:r>
    </w:p>
    <w:p>
      <w:r>
        <w:t>Type: Diagram</w:t>
      </w:r>
    </w:p>
    <w:p>
      <w:r>
        <w:t>A schematic showing how antacid compounds chemically neutralize hydrochloric acid in the stomach.</w:t>
      </w:r>
    </w:p>
    <w:p>
      <w:r>
        <w:t>Alt text: Diagram showing antacid reacting with stomach acid to produce water and salts.</w:t>
      </w:r>
    </w:p>
    <w:p>
      <w:pPr>
        <w:pStyle w:val="Heading2"/>
      </w:pPr>
      <w:r>
        <w:t>ILL-002 - Common Antacid Active Ingredients</w:t>
      </w:r>
    </w:p>
    <w:p>
      <w:r>
        <w:t>Type: Infographic</w:t>
      </w:r>
    </w:p>
    <w:p>
      <w:r>
        <w:t>Visual overview of magnesium hydroxide, aluminum hydroxide, calcium carbonate, and sodium bicarbonate with their effects and side effects.</w:t>
      </w:r>
    </w:p>
    <w:p>
      <w:r>
        <w:t>Alt text: Infographic depicting different antacid ingredients with their properties and side effects.</w:t>
      </w:r>
    </w:p>
    <w:p>
      <w:pPr>
        <w:pStyle w:val="Heading2"/>
      </w:pPr>
      <w:r>
        <w:t>ILL-003 - Symptoms of Acid Reflux and Heartburn</w:t>
      </w:r>
    </w:p>
    <w:p>
      <w:r>
        <w:t>Type: Illustration</w:t>
      </w:r>
    </w:p>
    <w:p>
      <w:r>
        <w:t>Illustration of the digestive tract highlighting the esophagus and stomach with typical acid reflux symptoms.</w:t>
      </w:r>
    </w:p>
    <w:p>
      <w:r>
        <w:t>Alt text: Diagram of stomach and esophagus showing where acid reflux causes symptoms.</w:t>
      </w:r>
    </w:p>
    <w:p>
      <w:pPr>
        <w:pStyle w:val="Heading2"/>
      </w:pPr>
      <w:r>
        <w:t>ILL-004 - Difference Between Antacids and Proton Pump Inhibitors</w:t>
      </w:r>
    </w:p>
    <w:p>
      <w:r>
        <w:t>Type: Chart</w:t>
      </w:r>
    </w:p>
    <w:p>
      <w:r>
        <w:t>Comparison chart demonstrating onset of action, mechanism, and duration of antacids versus PPIs.</w:t>
      </w:r>
    </w:p>
    <w:p>
      <w:r>
        <w:t>Alt text: Chart comparing antacids and proton pump inhibitors in onset and effect.</w:t>
      </w:r>
    </w:p>
    <w:p>
      <w:pPr>
        <w:pStyle w:val="Heading1"/>
      </w:pPr>
      <w:r>
        <w:t>References</w:t>
      </w:r>
    </w:p>
    <w:p>
      <w:pPr>
        <w:pStyle w:val="ListBullet"/>
      </w:pPr>
      <w:r>
        <w:t>Management of Dyspepsia and Gastroesophageal Reflux Disease | American Gastroenterological Association | 2023 | AGA Clinical Practice Update | Unverified</w:t>
      </w:r>
    </w:p>
    <w:p>
      <w:pPr>
        <w:pStyle w:val="ListBullet"/>
      </w:pPr>
      <w:r>
        <w:t>Over-the-Counter Antacid Use and Safety Considerations | National Institutes of Health (NIH) | 2022 | NIH Consumer Fact Sheet | Unverified</w:t>
      </w:r>
    </w:p>
    <w:p>
      <w:pPr>
        <w:pStyle w:val="ListBullet"/>
      </w:pPr>
      <w:r>
        <w:t>Pharmacology of Antacids and Acid-Reducing Drugs | Goodman &amp; Gilman's: The Pharmacological Basis of Therapeutics | 2020 | 13th Edition | Unverified</w:t>
      </w:r>
    </w:p>
    <w:p>
      <w:pPr>
        <w:pStyle w:val="ListBullet"/>
      </w:pPr>
      <w:r>
        <w:t>Drug Interactions with Antacids | U.S. Food and Drug Administration (FDA) | 2021 | FDA Drug Safety Communication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