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MED-095 - Osmotic Laxatives</w:t>
      </w:r>
    </w:p>
    <w:p>
      <w:r>
        <w:rPr>
          <w:i/>
        </w:rPr>
        <w:t>Uses, mechanisms, benefits, side effects, interactions, monitoring, and safety related to osmotic laxatives.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Management, Supportive Care</w:t>
            </w:r>
          </w:p>
        </w:tc>
      </w:tr>
      <w:tr>
        <w:tc>
          <w:tcPr>
            <w:tcW w:type="dxa" w:w="4968"/>
          </w:tcPr>
          <w:p>
            <w:r>
              <w:rPr>
                <w:b/>
              </w:rPr>
              <w:t>Audience</w:t>
            </w:r>
          </w:p>
        </w:tc>
        <w:tc>
          <w:tcPr>
            <w:tcW w:type="dxa" w:w="4968"/>
          </w:tcPr>
          <w:p>
            <w:r>
              <w:t>Patients, General Public,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Osmotic laxatives, Constipation, Polyethylene glycol, Lactulose, Magnesium citrate, Bowel movement, Electrolyte imbalance, Laxative safety, Gastrointestinal motility, Laxative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Osmotic laxatives are a class of medications used to treat constipation by drawing water into the colon through osmosis, softening stool, and promoting bowel movements. Unlike stimulant laxatives, which induce intestinal muscle contractions, osmotic laxatives increase the water content in the intestinal lumen, thereby facilitating easier passage of stool. Common examples include polyethylene glycol (PEG), lactulose, magnesium citrate, and magnesium hydroxide. These agents have distinct mechanisms involving either non-absorbable sugars or salts that create an osmotic gradient attracting water. Osmotic laxatives are widely used due to their efficacy and relatively mild side effect profile, making them suitable for occasional and, in some cases, longer-term management of constipation. They are particularly helpful in conditions where stool is hard and difficult to pass, such as in chronic idiopathic constipation or opioid-induced constipation. While generally safe, osmotic laxatives carry risks such as electrolyte imbalances, dehydration, and abdominal discomfort, especially with excessive use or in vulnerable populations like the elderly and those with kidney disease. They do not cause dependency when used appropriately but require cautious dosing and monitoring. For effective use, patients should be instructed on proper hydration and dosing schedules. Evidence supports their usefulness compared to placebo and some other laxative classes, although more data may be needed for certain populations. Awareness of contraindications, interactions (e.g., with diuretics or cardiac medications), and safety during pregnancy is important. In summary, osmotic laxatives represent a valuable option in constipation treatment with distinct physiology, beneficial effects, and important safety considerations.</w:t>
      </w:r>
    </w:p>
    <w:p>
      <w:pPr>
        <w:pStyle w:val="Heading1"/>
      </w:pPr>
      <w:r>
        <w:t>Customer Questions Answered</w:t>
      </w:r>
    </w:p>
    <w:p>
      <w:pPr>
        <w:pStyle w:val="ListBullet"/>
      </w:pPr>
      <w:r>
        <w:t>What are osmotic laxatives and how do they work?</w:t>
      </w:r>
    </w:p>
    <w:p>
      <w:pPr>
        <w:pStyle w:val="ListBullet"/>
      </w:pPr>
      <w:r>
        <w:t>When should I use osmotic laxatives?</w:t>
      </w:r>
    </w:p>
    <w:p>
      <w:pPr>
        <w:pStyle w:val="ListBullet"/>
      </w:pPr>
      <w:r>
        <w:t>What are the common types of osmotic laxatives?</w:t>
      </w:r>
    </w:p>
    <w:p>
      <w:pPr>
        <w:pStyle w:val="ListBullet"/>
      </w:pPr>
      <w:r>
        <w:t>Are osmotic laxatives safe for long-term use?</w:t>
      </w:r>
    </w:p>
    <w:p>
      <w:pPr>
        <w:pStyle w:val="ListBullet"/>
      </w:pPr>
      <w:r>
        <w:t>What are the possible side effects of osmotic laxatives?</w:t>
      </w:r>
    </w:p>
    <w:p>
      <w:pPr>
        <w:pStyle w:val="ListBullet"/>
      </w:pPr>
      <w:r>
        <w:t>Can osmotic laxatives cause dependency?</w:t>
      </w:r>
    </w:p>
    <w:p>
      <w:pPr>
        <w:pStyle w:val="ListBullet"/>
      </w:pPr>
      <w:r>
        <w:t>How quickly do osmotic laxatives work?</w:t>
      </w:r>
    </w:p>
    <w:p>
      <w:pPr>
        <w:pStyle w:val="ListBullet"/>
      </w:pPr>
      <w:r>
        <w:t>Are there any drug interactions with osmotic laxatives?</w:t>
      </w:r>
    </w:p>
    <w:p>
      <w:pPr>
        <w:pStyle w:val="ListBullet"/>
      </w:pPr>
      <w:r>
        <w:t>Can osmotic laxatives be used in children or elderly?</w:t>
      </w:r>
    </w:p>
    <w:p>
      <w:pPr>
        <w:pStyle w:val="ListBullet"/>
      </w:pPr>
      <w:r>
        <w:t>What precautions should people with kidney problems take?</w:t>
      </w:r>
    </w:p>
    <w:p>
      <w:pPr>
        <w:pStyle w:val="ListBullet"/>
      </w:pPr>
      <w:r>
        <w:t>How do I properly monitor my use of osmotic laxatives?</w:t>
      </w:r>
    </w:p>
    <w:p>
      <w:pPr>
        <w:pStyle w:val="ListBullet"/>
      </w:pPr>
      <w:r>
        <w:t>Are osmotic laxatives safe during pregnancy or breastfeeding?</w:t>
      </w:r>
    </w:p>
    <w:p>
      <w:pPr>
        <w:pStyle w:val="Heading1"/>
      </w:pPr>
      <w:r>
        <w:t>Learning Objectives</w:t>
      </w:r>
    </w:p>
    <w:p>
      <w:pPr>
        <w:pStyle w:val="ListBullet"/>
      </w:pPr>
      <w:r>
        <w:t>Define osmotic laxatives and explain their mechanisms of action.</w:t>
      </w:r>
    </w:p>
    <w:p>
      <w:pPr>
        <w:pStyle w:val="ListBullet"/>
      </w:pPr>
      <w:r>
        <w:t>Identify common types and examples of osmotic laxatives.</w:t>
      </w:r>
    </w:p>
    <w:p>
      <w:pPr>
        <w:pStyle w:val="ListBullet"/>
      </w:pPr>
      <w:r>
        <w:t>Describe the physiological effects of osmotic laxatives on the gastrointestinal tract.</w:t>
      </w:r>
    </w:p>
    <w:p>
      <w:pPr>
        <w:pStyle w:val="ListBullet"/>
      </w:pPr>
      <w:r>
        <w:t>Understand the clinical indications for osmotic laxative use.</w:t>
      </w:r>
    </w:p>
    <w:p>
      <w:pPr>
        <w:pStyle w:val="ListBullet"/>
      </w:pPr>
      <w:r>
        <w:t>Recognize potential side effects and safety concerns associated with osmotic laxatives.</w:t>
      </w:r>
    </w:p>
    <w:p>
      <w:pPr>
        <w:pStyle w:val="ListBullet"/>
      </w:pPr>
      <w:r>
        <w:t>Discuss precautions and contraindications for different patient populations.</w:t>
      </w:r>
    </w:p>
    <w:p>
      <w:pPr>
        <w:pStyle w:val="ListBullet"/>
      </w:pPr>
      <w:r>
        <w:t>Understand monitoring strategies during osmotic laxative therapy.</w:t>
      </w:r>
    </w:p>
    <w:p>
      <w:pPr>
        <w:pStyle w:val="ListBullet"/>
      </w:pPr>
      <w:r>
        <w:t>Dispel common misconceptions related to osmotic laxatives.</w:t>
      </w:r>
    </w:p>
    <w:p>
      <w:pPr>
        <w:pStyle w:val="ListBullet"/>
      </w:pPr>
      <w:r>
        <w:t>Provide practical guidance for safe and effective use of osmotic laxatives.</w:t>
      </w:r>
    </w:p>
    <w:p>
      <w:pPr>
        <w:pStyle w:val="ListBullet"/>
      </w:pPr>
      <w:r>
        <w:t>Recognize interactions with other medications or health conditions.</w:t>
      </w:r>
    </w:p>
    <w:p>
      <w:pPr>
        <w:pStyle w:val="Heading1"/>
      </w:pPr>
      <w:r>
        <w:t>Definition</w:t>
      </w:r>
    </w:p>
    <w:p>
      <w:r>
        <w:t>Osmotic laxatives are a class of drugs that facilitate bowel movements by drawing water into the colon through osmotic forces, softening stool, and easing defecation.</w:t>
      </w:r>
    </w:p>
    <w:p>
      <w:pPr>
        <w:pStyle w:val="Heading1"/>
      </w:pPr>
      <w:r>
        <w:t>Why This Matters</w:t>
      </w:r>
    </w:p>
    <w:p>
      <w:r>
        <w:t>Constipation is a common condition affecting people of all ages and can significantly impact quality of life. Osmotic laxatives offer a therapeutic approach with distinct action, effectiveness, and safety profile compared to other laxatives. Understanding their use helps patients and health professionals manage constipation effectively while minimizing risks such as electrolyte imbalance and dependency.</w:t>
      </w:r>
    </w:p>
    <w:p>
      <w:pPr>
        <w:pStyle w:val="Heading1"/>
      </w:pPr>
      <w:r>
        <w:t>What Are Osmotic Laxatives?</w:t>
      </w:r>
    </w:p>
    <w:p>
      <w:r>
        <w:t>Osmotic laxatives are medications that work by increasing the amount of water retained in the intestines. They achieve this through osmotic effects, where non-absorbable or poorly absorbed substances pull water into the bowel lumen. This increases stool hydration and volume, stimulating bowel motility indirectly and promoting easier passage of stool. These laxatives differ from stimulant laxatives, which directly stimulate intestinal muscles. Common osmotic agents include polyethylene glycol (PEG), a non-absorbable polymer; lactulose, a synthetic sugar; and magnesium salts such as magnesium citrate and hydroxide.</w:t>
      </w:r>
    </w:p>
    <w:p>
      <w:pPr>
        <w:pStyle w:val="Heading1"/>
      </w:pPr>
      <w:r>
        <w:t>Mechanisms of Action of Osmotic Laxatives</w:t>
      </w:r>
    </w:p>
    <w:p>
      <w:r>
        <w:t>Osmotic laxatives create an osmotic gradient in the colon by introducing solutes that are not readily absorbed into the bloodstream. This gradient causes water to move into the intestinal lumen by osmosis. Polyethylene glycol molecules remain within the gut, attracting water. Lactulose is metabolized by colonic bacteria into organic acids, which also increase osmotic pressure. Magnesium salts dissociate into magnesium and other ions that attract water. The increased luminal water content softens stool and enlarges its volume, which triggers stretch receptors in the colon wall and enhances peristalsis (intestinal contractions). This combined effect facilitates bowel movements.</w:t>
      </w:r>
    </w:p>
    <w:p>
      <w:pPr>
        <w:pStyle w:val="Heading1"/>
      </w:pPr>
      <w:r>
        <w:t>Physiological Effects on the Gastrointestinal Tract</w:t>
      </w:r>
    </w:p>
    <w:p>
      <w:r>
        <w:t>Upon ingestion, osmotic laxatives increase fluid retention in the colon, which softens stool consistency and enhances stool volume. This distension activates mechanoreceptors, stimulating reflexive colonic motility and accelerating transit. Osmotic laxatives thus normalize or enhance bowel function without directly irritating the intestinal mucosa. Additionally, some agents like lactulose are fermented by gut microbiota, producing short-chain fatty acids that may have beneficial effects on colonic health and contribute to mild acidification of the stool.</w:t>
      </w:r>
    </w:p>
    <w:p>
      <w:pPr>
        <w:pStyle w:val="Heading1"/>
      </w:pPr>
      <w:r>
        <w:t>Common Types and Examples of Osmotic Laxatives</w:t>
      </w:r>
    </w:p>
    <w:p>
      <w:r>
        <w:t>The most frequently used osmotic laxatives include:</w:t>
        <w:br/>
        <w:t>- Polyethylene glycol (PEG 3350, PEG 4000): A non-absorbable polymer commonly used in over-the-counter laxatives and for bowel cleansing before procedures.</w:t>
        <w:br/>
        <w:t>- Lactulose: A synthetic disaccharide metabolized in the colon.</w:t>
        <w:br/>
        <w:t>- Magnesium citrate and magnesium hydroxide: Salts that dissociate into ions attracting water.</w:t>
        <w:br/>
        <w:t>- Sorbitol: A sugar alcohol with osmotic effects.</w:t>
        <w:br/>
        <w:t>These agents are available in various formulations such as powders, liquids, and tablets, allowing for flexible dosing.</w:t>
      </w:r>
    </w:p>
    <w:p>
      <w:pPr>
        <w:pStyle w:val="Heading1"/>
      </w:pPr>
      <w:r>
        <w:t>Clinical Indications: When and Why to Use Osmotic Laxatives</w:t>
      </w:r>
    </w:p>
    <w:p>
      <w:r>
        <w:t>Osmotic laxatives are indicated primarily for treating constipation that is chronic (including chronic idiopathic constipation), opioid-induced constipation, and bowel preparation before colonoscopy or surgery. They may be used in populations where stool softening is crucial, such as the elderly, post-surgical patients, or those with hemorrhoids. Their gentle mechanism makes them preferable in many cases compared to stimulant laxatives, particularly when longer-term use is anticipated.</w:t>
      </w:r>
    </w:p>
    <w:p>
      <w:pPr>
        <w:pStyle w:val="Heading1"/>
      </w:pPr>
      <w:r>
        <w:t>Administration and Dosage Guidelines</w:t>
      </w:r>
    </w:p>
    <w:p>
      <w:r>
        <w:t>Proper dosing of osmotic laxatives varies by agent and patient characteristics. Polyethylene glycol typically starts at 17 grams dissolved in water once daily for constipation. Lactulose dosing often begins at 15-30 mL daily. Magnesium salts have specific dosing depending on concentration. Patients should be advised to maintain adequate hydration during use to optimize effects and reduce side effects. Dosage adjustments are often needed based on response and tolerability. It is important to follow package instructions or physician recommendations to avoid overuse.</w:t>
      </w:r>
    </w:p>
    <w:p>
      <w:pPr>
        <w:pStyle w:val="Heading1"/>
      </w:pPr>
      <w:r>
        <w:t>Side Effects and Safety Concerns</w:t>
      </w:r>
    </w:p>
    <w:p>
      <w:r>
        <w:t>Osmotic laxatives are generally well tolerated, but side effects include bloating, gas, abdominal cramping, nausea, and diarrhea, especially if overdosed. Prolonged or excessive use can lead to dehydration and electrolyte imbalances — for example, hypermagnesemia from magnesium-containing laxatives, particularly in people with impaired kidney function. Rare allergic reactions are possible. Monitoring electrolytes and kidney function is prudent in at-risk populations. Pregnant and breastfeeding women should consult clinicians before use due to limited safety data.</w:t>
      </w:r>
    </w:p>
    <w:p>
      <w:pPr>
        <w:pStyle w:val="Heading1"/>
      </w:pPr>
      <w:r>
        <w:t>Precautions, Contraindications, and Drug Interactions</w:t>
      </w:r>
    </w:p>
    <w:p>
      <w:r>
        <w:t>Caution is needed when using osmotic laxatives in patients with renal insufficiency, congestive heart failure, or electrolyte disturbances. Magnesium salts are contraindicated in significant renal impairment. Drug interactions may occur with medications that affect electrolytes or fluid balance, such as diuretics, cardiac glycosides, and certain antihypertensives. There is no evidence of significant interactions with most other common medications. Patients with abdominal pain of unknown origin or intestinal obstruction should avoid laxative use unless medically supervised.</w:t>
      </w:r>
    </w:p>
    <w:p>
      <w:pPr>
        <w:pStyle w:val="Heading1"/>
      </w:pPr>
      <w:r>
        <w:t>Monitoring and When to See a Healthcare Provider</w:t>
      </w:r>
    </w:p>
    <w:p>
      <w:r>
        <w:t>Patients using osmotic laxatives should monitor bowel movement frequency, stool consistency, and side effects. Persistent constipation despite use, severe abdominal pain, blood in stool, or signs of dehydration warrant prompt medical evaluation. Long-term reliance on laxatives without addressing underlying causes is discouraged. Healthcare providers may perform electrolyte and kidney function tests for patients on chronic therapy. Adjustments or alternative treatments may be necessary based on clinical findings.</w:t>
      </w:r>
    </w:p>
    <w:p>
      <w:pPr>
        <w:pStyle w:val="Heading1"/>
      </w:pPr>
      <w:r>
        <w:t>Misconceptions About Osmotic Laxatives</w:t>
      </w:r>
    </w:p>
    <w:p>
      <w:r>
        <w:t>Common misconceptions include beliefs that osmotic laxatives cause addictive dependency, damage to the bowel, or are harmful if used regularly. Scientific evidence indicates that osmotic laxatives do not cause physical dependence or permanent changes in bowel function when used appropriately. Another misconception is that all laxatives work the same way, whereas osmotic laxatives differ mechanistically and tend to be gentler than stimulant laxatives. Appropriate education is needed to promote safe and informed usage.</w:t>
      </w:r>
    </w:p>
    <w:p>
      <w:pPr>
        <w:pStyle w:val="Heading1"/>
      </w:pPr>
      <w:r>
        <w:t>Practical Tips for Safe and Effective Use</w:t>
      </w:r>
    </w:p>
    <w:p>
      <w:r>
        <w:t>To use osmotic laxatives safely, start with recommended doses and increase only if needed. Drink plenty of water during and after administration to prevent dehydration. Avoid combining multiple types of laxatives unless directed by a healthcare provider. Use only for recommended indications and durations. If constipation persists beyond one to two weeks of treatment or worsens, consult a healthcare professional. For bowel preparation, follow specific timing instructions. Being aware of your body’s responses and reporting unusual symptoms is important for safe use.</w:t>
      </w:r>
    </w:p>
    <w:p>
      <w:pPr>
        <w:pStyle w:val="Heading1"/>
      </w:pPr>
      <w:r>
        <w:t>Practical Guidance</w:t>
      </w:r>
    </w:p>
    <w:p>
      <w:pPr>
        <w:pStyle w:val="ListBullet"/>
      </w:pPr>
      <w:r>
        <w:t>Begin with the lowest effective dose and avoid exceeding recommended amounts.</w:t>
      </w:r>
    </w:p>
    <w:p>
      <w:pPr>
        <w:pStyle w:val="ListBullet"/>
      </w:pPr>
      <w:r>
        <w:t>Maintain adequate hydration to maximize effectiveness and reduce side effects.</w:t>
      </w:r>
    </w:p>
    <w:p>
      <w:pPr>
        <w:pStyle w:val="ListBullet"/>
      </w:pPr>
      <w:r>
        <w:t>Do not combine multiple laxative types without medical advice to prevent complications.</w:t>
      </w:r>
    </w:p>
    <w:p>
      <w:pPr>
        <w:pStyle w:val="ListBullet"/>
      </w:pPr>
      <w:r>
        <w:t>Monitor bowel movements and watch for signs of dehydration or electrolyte disturbances.</w:t>
      </w:r>
    </w:p>
    <w:p>
      <w:pPr>
        <w:pStyle w:val="ListBullet"/>
      </w:pPr>
      <w:r>
        <w:t>Seek medical care if constipation persists beyond two weeks or is accompanied by severe pain, bleeding, or other concerning symptoms.</w:t>
      </w:r>
    </w:p>
    <w:p>
      <w:pPr>
        <w:pStyle w:val="ListBullet"/>
      </w:pPr>
      <w:r>
        <w:t>Avoid use of magnesium-containing osmotic laxatives in kidney disease unless advised by a doctor.</w:t>
      </w:r>
    </w:p>
    <w:p>
      <w:pPr>
        <w:pStyle w:val="ListBullet"/>
      </w:pPr>
      <w:r>
        <w:t>Inform your healthcare provider of all medications to check for potential interactions.</w:t>
      </w:r>
    </w:p>
    <w:p>
      <w:pPr>
        <w:pStyle w:val="ListBullet"/>
      </w:pPr>
      <w:r>
        <w:t>Pregnant or breastfeeding women should consult healthcare providers before use.</w:t>
      </w:r>
    </w:p>
    <w:p>
      <w:pPr>
        <w:pStyle w:val="Heading1"/>
      </w:pPr>
      <w:r>
        <w:t>Safety Notes</w:t>
      </w:r>
    </w:p>
    <w:p>
      <w:pPr>
        <w:pStyle w:val="ListBullet"/>
      </w:pPr>
      <w:r>
        <w:t>May cause gastrointestinal discomfort such as gas, bloating, or cramps.</w:t>
      </w:r>
    </w:p>
    <w:p>
      <w:pPr>
        <w:pStyle w:val="ListBullet"/>
      </w:pPr>
      <w:r>
        <w:t>Risk of electrolyte imbalance, especially with prolonged or excessive use.</w:t>
      </w:r>
    </w:p>
    <w:p>
      <w:pPr>
        <w:pStyle w:val="ListBullet"/>
      </w:pPr>
      <w:r>
        <w:t>Avoid magnesium salts if you have kidney impairment to prevent toxicity.</w:t>
      </w:r>
    </w:p>
    <w:p>
      <w:pPr>
        <w:pStyle w:val="ListBullet"/>
      </w:pPr>
      <w:r>
        <w:t>Not suitable for use in patients with suspected bowel obstruction or acute abdominal conditions without medical supervision.</w:t>
      </w:r>
    </w:p>
    <w:p>
      <w:pPr>
        <w:pStyle w:val="ListBullet"/>
      </w:pPr>
      <w:r>
        <w:t>Do not exceed recommended dosing to avoid diarrhea and dehydration.</w:t>
      </w:r>
    </w:p>
    <w:p>
      <w:pPr>
        <w:pStyle w:val="ListBullet"/>
      </w:pPr>
      <w:r>
        <w:t>Use caution in elderly patients due to increased risk of side effects and dehydration.</w:t>
      </w:r>
    </w:p>
    <w:p>
      <w:pPr>
        <w:pStyle w:val="Heading1"/>
      </w:pPr>
      <w:r>
        <w:t>Common Misconceptions</w:t>
      </w:r>
    </w:p>
    <w:p>
      <w:r>
        <w:rPr>
          <w:b/>
        </w:rPr>
        <w:t xml:space="preserve">Misconception: </w:t>
      </w:r>
      <w:r>
        <w:t>Osmotic laxatives cause addiction and permanent dependence.</w:t>
      </w:r>
    </w:p>
    <w:p>
      <w:r>
        <w:rPr>
          <w:b/>
        </w:rPr>
        <w:t xml:space="preserve">Reality: </w:t>
      </w:r>
      <w:r>
        <w:t>When used properly, osmotic laxatives do not cause physical addiction or permanent impairment of bowel function.</w:t>
      </w:r>
    </w:p>
    <w:p>
      <w:r>
        <w:rPr>
          <w:b/>
        </w:rPr>
        <w:t xml:space="preserve">Misconception: </w:t>
      </w:r>
      <w:r>
        <w:t>All laxatives work the same way and have similar side effects.</w:t>
      </w:r>
    </w:p>
    <w:p>
      <w:r>
        <w:rPr>
          <w:b/>
        </w:rPr>
        <w:t xml:space="preserve">Reality: </w:t>
      </w:r>
      <w:r>
        <w:t>Osmotic laxatives work by drawing water into the colon and tend to be gentler than stimulant laxatives, which directly stimulate bowel muscles.</w:t>
      </w:r>
    </w:p>
    <w:p>
      <w:r>
        <w:rPr>
          <w:b/>
        </w:rPr>
        <w:t xml:space="preserve">Misconception: </w:t>
      </w:r>
      <w:r>
        <w:t>Osmotic laxatives can be used excessively without risk.</w:t>
      </w:r>
    </w:p>
    <w:p>
      <w:r>
        <w:rPr>
          <w:b/>
        </w:rPr>
        <w:t xml:space="preserve">Reality: </w:t>
      </w:r>
      <w:r>
        <w:t>Excessive use can cause dehydration, diarrhea, and electrolyte imbalances, so dosing should be followed carefully.</w:t>
      </w:r>
    </w:p>
    <w:p>
      <w:pPr>
        <w:pStyle w:val="Heading1"/>
      </w:pPr>
      <w:r>
        <w:t>Clinical Pearls</w:t>
      </w:r>
    </w:p>
    <w:p>
      <w:pPr>
        <w:pStyle w:val="ListNumber"/>
      </w:pPr>
      <w:r>
        <w:t>Polyethylene glycol is often preferred for chronic constipation due to good tolerability and lack of significant systemic absorption.</w:t>
      </w:r>
    </w:p>
    <w:p>
      <w:pPr>
        <w:pStyle w:val="ListNumber"/>
      </w:pPr>
      <w:r>
        <w:t>Magnesium-containing osmotic laxatives should be avoided in patients with impaired renal function.</w:t>
      </w:r>
    </w:p>
    <w:p>
      <w:pPr>
        <w:pStyle w:val="ListNumber"/>
      </w:pPr>
      <w:r>
        <w:t>Hydration is critical to the safe use of all osmotic laxatives to prevent dehydration and electrolyte imbalance.</w:t>
      </w:r>
    </w:p>
    <w:p>
      <w:pPr>
        <w:pStyle w:val="ListNumber"/>
      </w:pPr>
      <w:r>
        <w:t>Osmotic laxatives can be used safely in most age groups when dosed correctly but require caution in vulnerable populations.</w:t>
      </w:r>
    </w:p>
    <w:p>
      <w:pPr>
        <w:pStyle w:val="ListNumber"/>
      </w:pPr>
      <w:r>
        <w:t>Monitoring for side effects and electrolyte status is especially important in long-term use or in patients with comorbidities.</w:t>
      </w:r>
    </w:p>
    <w:p>
      <w:pPr>
        <w:pStyle w:val="Heading1"/>
      </w:pPr>
      <w:r>
        <w:t>Key Takeaways</w:t>
      </w:r>
    </w:p>
    <w:p>
      <w:pPr>
        <w:pStyle w:val="ListBullet"/>
      </w:pPr>
      <w:r>
        <w:t>Osmotic laxatives facilitate bowel movements by increasing water content in the colon.</w:t>
      </w:r>
    </w:p>
    <w:p>
      <w:pPr>
        <w:pStyle w:val="ListBullet"/>
      </w:pPr>
      <w:r>
        <w:t>They work through osmotic mechanisms different from stimulant or bulk-forming laxatives.</w:t>
      </w:r>
    </w:p>
    <w:p>
      <w:pPr>
        <w:pStyle w:val="ListBullet"/>
      </w:pPr>
      <w:r>
        <w:t>Common agents include polyethylene glycol, lactulose, and magnesium salts.</w:t>
      </w:r>
    </w:p>
    <w:p>
      <w:pPr>
        <w:pStyle w:val="ListBullet"/>
      </w:pPr>
      <w:r>
        <w:t>They are effective in treating various types of constipation and preparing the bowel for procedures.</w:t>
      </w:r>
    </w:p>
    <w:p>
      <w:pPr>
        <w:pStyle w:val="ListBullet"/>
      </w:pPr>
      <w:r>
        <w:t>Side effects are generally mild but can include abdominal discomfort and electrolyte imbalance.</w:t>
      </w:r>
    </w:p>
    <w:p>
      <w:pPr>
        <w:pStyle w:val="ListBullet"/>
      </w:pPr>
      <w:r>
        <w:t>Proper hydration and adherence to dosing instructions reduce risks.</w:t>
      </w:r>
    </w:p>
    <w:p>
      <w:pPr>
        <w:pStyle w:val="ListBullet"/>
      </w:pPr>
      <w:r>
        <w:t>Long-term use is possible but requires medical supervision, especially in vulnerable populations.</w:t>
      </w:r>
    </w:p>
    <w:p>
      <w:pPr>
        <w:pStyle w:val="ListBullet"/>
      </w:pPr>
      <w:r>
        <w:t>Misconceptions about addiction and damage are not supported by scientific evidence.</w:t>
      </w:r>
    </w:p>
    <w:p>
      <w:pPr>
        <w:pStyle w:val="Heading1"/>
      </w:pPr>
      <w:r>
        <w:t>Glossary</w:t>
      </w:r>
    </w:p>
    <w:p>
      <w:r>
        <w:rPr>
          <w:b/>
        </w:rPr>
        <w:t xml:space="preserve">Osmosis: </w:t>
      </w:r>
      <w:r>
        <w:t>A natural process where water moves across a semi-permeable membrane from an area of low solute concentration to high solute concentration.</w:t>
      </w:r>
    </w:p>
    <w:p>
      <w:r>
        <w:rPr>
          <w:b/>
        </w:rPr>
        <w:t xml:space="preserve">Polyethylene glycol (PEG): </w:t>
      </w:r>
      <w:r>
        <w:t>A non-absorbable polymer used as an osmotic laxative to draw water into the intestines.</w:t>
      </w:r>
    </w:p>
    <w:p>
      <w:r>
        <w:rPr>
          <w:b/>
        </w:rPr>
        <w:t xml:space="preserve">Lactulose: </w:t>
      </w:r>
      <w:r>
        <w:t>A synthetic sugar that is metabolized in the colon, creating osmotic effects to soften stool.</w:t>
      </w:r>
    </w:p>
    <w:p>
      <w:r>
        <w:rPr>
          <w:b/>
        </w:rPr>
        <w:t xml:space="preserve">Peristalsis: </w:t>
      </w:r>
      <w:r>
        <w:t>Coordinated, wave-like muscle contractions that move content through the digestive tract.</w:t>
      </w:r>
    </w:p>
    <w:p>
      <w:r>
        <w:rPr>
          <w:b/>
        </w:rPr>
        <w:t xml:space="preserve">Electrolyte imbalance: </w:t>
      </w:r>
      <w:r>
        <w:t>A disturbance in the levels of minerals in the body fluids that is important for normal cell and organ function.</w:t>
      </w:r>
    </w:p>
    <w:p>
      <w:r>
        <w:rPr>
          <w:b/>
        </w:rPr>
        <w:t xml:space="preserve">Magnesium citrate: </w:t>
      </w:r>
      <w:r>
        <w:t>A magnesium salt osmotic laxative that attracts water into the intestines.</w:t>
      </w:r>
    </w:p>
    <w:p>
      <w:r>
        <w:rPr>
          <w:b/>
        </w:rPr>
        <w:t xml:space="preserve">Constipation: </w:t>
      </w:r>
      <w:r>
        <w:t>A condition characterized by infrequent or difficult bowel movements.</w:t>
      </w:r>
    </w:p>
    <w:p>
      <w:r>
        <w:rPr>
          <w:b/>
        </w:rPr>
        <w:t xml:space="preserve">Bulk-forming laxatives: </w:t>
      </w:r>
      <w:r>
        <w:t>Laxatives that absorb water and increase stool bulk to promote movement through the gut.</w:t>
      </w:r>
    </w:p>
    <w:p>
      <w:pPr>
        <w:pStyle w:val="Heading1"/>
      </w:pPr>
      <w:r>
        <w:t>Related Modules</w:t>
      </w:r>
    </w:p>
    <w:p>
      <w:pPr>
        <w:pStyle w:val="ListBullet"/>
      </w:pPr>
      <w:r>
        <w:t>MED-089_LaxativeAgents</w:t>
      </w:r>
    </w:p>
    <w:p>
      <w:pPr>
        <w:pStyle w:val="ListBullet"/>
      </w:pPr>
      <w:r>
        <w:t>MED-075_ChronicConstipation</w:t>
      </w:r>
    </w:p>
    <w:p>
      <w:pPr>
        <w:pStyle w:val="ListBullet"/>
      </w:pPr>
      <w:r>
        <w:t>MED-110_OpioidInducedConstipation</w:t>
      </w:r>
    </w:p>
    <w:p>
      <w:pPr>
        <w:pStyle w:val="Heading1"/>
      </w:pPr>
      <w:r>
        <w:t>Illustration Specifications</w:t>
      </w:r>
    </w:p>
    <w:p>
      <w:pPr>
        <w:pStyle w:val="Heading2"/>
      </w:pPr>
      <w:r>
        <w:t>ILL-001 - Mechanism of Action of Osmotic Laxatives</w:t>
      </w:r>
    </w:p>
    <w:p>
      <w:r>
        <w:t>Type: Diagram</w:t>
      </w:r>
    </w:p>
    <w:p>
      <w:r>
        <w:t>Illustrates how osmotic laxatives draw water into the colon, increasing stool water content to facilitate bowel movements.</w:t>
      </w:r>
    </w:p>
    <w:p>
      <w:r>
        <w:t>Alt text: Diagram showing osmotic laxative molecules in the colon lumen attracting water through osmosis.</w:t>
      </w:r>
    </w:p>
    <w:p>
      <w:pPr>
        <w:pStyle w:val="Heading2"/>
      </w:pPr>
      <w:r>
        <w:t>ILL-002 - Common Types of Osmotic Laxatives</w:t>
      </w:r>
    </w:p>
    <w:p>
      <w:r>
        <w:t>Type: Infographic</w:t>
      </w:r>
    </w:p>
    <w:p>
      <w:r>
        <w:t>Depicts examples of osmotic laxatives including polyethylene glycol, lactulose, and magnesium salts with their chemical structures and typical formulations.</w:t>
      </w:r>
    </w:p>
    <w:p>
      <w:r>
        <w:t>Alt text: Infographic displaying chemical representation and packaging of PEG, lactulose, and magnesium citrate.</w:t>
      </w:r>
    </w:p>
    <w:p>
      <w:pPr>
        <w:pStyle w:val="Heading2"/>
      </w:pPr>
      <w:r>
        <w:t>ILL-003 - Safety Considerations in Osmotic Laxative Use</w:t>
      </w:r>
    </w:p>
    <w:p>
      <w:r>
        <w:t>Type: Flowchart</w:t>
      </w:r>
    </w:p>
    <w:p>
      <w:r>
        <w:t>Flowchart guiding safe use and monitoring of osmotic laxatives, highlighting contraindications and signs for medical consultation.</w:t>
      </w:r>
    </w:p>
    <w:p>
      <w:r>
        <w:t>Alt text: Flowchart showing steps for safe osmotic laxative use and monitoring.</w:t>
      </w:r>
    </w:p>
    <w:p>
      <w:pPr>
        <w:pStyle w:val="Heading2"/>
      </w:pPr>
      <w:r>
        <w:t>ILL-004 - Comparison of Laxative Classes</w:t>
      </w:r>
    </w:p>
    <w:p>
      <w:r>
        <w:t>Type: Table</w:t>
      </w:r>
    </w:p>
    <w:p>
      <w:r>
        <w:t>Table comparing osmotic laxatives versus stimulant and bulk-forming laxatives on mechanism, onset of action, and side effects.</w:t>
      </w:r>
    </w:p>
    <w:p>
      <w:r>
        <w:t>Alt text: Table comparing different types of laxatives.</w:t>
      </w:r>
    </w:p>
    <w:p>
      <w:pPr>
        <w:pStyle w:val="Heading1"/>
      </w:pPr>
      <w:r>
        <w:t>References</w:t>
      </w:r>
    </w:p>
    <w:p>
      <w:pPr>
        <w:pStyle w:val="ListBullet"/>
      </w:pPr>
      <w:r>
        <w:t>Bowel Disorders | American Gastroenterological Association | 2020 | https://gastro.org/guidelines/ | Unverified</w:t>
      </w:r>
    </w:p>
    <w:p>
      <w:pPr>
        <w:pStyle w:val="ListBullet"/>
      </w:pPr>
      <w:r>
        <w:t>Chronic Constipation: A Practical Review | N Engl J Med, Lacy BE et al. | 2022 | https://www.nejm.org/doi/full/10.1056/NEJMcp2113694 | Unverified</w:t>
      </w:r>
    </w:p>
    <w:p>
      <w:pPr>
        <w:pStyle w:val="ListBullet"/>
      </w:pPr>
      <w:r>
        <w:t>The Use of Laxatives in Clinical Practice | World Gastroenterology Organisation Global Guidelines | 2019 | https://www.worldgastroenterology.org/guidelines/global-guidelines/laxatives/ | Unverified</w:t>
      </w:r>
    </w:p>
    <w:p>
      <w:pPr>
        <w:pStyle w:val="ListBullet"/>
      </w:pPr>
      <w:r>
        <w:t>Osmotic Laxatives and Electrolyte Imbalance | Clinics in Gastroenterology, Smith J et al. | 2021 | https://doi.org/10.1016/j.clinre.2021.11.007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