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MED-123 - Cephalosporins</w:t>
      </w:r>
    </w:p>
    <w:p>
      <w:r>
        <w:rPr>
          <w:i/>
        </w:rPr>
        <w:t>Uses, mechanisms, benefits, side effects, interactions, monitoring, and safety related to cephalosporins.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Anti-Infective Medicines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Cephalosporins, Antibiotics, Beta-lactams, Bacterial infections, Side effects, Drug interactions, Antimicrobial resistance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Cephalosporins are a class of beta-lactam antibiotics used widely to treat bacterial infections. They function by interfering with the synthesis of the bacterial cell wall, leading to bacterial death, which makes them bactericidal agents. Structurally related to penicillins, cephalosporins are grouped into generations (first through fifth) that vary in their antimicrobial spectrum. Practically, they are employed to treat infections such as respiratory tract infections, urinary tract infections, skin infections, and sepsis. Important synonyms include the term "cephems," and they belong to the broader category of beta-lactam antibiotics. Their limitations include possible allergic cross-reactivity with penicillins, potential for antibiotic resistance especially with overuse or misuse, and side effects ranging from mild gastrointestinal symptoms to rare but serious allergic reactions. Safety concerns cover hypersensitivity, impact on gut microbiota, and drug interactions, notably with anticoagulants or alcohol. Therefore, monitoring involves observing clinical responses and potential side effects. Understanding cephalosporins’ mechanism and appropriate use is fundamental to maximizing benefits while minimizing risks in infection management.</w:t>
      </w:r>
    </w:p>
    <w:p>
      <w:pPr>
        <w:pStyle w:val="Heading1"/>
      </w:pPr>
      <w:r>
        <w:t>Customer Questions Answered</w:t>
      </w:r>
    </w:p>
    <w:p>
      <w:pPr>
        <w:pStyle w:val="ListBullet"/>
      </w:pPr>
      <w:r>
        <w:t>What are cephalosporins and how do they work?</w:t>
      </w:r>
    </w:p>
    <w:p>
      <w:pPr>
        <w:pStyle w:val="ListBullet"/>
      </w:pPr>
      <w:r>
        <w:t>What types of infections do cephalosporins treat?</w:t>
      </w:r>
    </w:p>
    <w:p>
      <w:pPr>
        <w:pStyle w:val="ListBullet"/>
      </w:pPr>
      <w:r>
        <w:t>Are cephalosporins safe for children and pregnant women?</w:t>
      </w:r>
    </w:p>
    <w:p>
      <w:pPr>
        <w:pStyle w:val="ListBullet"/>
      </w:pPr>
      <w:r>
        <w:t>What are common side effects of cephalosporins?</w:t>
      </w:r>
    </w:p>
    <w:p>
      <w:pPr>
        <w:pStyle w:val="ListBullet"/>
      </w:pPr>
      <w:r>
        <w:t>Can cephalosporins cause allergic reactions?</w:t>
      </w:r>
    </w:p>
    <w:p>
      <w:pPr>
        <w:pStyle w:val="ListBullet"/>
      </w:pPr>
      <w:r>
        <w:t>How are cephalosporins different from penicillins?</w:t>
      </w:r>
    </w:p>
    <w:p>
      <w:pPr>
        <w:pStyle w:val="ListBullet"/>
      </w:pPr>
      <w:r>
        <w:t>What should I avoid while taking cephalosporins?</w:t>
      </w:r>
    </w:p>
    <w:p>
      <w:pPr>
        <w:pStyle w:val="ListBullet"/>
      </w:pPr>
      <w:r>
        <w:t>Can cephalosporins interact with other medications?</w:t>
      </w:r>
    </w:p>
    <w:p>
      <w:pPr>
        <w:pStyle w:val="ListBullet"/>
      </w:pPr>
      <w:r>
        <w:t>How is the effectiveness of cephalosporins monitored?</w:t>
      </w:r>
    </w:p>
    <w:p>
      <w:pPr>
        <w:pStyle w:val="ListBullet"/>
      </w:pPr>
      <w:r>
        <w:t>Are there any risks of resistance to cephalosporins?</w:t>
      </w:r>
    </w:p>
    <w:p>
      <w:pPr>
        <w:pStyle w:val="ListBullet"/>
      </w:pPr>
      <w:r>
        <w:t>What are the different generations of cephalosporins?</w:t>
      </w:r>
    </w:p>
    <w:p>
      <w:pPr>
        <w:pStyle w:val="ListBullet"/>
      </w:pPr>
      <w:r>
        <w:t>When should I contact my healthcare provider while on cephalosporins?</w:t>
      </w:r>
    </w:p>
    <w:p>
      <w:pPr>
        <w:pStyle w:val="Heading1"/>
      </w:pPr>
      <w:r>
        <w:t>Learning Objectives</w:t>
      </w:r>
    </w:p>
    <w:p>
      <w:pPr>
        <w:pStyle w:val="ListBullet"/>
      </w:pPr>
      <w:r>
        <w:t>Define cephalosporins and describe their antibacterial mechanism of action.</w:t>
      </w:r>
    </w:p>
    <w:p>
      <w:pPr>
        <w:pStyle w:val="ListBullet"/>
      </w:pPr>
      <w:r>
        <w:t>Identify the main clinical uses and infection types treated with cephalosporins.</w:t>
      </w:r>
    </w:p>
    <w:p>
      <w:pPr>
        <w:pStyle w:val="ListBullet"/>
      </w:pPr>
      <w:r>
        <w:t>Explain the differences among cephalosporin generations and their spectrum of activity.</w:t>
      </w:r>
    </w:p>
    <w:p>
      <w:pPr>
        <w:pStyle w:val="ListBullet"/>
      </w:pPr>
      <w:r>
        <w:t>Recognize common and serious side effects associated with cephalosporins.</w:t>
      </w:r>
    </w:p>
    <w:p>
      <w:pPr>
        <w:pStyle w:val="ListBullet"/>
      </w:pPr>
      <w:r>
        <w:t>Describe possible drug interactions and contraindications involving cephalosporins.</w:t>
      </w:r>
    </w:p>
    <w:p>
      <w:pPr>
        <w:pStyle w:val="ListBullet"/>
      </w:pPr>
      <w:r>
        <w:t>Understand safety considerations during pregnancy, childhood, and in allergy-prone patients.</w:t>
      </w:r>
    </w:p>
    <w:p>
      <w:pPr>
        <w:pStyle w:val="ListBullet"/>
      </w:pPr>
      <w:r>
        <w:t>Outline the principles of monitoring therapy effectiveness and safety in cephalosporin use.</w:t>
      </w:r>
    </w:p>
    <w:p>
      <w:pPr>
        <w:pStyle w:val="ListBullet"/>
      </w:pPr>
      <w:r>
        <w:t>Distinguish between established evidence and areas of emerging research related to cephalosporins.</w:t>
      </w:r>
    </w:p>
    <w:p>
      <w:pPr>
        <w:pStyle w:val="Heading1"/>
      </w:pPr>
      <w:r>
        <w:t>Definition</w:t>
      </w:r>
    </w:p>
    <w:p>
      <w:r>
        <w:t>Cephalosporins are a family of beta-lactam antibiotics that inhibit bacterial cell wall synthesis, leading to bacterial death. They are used to treat a wide variety of bacterial infections and are classified into multiple generations based on their spectrum of activity and chemical structure.</w:t>
      </w:r>
    </w:p>
    <w:p>
      <w:pPr>
        <w:pStyle w:val="Heading1"/>
      </w:pPr>
      <w:r>
        <w:t>Why This Matters</w:t>
      </w:r>
    </w:p>
    <w:p>
      <w:r>
        <w:t>Bacterial infections remain a major cause of illness globally. Cephalosporins are among the most commonly prescribed antibiotics due to their broad effectiveness and generally favorable safety profile. Appropriate understanding and use of cephalosporins can help treat infections effectively while reducing the risk of resistance and adverse effects, which is a significant public health concern.</w:t>
      </w:r>
    </w:p>
    <w:p>
      <w:pPr>
        <w:pStyle w:val="Heading1"/>
      </w:pPr>
      <w:r>
        <w:t>Introduction to Cephalosporins</w:t>
      </w:r>
    </w:p>
    <w:p>
      <w:r>
        <w:t>Cephalosporins are antibiotics derived from the fungus Acremonium, initially known as Cephalosporium. They belong to the beta-lactam class of antibiotics characterized by their beta-lactam ring essential to their antibacterial activity. Cephalosporins are bactericidal, meaning they kill bacteria by disrupting the synthesis of the bacterial cell wall, ultimately causing cell lysis and death. First discovered in the 1940s, they have been developed into multiple generations, each with different bacterial coverage. Their broad spectrum of activity has made them a mainstay in treating various infections worldwide.</w:t>
      </w:r>
    </w:p>
    <w:p>
      <w:pPr>
        <w:pStyle w:val="Heading1"/>
      </w:pPr>
      <w:r>
        <w:t>Mechanism of Action</w:t>
      </w:r>
    </w:p>
    <w:p>
      <w:r>
        <w:t>Cephalosporins work by binding to and inactivating penicillin-binding proteins (PBPs), which are enzymes crucial for building and maintaining the bacterial cell wall structure. Inhibition of PBPs disrupts the cross-linking of peptidoglycan chains that provide strength to the cell wall. Without a functional cell wall, bacterial cells become unstable and rupture due to osmotic pressure. This mechanism results primarily in bacterial lysis and death. Cephalosporins are effective mostly against actively dividing bacteria, which need to synthesize new cell wall material.</w:t>
      </w:r>
    </w:p>
    <w:p>
      <w:pPr>
        <w:pStyle w:val="Heading1"/>
      </w:pPr>
      <w:r>
        <w:t>Generations of Cephalosporins and Their Spectrum</w:t>
      </w:r>
    </w:p>
    <w:p>
      <w:r>
        <w:t>Cephalosporins are grouped into five generations based on their antimicrobial spectrum and chemical characteristics. First-generation cephalosporins are effective primarily against gram-positive bacteria and some gram-negative bacteria. Second-generation agents have increased gram-negative coverage while retaining some gram-positive activity. Third- and fourth-generation cephalosporins provide broader gram-negative coverage, including some resistant strains, with fourth generation also having improved central nervous system (CNS) penetration useful in meningitis. Fifth-generation cephalosporins, like ceftaroline, extend activity to methicillin-resistant Staphylococcus aureus (MRSA). Each generation's increasing complexity and spectrum allow tailored treatment of specific infections.</w:t>
      </w:r>
    </w:p>
    <w:p>
      <w:pPr>
        <w:pStyle w:val="Heading1"/>
      </w:pPr>
      <w:r>
        <w:t>Common Clinical Uses</w:t>
      </w:r>
    </w:p>
    <w:p>
      <w:r>
        <w:t>Cephalosporins are frequently prescribed to treat respiratory tract infections, urinary tract infections, skin and soft tissue infections, bone infections, abdominal infections, and septicemia. Some are used prophylactically before surgeries to prevent bacterial infections. Depending on the generation, they can target gram-positive organisms like Streptococcus and Staphylococcus, gram-negative bacteria such as Escherichia coli and Klebsiella, and in certain cases, resistant strains. Their use is guided by infection site, suspected pathogens, patient allergies, and local resistance patterns.</w:t>
      </w:r>
    </w:p>
    <w:p>
      <w:pPr>
        <w:pStyle w:val="Heading1"/>
      </w:pPr>
      <w:r>
        <w:t>Side Effects and Adverse Reactions</w:t>
      </w:r>
    </w:p>
    <w:p>
      <w:r>
        <w:t>Most patients tolerate cephalosporins well, but side effects can occur. Common adverse reactions include gastrointestinal symptoms such as nausea, vomiting, diarrhea, and abdominal pain, which often resolve after stopping medication. Allergic reactions range from mild rash to rare but life-threatening anaphylaxis, particularly in patients with penicillin allergy due to cross-reactivity. Other possible side effects include fungal superinfections, such as oral or vaginal candidiasis, blood disorders like neutropenia, and rarely, kidney or liver toxicity. Prompt medical attention is advised for severe reactions or persistent symptoms.</w:t>
      </w:r>
    </w:p>
    <w:p>
      <w:pPr>
        <w:pStyle w:val="Heading1"/>
      </w:pPr>
      <w:r>
        <w:t>Drug Interactions</w:t>
      </w:r>
    </w:p>
    <w:p>
      <w:r>
        <w:t>Cephalosporins can interact with several other medications. For example, they may enhance the effect of blood thinners (anticoagulants) like warfarin, increasing bleeding risk. Concomitant use with aminoglycosides can increase nephrotoxicity (kidney damage). Alcohol consumption is generally recommended to be avoided with certain cephalosporins, such as cefotetan and cefoperazone, due to a disulfiram-like reaction causing flushing, nausea, and palpitations. Healthcare providers should review all medications to prevent harmful interactions.</w:t>
      </w:r>
    </w:p>
    <w:p>
      <w:pPr>
        <w:pStyle w:val="Heading1"/>
      </w:pPr>
      <w:r>
        <w:t>Allergy and Cross-Reactivity with Penicillins</w:t>
      </w:r>
    </w:p>
    <w:p>
      <w:r>
        <w:t>Cephalosporin allergies are reported primarily in patients with penicillin allergies due to structural similarities. However, the actual cross-reactivity is lower than historically thought, ranging between 1-10% depending on the cephalosporin generation and side-chain similarities. Newer generation cephalosporins have less cross-reactivity. Allergy testing and careful history are important to reduce unnecessary avoidance and ensure safe use where appropriate. Severe allergic reactions, though rare, require immediate medical treatment.</w:t>
      </w:r>
    </w:p>
    <w:p>
      <w:pPr>
        <w:pStyle w:val="Heading1"/>
      </w:pPr>
      <w:r>
        <w:t>Monitoring and Clinical Considerations</w:t>
      </w:r>
    </w:p>
    <w:p>
      <w:r>
        <w:t>Monitoring during cephalosporin treatment includes evaluating clinical response such as symptom improvement and resolution of infection signs. Laboratories may monitor kidney and liver function for toxicities during prolonged therapy. Patients should be observed for allergic symptoms or adverse effects. Adjustments in dosing may be necessary in cases of renal impairment. Cultures and sensitivity testing help guide choice and duration of therapy. Educating patients on adherence and recognizing side effects is essential for safety and efficacy.</w:t>
      </w:r>
    </w:p>
    <w:p>
      <w:pPr>
        <w:pStyle w:val="Heading1"/>
      </w:pPr>
      <w:r>
        <w:t>Limitations and Resistance Concerns</w:t>
      </w:r>
    </w:p>
    <w:p>
      <w:r>
        <w:t>Resistance to cephalosporins is a growing concern, stemming from bacterial production of beta-lactamases that degrade the antibiotic. Extended-spectrum beta-lactamases (ESBLs) and other resistance mechanisms limit effectiveness against certain strains, particularly in hospital settings. Overuse and misuse contribute to resistance development. Some cephalosporins are ineffective against anaerobic bacteria and certain resistant gram-positive organisms without specific modifications. Awareness of local resistance patterns and stewardship practices is critical.</w:t>
      </w:r>
    </w:p>
    <w:p>
      <w:pPr>
        <w:pStyle w:val="Heading1"/>
      </w:pPr>
      <w:r>
        <w:t>Use During Pregnancy and in Children</w:t>
      </w:r>
    </w:p>
    <w:p>
      <w:r>
        <w:t>Cephalosporins are generally considered safe during pregnancy and lactation as they do not show teratogenic effects in available studies, but use should always be based on medical advice. They are also widely used in pediatric populations for bacterial infections with appropriate dosing adjustments. However, monitoring for side effects, especially hypersensitivity reactions, is important in these groups. Data on newer cephalosporins may be limited, hence careful risk-benefit evaluation is advised.</w:t>
      </w:r>
    </w:p>
    <w:p>
      <w:pPr>
        <w:pStyle w:val="Heading1"/>
      </w:pPr>
      <w:r>
        <w:t>Misconceptions about Cephalosporins</w:t>
      </w:r>
    </w:p>
    <w:p>
      <w:r>
        <w:t>A common misconception is that cephalosporins are safe in all cases of penicillin allergy; while cross-reactivity exists, it varies based on cephalosporin structure. Another is that cephalosporins are effective against all bacteria; in reality, spectrum varies widely by generation and organism susceptibility. Some believe antibiotics like cephalosporins can treat viral infections, which is incorrect and contributes to resistance. Understanding these facts helps optimize antibiotic use and minimize harm.</w:t>
      </w:r>
    </w:p>
    <w:p>
      <w:pPr>
        <w:pStyle w:val="Heading1"/>
      </w:pPr>
      <w:r>
        <w:t>Practical Guidance</w:t>
      </w:r>
    </w:p>
    <w:p>
      <w:pPr>
        <w:pStyle w:val="ListBullet"/>
      </w:pPr>
      <w:r>
        <w:t>Take cephalosporins exactly as prescribed by your healthcare provider.</w:t>
      </w:r>
    </w:p>
    <w:p>
      <w:pPr>
        <w:pStyle w:val="ListBullet"/>
      </w:pPr>
      <w:r>
        <w:t>Inform your provider about any allergies, especially to penicillin or cephalosporins.</w:t>
      </w:r>
    </w:p>
    <w:p>
      <w:pPr>
        <w:pStyle w:val="ListBullet"/>
      </w:pPr>
      <w:r>
        <w:t>Avoid alcohol when taking certain cephalosporins to prevent adverse reactions.</w:t>
      </w:r>
    </w:p>
    <w:p>
      <w:pPr>
        <w:pStyle w:val="ListBullet"/>
      </w:pPr>
      <w:r>
        <w:t>Report any side effects such as rash, difficulty breathing, or severe diarrhea immediately.</w:t>
      </w:r>
    </w:p>
    <w:p>
      <w:pPr>
        <w:pStyle w:val="ListBullet"/>
      </w:pPr>
      <w:r>
        <w:t>Do not stop antibiotics early even if you feel better unless instructed by a healthcare provider.</w:t>
      </w:r>
    </w:p>
    <w:p>
      <w:pPr>
        <w:pStyle w:val="ListBullet"/>
      </w:pPr>
      <w:r>
        <w:t>Inform your provider about all other medications you are taking to avoid interactions.</w:t>
      </w:r>
    </w:p>
    <w:p>
      <w:pPr>
        <w:pStyle w:val="ListBullet"/>
      </w:pPr>
      <w:r>
        <w:t>Complete all recommended laboratory monitoring if prescribed during prolonged therapy.</w:t>
      </w:r>
    </w:p>
    <w:p>
      <w:pPr>
        <w:pStyle w:val="ListBullet"/>
      </w:pPr>
      <w:r>
        <w:t>Use antibiotics only for appropriate bacterial infections to reduce resistance risk.</w:t>
      </w:r>
    </w:p>
    <w:p>
      <w:pPr>
        <w:pStyle w:val="Heading1"/>
      </w:pPr>
      <w:r>
        <w:t>Safety Notes</w:t>
      </w:r>
    </w:p>
    <w:p>
      <w:pPr>
        <w:pStyle w:val="ListBullet"/>
      </w:pPr>
      <w:r>
        <w:t>Cephalosporins can cause allergic reactions in patients with penicillin allergies; notify healthcare providers of any allergies.</w:t>
      </w:r>
    </w:p>
    <w:p>
      <w:pPr>
        <w:pStyle w:val="ListBullet"/>
      </w:pPr>
      <w:r>
        <w:t>Rare but serious side effects require immediate medical attention, including signs of anaphylaxis.</w:t>
      </w:r>
    </w:p>
    <w:p>
      <w:pPr>
        <w:pStyle w:val="ListBullet"/>
      </w:pPr>
      <w:r>
        <w:t>Renal dosing adjustments may be necessary in patients with kidney impairment.</w:t>
      </w:r>
    </w:p>
    <w:p>
      <w:pPr>
        <w:pStyle w:val="ListBullet"/>
      </w:pPr>
      <w:r>
        <w:t>Avoid use with alcohol for specific cephalosporins to prevent disulfiram-like reactions.</w:t>
      </w:r>
    </w:p>
    <w:p>
      <w:pPr>
        <w:pStyle w:val="ListBullet"/>
      </w:pPr>
      <w:r>
        <w:t>Consult healthcare providers before use during pregnancy or breastfeeding for individual risk assessment.</w:t>
      </w:r>
    </w:p>
    <w:p>
      <w:pPr>
        <w:pStyle w:val="Heading1"/>
      </w:pPr>
      <w:r>
        <w:t>Common Misconceptions</w:t>
      </w:r>
    </w:p>
    <w:p>
      <w:r>
        <w:rPr>
          <w:b/>
        </w:rPr>
        <w:t xml:space="preserve">Misconception: </w:t>
      </w:r>
      <w:r>
        <w:t>Cephalosporins are safe to use in anyone with a penicillin allergy without concern.</w:t>
      </w:r>
    </w:p>
    <w:p>
      <w:r>
        <w:rPr>
          <w:b/>
        </w:rPr>
        <w:t xml:space="preserve">Reality: </w:t>
      </w:r>
      <w:r>
        <w:t>While cephalosporins have structural similarities to penicillins, cross-reactivity is low, but caution and medical evaluation are required.</w:t>
      </w:r>
    </w:p>
    <w:p>
      <w:r>
        <w:rPr>
          <w:b/>
        </w:rPr>
        <w:t xml:space="preserve">Misconception: </w:t>
      </w:r>
      <w:r>
        <w:t>Cephalosporins can treat viral infections like the common cold or flu.</w:t>
      </w:r>
    </w:p>
    <w:p>
      <w:r>
        <w:rPr>
          <w:b/>
        </w:rPr>
        <w:t xml:space="preserve">Reality: </w:t>
      </w:r>
      <w:r>
        <w:t>Cephalosporins only work against bacteria and are ineffective against viruses.</w:t>
      </w:r>
    </w:p>
    <w:p>
      <w:pPr>
        <w:pStyle w:val="Heading1"/>
      </w:pPr>
      <w:r>
        <w:t>Clinical Pearls</w:t>
      </w:r>
    </w:p>
    <w:p>
      <w:pPr>
        <w:pStyle w:val="ListNumber"/>
      </w:pPr>
      <w:r>
        <w:t>Cephalosporins offer broad-spectrum coverage but selecting the appropriate generation is critical for effective therapy.</w:t>
      </w:r>
    </w:p>
    <w:p>
      <w:pPr>
        <w:pStyle w:val="ListNumber"/>
      </w:pPr>
      <w:r>
        <w:t>Consider renal function before dosing, especially for prolonged or high-dose therapy.</w:t>
      </w:r>
    </w:p>
    <w:p>
      <w:pPr>
        <w:pStyle w:val="ListNumber"/>
      </w:pPr>
      <w:r>
        <w:t>Newer generations have improved gram-negative coverage and may penetrate the central nervous system, useful in meningitis.</w:t>
      </w:r>
    </w:p>
    <w:p>
      <w:pPr>
        <w:pStyle w:val="ListNumber"/>
      </w:pPr>
      <w:r>
        <w:t>Cross-reactivity with penicillin allergies is less than previously thought but should be evaluated safely with allergy history and testing.</w:t>
      </w:r>
    </w:p>
    <w:p>
      <w:pPr>
        <w:pStyle w:val="ListNumber"/>
      </w:pPr>
      <w:r>
        <w:t>Avoid unnecessary use to minimize development of antibiotic resistance.</w:t>
      </w:r>
    </w:p>
    <w:p>
      <w:pPr>
        <w:pStyle w:val="Heading1"/>
      </w:pPr>
      <w:r>
        <w:t>Key Takeaways</w:t>
      </w:r>
    </w:p>
    <w:p>
      <w:pPr>
        <w:pStyle w:val="ListBullet"/>
      </w:pPr>
      <w:r>
        <w:t>Cephalosporins are beta-lactam antibiotics that inhibit bacterial cell wall synthesis.</w:t>
      </w:r>
    </w:p>
    <w:p>
      <w:pPr>
        <w:pStyle w:val="ListBullet"/>
      </w:pPr>
      <w:r>
        <w:t>They are classified into five generations with varying bacterial coverage.</w:t>
      </w:r>
    </w:p>
    <w:p>
      <w:pPr>
        <w:pStyle w:val="ListBullet"/>
      </w:pPr>
      <w:r>
        <w:t>Commonly used to treat respiratory, urinary, skin, and bloodstream infections.</w:t>
      </w:r>
    </w:p>
    <w:p>
      <w:pPr>
        <w:pStyle w:val="ListBullet"/>
      </w:pPr>
      <w:r>
        <w:t>Side effects can include gastrointestinal symptoms and allergic reactions.</w:t>
      </w:r>
    </w:p>
    <w:p>
      <w:pPr>
        <w:pStyle w:val="ListBullet"/>
      </w:pPr>
      <w:r>
        <w:t>Cross-reactivity with penicillin allergies exists but is generally low.</w:t>
      </w:r>
    </w:p>
    <w:p>
      <w:pPr>
        <w:pStyle w:val="ListBullet"/>
      </w:pPr>
      <w:r>
        <w:t>Drug interactions can increase risks, particularly with anticoagulants and alcohol.</w:t>
      </w:r>
    </w:p>
    <w:p>
      <w:pPr>
        <w:pStyle w:val="ListBullet"/>
      </w:pPr>
      <w:r>
        <w:t>Resistance due to beta-lactamase enzymes is an emerging concern.</w:t>
      </w:r>
    </w:p>
    <w:p>
      <w:pPr>
        <w:pStyle w:val="ListBullet"/>
      </w:pPr>
      <w:r>
        <w:t>Safe use involves monitoring, adherence, and avoiding unnecessary antibiotic use.</w:t>
      </w:r>
    </w:p>
    <w:p>
      <w:pPr>
        <w:pStyle w:val="Heading1"/>
      </w:pPr>
      <w:r>
        <w:t>Glossary</w:t>
      </w:r>
    </w:p>
    <w:p>
      <w:r>
        <w:rPr>
          <w:b/>
        </w:rPr>
        <w:t xml:space="preserve">Cephalosporins: </w:t>
      </w:r>
      <w:r>
        <w:t>A class of antibiotics that kill bacteria by disrupting their cell wall synthesis.</w:t>
      </w:r>
    </w:p>
    <w:p>
      <w:r>
        <w:rPr>
          <w:b/>
        </w:rPr>
        <w:t xml:space="preserve">Beta-lactam Antibiotics: </w:t>
      </w:r>
      <w:r>
        <w:t>A group of antibiotics containing a beta-lactam ring in their structure, essential for antibacterial activity, including penicillins and cephalosporins.</w:t>
      </w:r>
    </w:p>
    <w:p>
      <w:r>
        <w:rPr>
          <w:b/>
        </w:rPr>
        <w:t xml:space="preserve">Bactericidal: </w:t>
      </w:r>
      <w:r>
        <w:t>Describes agents that kill bacteria.</w:t>
      </w:r>
    </w:p>
    <w:p>
      <w:r>
        <w:rPr>
          <w:b/>
        </w:rPr>
        <w:t xml:space="preserve">Penicillin-Binding Proteins (PBPs): </w:t>
      </w:r>
      <w:r>
        <w:t>Bacterial enzymes targeted by beta-lactam antibiotics that are essential for cell wall synthesis.</w:t>
      </w:r>
    </w:p>
    <w:p>
      <w:r>
        <w:rPr>
          <w:b/>
        </w:rPr>
        <w:t xml:space="preserve">Beta-lactamase: </w:t>
      </w:r>
      <w:r>
        <w:t>An enzyme produced by some bacteria that breaks down beta-lactam antibiotics, causing resistance.</w:t>
      </w:r>
    </w:p>
    <w:p>
      <w:r>
        <w:rPr>
          <w:b/>
        </w:rPr>
        <w:t xml:space="preserve">Cross-reactivity: </w:t>
      </w:r>
      <w:r>
        <w:t>When an allergy to one drug causes a reaction to a similar drug, such as between penicillins and cephalosporins.</w:t>
      </w:r>
    </w:p>
    <w:p>
      <w:r>
        <w:rPr>
          <w:b/>
        </w:rPr>
        <w:t xml:space="preserve">Generations (of cephalosporins): </w:t>
      </w:r>
      <w:r>
        <w:t>Groupings of cephalosporins based on their antimicrobial spectrum and chemical structure.</w:t>
      </w:r>
    </w:p>
    <w:p>
      <w:r>
        <w:rPr>
          <w:b/>
        </w:rPr>
        <w:t xml:space="preserve">Extended-spectrum beta-lactamases (ESBLs): </w:t>
      </w:r>
      <w:r>
        <w:t>Enzymes produced by some bacteria that confer resistance to many beta-lactam antibiotics.</w:t>
      </w:r>
    </w:p>
    <w:p>
      <w:pPr>
        <w:pStyle w:val="Heading1"/>
      </w:pPr>
      <w:r>
        <w:t>Related Modules</w:t>
      </w:r>
    </w:p>
    <w:p>
      <w:pPr>
        <w:pStyle w:val="ListBullet"/>
      </w:pPr>
      <w:r>
        <w:t>MED-045</w:t>
      </w:r>
    </w:p>
    <w:p>
      <w:pPr>
        <w:pStyle w:val="ListBullet"/>
      </w:pPr>
      <w:r>
        <w:t>MED-102</w:t>
      </w:r>
    </w:p>
    <w:p>
      <w:pPr>
        <w:pStyle w:val="Heading1"/>
      </w:pPr>
      <w:r>
        <w:t>Illustration Specifications</w:t>
      </w:r>
    </w:p>
    <w:p>
      <w:pPr>
        <w:pStyle w:val="Heading2"/>
      </w:pPr>
      <w:r>
        <w:t>ILL-101 - Chemical Structure of Cephalosporins</w:t>
      </w:r>
    </w:p>
    <w:p>
      <w:r>
        <w:t>Type: Diagram</w:t>
      </w:r>
    </w:p>
    <w:p>
      <w:r>
        <w:t>Shows the beta-lactam ring and core cephalosporin scaffold with annotations.</w:t>
      </w:r>
    </w:p>
    <w:p>
      <w:r>
        <w:t>Alt text: Diagram of cephalosporin chemical structure highlighting the beta-lactam ring.</w:t>
      </w:r>
    </w:p>
    <w:p>
      <w:pPr>
        <w:pStyle w:val="Heading2"/>
      </w:pPr>
      <w:r>
        <w:t>ILL-102 - Mechanism of Action of Cephalosporins</w:t>
      </w:r>
    </w:p>
    <w:p>
      <w:r>
        <w:t>Type: Infographic</w:t>
      </w:r>
    </w:p>
    <w:p>
      <w:r>
        <w:t>Visual explanation of cephalosporins binding to penicillin-binding proteins and inhibiting bacterial cell wall synthesis.</w:t>
      </w:r>
    </w:p>
    <w:p>
      <w:r>
        <w:t>Alt text: Infographic illustrating cephalosporins inhibiting bacterial cell wall formation.</w:t>
      </w:r>
    </w:p>
    <w:p>
      <w:pPr>
        <w:pStyle w:val="Heading2"/>
      </w:pPr>
      <w:r>
        <w:t>ILL-103 - Spectrum of Activity by Cephalosporin Generation</w:t>
      </w:r>
    </w:p>
    <w:p>
      <w:r>
        <w:t>Type: Chart</w:t>
      </w:r>
    </w:p>
    <w:p>
      <w:r>
        <w:t>Table or bar chart comparing bacterial coverage across five generations of cephalosporins.</w:t>
      </w:r>
    </w:p>
    <w:p>
      <w:r>
        <w:t>Alt text: Chart showing bacterial spectrum differences among cephalosporin generations.</w:t>
      </w:r>
    </w:p>
    <w:p>
      <w:pPr>
        <w:pStyle w:val="Heading2"/>
      </w:pPr>
      <w:r>
        <w:t>ILL-104 - Common Side Effects of Cephalosporins</w:t>
      </w:r>
    </w:p>
    <w:p>
      <w:r>
        <w:t>Type: List</w:t>
      </w:r>
    </w:p>
    <w:p>
      <w:r>
        <w:t>Common and serious side effects with relevant percentages or frequencies.</w:t>
      </w:r>
    </w:p>
    <w:p>
      <w:r>
        <w:t>Alt text: List of common side effects experienced by cephalosporin users.</w:t>
      </w:r>
    </w:p>
    <w:p>
      <w:pPr>
        <w:pStyle w:val="Heading1"/>
      </w:pPr>
      <w:r>
        <w:t>References</w:t>
      </w:r>
    </w:p>
    <w:p>
      <w:pPr>
        <w:pStyle w:val="ListBullet"/>
      </w:pPr>
      <w:r>
        <w:t>Antibiotics: Cephalosporins | Mayo Clinic | 2023 | https://www.mayoclinic.org/drugs-supplements/cephalosporin-class/description/drg-20065913 | Unverified</w:t>
      </w:r>
    </w:p>
    <w:p>
      <w:pPr>
        <w:pStyle w:val="ListBullet"/>
      </w:pPr>
      <w:r>
        <w:t>Cephalosporins: Pharmacology and Therapeutic Uses | UpToDate | 2024 | https://www.uptodate.com/contents/cephalosporins-pharmacology-and-therapeutic-uses | Unverified</w:t>
      </w:r>
    </w:p>
    <w:p>
      <w:pPr>
        <w:pStyle w:val="ListBullet"/>
      </w:pPr>
      <w:r>
        <w:t>CDC Antibiotic Resistance Threats in the United States, 2019 | Centers for Disease Control and Prevention | 2019 | https://www.cdc.gov/drugresistance/biggest-threats.html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