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BIO-093 - Muscle Contraction</w:t>
      </w:r>
    </w:p>
    <w:p>
      <w:r>
        <w:rPr>
          <w:i/>
        </w:rPr>
        <w:t>Actin, myosin, calcium, ATP, and force production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Muscle Physiology</w:t>
            </w:r>
          </w:p>
        </w:tc>
      </w:tr>
      <w:tr>
        <w:tc>
          <w:tcPr>
            <w:tcW w:type="dxa" w:w="4968"/>
          </w:tcPr>
          <w:p>
            <w:r>
              <w:rPr>
                <w:b/>
              </w:rPr>
              <w:t>SOM stages</w:t>
            </w:r>
          </w:p>
        </w:tc>
        <w:tc>
          <w:tcPr>
            <w:tcW w:type="dxa" w:w="4968"/>
          </w:tcPr>
          <w:p>
            <w:r>
              <w:t>Mature 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muscle contraction, actin, myosin, calcium, ATP, force production, cross-bridge cycle, sarcomere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contraction is a fundamental biological process enabling movement and force generation through the interaction of specific proteins inside muscle fibers. This process primarily involves the proteins actin and myosin within the sarcomere, the basic contractile unit of muscle tissue. Muscle contraction is initiated when calcium ions are released inside muscle cells, triggering the binding of myosin heads to actin filaments. This interaction is powered by ATP (adenosine triphosphate), supplying the energy needed for myosin to pull actin filaments, resulting in shortening of the sarcomere and force production. The coordination of these molecular events leads to muscle shortening and movement at the macroscopic level. Practical relevance spans from everyday activities such as walking and lifting to clinical insights in muscle disorders. Limitations exist in understanding the complete molecular dynamics under varying physiological or pathological conditions. This module builds foundational knowledge critical for exploring related topics such as energy metabolism in muscles, neuromuscular signaling, and muscle fatigue. Understanding muscle contraction mechanisms informs health, exercise physiology, and disease management, highlighting the balance of calcium levels and ATP availability as essential for effective muscle function.</w:t>
      </w:r>
    </w:p>
    <w:p>
      <w:pPr>
        <w:pStyle w:val="Heading1"/>
      </w:pPr>
      <w:r>
        <w:t>Customer Questions Answered</w:t>
      </w:r>
    </w:p>
    <w:p>
      <w:pPr>
        <w:pStyle w:val="ListBullet"/>
      </w:pPr>
      <w:r>
        <w:t>What initiates muscle contraction at the cellular level?</w:t>
      </w:r>
    </w:p>
    <w:p>
      <w:pPr>
        <w:pStyle w:val="ListBullet"/>
      </w:pPr>
      <w:r>
        <w:t>How do actin and myosin interact to produce muscle movement?</w:t>
      </w:r>
    </w:p>
    <w:p>
      <w:pPr>
        <w:pStyle w:val="ListBullet"/>
      </w:pPr>
      <w:r>
        <w:t>What role does calcium play in muscle contraction?</w:t>
      </w:r>
    </w:p>
    <w:p>
      <w:pPr>
        <w:pStyle w:val="ListBullet"/>
      </w:pPr>
      <w:r>
        <w:t>Why is ATP essential for muscle contraction and relaxation?</w:t>
      </w:r>
    </w:p>
    <w:p>
      <w:pPr>
        <w:pStyle w:val="ListBullet"/>
      </w:pPr>
      <w:r>
        <w:t>How is force generated during muscle contraction?</w:t>
      </w:r>
    </w:p>
    <w:p>
      <w:pPr>
        <w:pStyle w:val="ListBullet"/>
      </w:pPr>
      <w:r>
        <w:t>What happens if calcium regulation in muscles is disrupted?</w:t>
      </w:r>
    </w:p>
    <w:p>
      <w:pPr>
        <w:pStyle w:val="ListBullet"/>
      </w:pPr>
      <w:r>
        <w:t>Can muscle contraction occur without ATP?</w:t>
      </w:r>
    </w:p>
    <w:p>
      <w:pPr>
        <w:pStyle w:val="ListBullet"/>
      </w:pPr>
      <w:r>
        <w:t>How do different types of muscle fibers affect contraction speed and force?</w:t>
      </w:r>
    </w:p>
    <w:p>
      <w:pPr>
        <w:pStyle w:val="Heading1"/>
      </w:pPr>
      <w:r>
        <w:t>Learning Objectives</w:t>
      </w:r>
    </w:p>
    <w:p>
      <w:pPr>
        <w:pStyle w:val="ListBullet"/>
      </w:pPr>
      <w:r>
        <w:t>Explain the roles of actin and myosin in muscle contraction.</w:t>
      </w:r>
    </w:p>
    <w:p>
      <w:pPr>
        <w:pStyle w:val="ListBullet"/>
      </w:pPr>
      <w:r>
        <w:t>Describe how calcium ions regulate the contraction process.</w:t>
      </w:r>
    </w:p>
    <w:p>
      <w:pPr>
        <w:pStyle w:val="ListBullet"/>
      </w:pPr>
      <w:r>
        <w:t>Understand the importance of ATP in muscle force generation and relaxation.</w:t>
      </w:r>
    </w:p>
    <w:p>
      <w:pPr>
        <w:pStyle w:val="ListBullet"/>
      </w:pPr>
      <w:r>
        <w:t>Identify the steps involved in the cross-bridge cycle.</w:t>
      </w:r>
    </w:p>
    <w:p>
      <w:pPr>
        <w:pStyle w:val="ListBullet"/>
      </w:pPr>
      <w:r>
        <w:t>Recognize how the sarcomere structure facilitates contraction.</w:t>
      </w:r>
    </w:p>
    <w:p>
      <w:pPr>
        <w:pStyle w:val="ListBullet"/>
      </w:pPr>
      <w:r>
        <w:t>Discuss practical implications of muscle contraction in health and disease.</w:t>
      </w:r>
    </w:p>
    <w:p>
      <w:pPr>
        <w:pStyle w:val="ListBullet"/>
      </w:pPr>
      <w:r>
        <w:t>Appreciate the biochemical energy requirements during muscle activity.</w:t>
      </w:r>
    </w:p>
    <w:p>
      <w:pPr>
        <w:pStyle w:val="ListBullet"/>
      </w:pPr>
      <w:r>
        <w:t>Differentiate how various muscle fiber types influence contraction characteristics.</w:t>
      </w:r>
    </w:p>
    <w:p>
      <w:pPr>
        <w:pStyle w:val="Heading1"/>
      </w:pPr>
      <w:r>
        <w:t>Definition</w:t>
      </w:r>
    </w:p>
    <w:p>
      <w:r>
        <w:t>Muscle contraction is the biochemical and mechanical process by which muscle fibers generate tension and shorten to produce movement through the coordinated interaction of actin and myosin proteins, regulated by calcium and fueled by ATP.</w:t>
      </w:r>
    </w:p>
    <w:p>
      <w:pPr>
        <w:pStyle w:val="Heading1"/>
      </w:pPr>
      <w:r>
        <w:t>Why This Matters</w:t>
      </w:r>
    </w:p>
    <w:p>
      <w:r>
        <w:t>Understanding muscle contraction is essential because it underpins all voluntary movement and many involuntary processes in the body. It informs clinical practice concerning muscle diseases, guides rehabilitation and exercise programs, and advances knowledge in bioengineering and medical research. Muscle function is a critical determinant of mobility, health, and quality of life.</w:t>
      </w:r>
    </w:p>
    <w:p>
      <w:pPr>
        <w:pStyle w:val="Heading1"/>
      </w:pPr>
      <w:r>
        <w:t>Introduction to Muscle Structure and Function</w:t>
      </w:r>
    </w:p>
    <w:p>
      <w:r>
        <w:t>Muscle tissues are composed of specialized cells called muscle fibers that contract to produce force and movement. Each muscle fiber contains myofibrils, which are further organized into units called sarcomeres—the fundamental contractile units. Sarcomeres are primarily made of two types of filaments: thin filaments composed mainly of actin, and thick filaments composed mainly of myosin. Understanding the structure of muscle provides essential insight into how contraction occurs at the microscopic level.</w:t>
      </w:r>
    </w:p>
    <w:p>
      <w:pPr>
        <w:pStyle w:val="Heading1"/>
      </w:pPr>
      <w:r>
        <w:t>The Role of Actin and Myosin in Muscle Contraction</w:t>
      </w:r>
    </w:p>
    <w:p>
      <w:r>
        <w:t>Actin and myosin are contractile proteins that interact to generate muscle contraction. Myosin molecules have heads that bind to specific sites on actin filaments forming cross-bridges. When myosin heads pivot, they pull the actin filaments toward the center of the sarcomere, shortening it. This sliding filament mechanism is the core process for force generation within muscle fibers.</w:t>
      </w:r>
    </w:p>
    <w:p>
      <w:pPr>
        <w:pStyle w:val="Heading1"/>
      </w:pPr>
      <w:r>
        <w:t>Calcium Ions as Triggers for Contraction</w:t>
      </w:r>
    </w:p>
    <w:p>
      <w:r>
        <w:t>Calcium ions play a critical regulatory role by controlling the interaction between actin and myosin. In a relaxed muscle, binding sites on actin are blocked by the protein tropomyosin. The release of calcium ions from the sarcoplasmic reticulum binds to troponin, causing a conformational change that moves tropomyosin, exposing actin sites for myosin binding and initiating contraction.</w:t>
      </w:r>
    </w:p>
    <w:p>
      <w:pPr>
        <w:pStyle w:val="Heading1"/>
      </w:pPr>
      <w:r>
        <w:t>ATP: The Energy Source for Muscle Contraction and Relaxation</w:t>
      </w:r>
    </w:p>
    <w:p>
      <w:r>
        <w:t>ATP, the primary energy currency of the cell, is essential for muscle contraction. It binds to myosin heads, allowing them to detach from actin after a power stroke and re-cock to engage in a new cycle. ATP hydrolysis provides the energy required for this process. Without adequate ATP, muscles cannot contract effectively or relax properly.</w:t>
      </w:r>
    </w:p>
    <w:p>
      <w:pPr>
        <w:pStyle w:val="Heading1"/>
      </w:pPr>
      <w:r>
        <w:t>The Cross-Bridge Cycle and Force Production</w:t>
      </w:r>
    </w:p>
    <w:p>
      <w:r>
        <w:t>The cross-bridge cycle describes the steps of myosin head attachment to actin, power stroke, detachment, and re-cocking fueled by ATP. This cycle repeats rapidly, leading to the sliding of filaments and sarcomere shortening. The collective action of many cross-bridges results in force generation capable of moving bones or stabilizing joints.</w:t>
      </w:r>
    </w:p>
    <w:p>
      <w:pPr>
        <w:pStyle w:val="Heading1"/>
      </w:pPr>
      <w:r>
        <w:t>Regulation of Muscle Contraction and Relaxation</w:t>
      </w:r>
    </w:p>
    <w:p>
      <w:r>
        <w:t>Muscle contraction is tightly regulated through calcium availability and ATP supply. When calcium ion concentrations decrease, troponin-tropomyosin complexes block actin binding sites again, causing relaxation. Efficient ATP replenishment is necessary to sustain repeated contractions in activities such as exercise.</w:t>
      </w:r>
    </w:p>
    <w:p>
      <w:pPr>
        <w:pStyle w:val="Heading1"/>
      </w:pPr>
      <w:r>
        <w:t>Types of Muscle Fibers and Their Contraction Properties</w:t>
      </w:r>
    </w:p>
    <w:p>
      <w:r>
        <w:t>Different muscle fiber types exhibit variations in contraction speed, force, and fatigue resistance. Type I fibers contract slowly but are fatigue-resistant, while Type II fibers contract quickly but fatigue faster. These differences arise from variations in myosin isoforms, mitochondria content, and metabolic properties, affecting muscle performance in various activities.</w:t>
      </w:r>
    </w:p>
    <w:p>
      <w:pPr>
        <w:pStyle w:val="Heading1"/>
      </w:pPr>
      <w:r>
        <w:t>Clinical Relevance and Disorders of Muscle Contraction</w:t>
      </w:r>
    </w:p>
    <w:p>
      <w:r>
        <w:t>Impairments in calcium regulation, ATP production, or protein function can lead to muscle disorders such as cramps, weakness, or diseases like muscular dystrophy. Understanding muscle contraction mechanisms aids in diagnosing and managing these conditions. Additionally, knowledge of muscle physiology supports effective training and rehabilitation strategies.</w:t>
      </w:r>
    </w:p>
    <w:p>
      <w:pPr>
        <w:pStyle w:val="Heading1"/>
      </w:pPr>
      <w:r>
        <w:t>Practical Guidance</w:t>
      </w:r>
    </w:p>
    <w:p>
      <w:pPr>
        <w:pStyle w:val="ListBullet"/>
      </w:pPr>
      <w:r>
        <w:t>Maintain proper nutrition to support ATP production for muscle function.</w:t>
      </w:r>
    </w:p>
    <w:p>
      <w:pPr>
        <w:pStyle w:val="ListBullet"/>
      </w:pPr>
      <w:r>
        <w:t>Stay hydrated and ensure adequate electrolyte balance to regulate calcium levels.</w:t>
      </w:r>
    </w:p>
    <w:p>
      <w:pPr>
        <w:pStyle w:val="ListBullet"/>
      </w:pPr>
      <w:r>
        <w:t>Engage in regular physical activity to enhance muscle strength and endurance.</w:t>
      </w:r>
    </w:p>
    <w:p>
      <w:pPr>
        <w:pStyle w:val="ListBullet"/>
      </w:pPr>
      <w:r>
        <w:t>Recognize symptoms of muscle fatigue and avoid overexertion to prevent injury.</w:t>
      </w:r>
    </w:p>
    <w:p>
      <w:pPr>
        <w:pStyle w:val="ListBullet"/>
      </w:pPr>
      <w:r>
        <w:t>Consult healthcare providers if muscle weakness or cramps persist, indicating possible underlying conditions.</w:t>
      </w:r>
    </w:p>
    <w:p>
      <w:pPr>
        <w:pStyle w:val="ListBullet"/>
      </w:pPr>
      <w:r>
        <w:t>Use proper warm-up and cool-down exercises to optimize muscle contraction and relaxation.</w:t>
      </w:r>
    </w:p>
    <w:p>
      <w:pPr>
        <w:pStyle w:val="ListBullet"/>
      </w:pPr>
      <w:r>
        <w:t>Be aware that certain medications or diseases can affect muscle contraction capabilities.</w:t>
      </w:r>
    </w:p>
    <w:p>
      <w:pPr>
        <w:pStyle w:val="ListBullet"/>
      </w:pPr>
      <w:r>
        <w:t>Support muscle health with balanced rest periods between intense physical activities.</w:t>
      </w:r>
    </w:p>
    <w:p>
      <w:pPr>
        <w:pStyle w:val="Heading1"/>
      </w:pPr>
      <w:r>
        <w:t>Safety Notes</w:t>
      </w:r>
    </w:p>
    <w:p>
      <w:pPr>
        <w:pStyle w:val="ListBullet"/>
      </w:pPr>
      <w:r>
        <w:t>Avoid sudden intense exercise without appropriate conditioning to prevent muscle injury.</w:t>
      </w:r>
    </w:p>
    <w:p>
      <w:pPr>
        <w:pStyle w:val="ListBullet"/>
      </w:pPr>
      <w:r>
        <w:t>Excessive muscle fatigue can lead to cramps or strain; listen to your body’s signals.</w:t>
      </w:r>
    </w:p>
    <w:p>
      <w:pPr>
        <w:pStyle w:val="ListBullet"/>
      </w:pPr>
      <w:r>
        <w:t>Improper electrolyte balance (e.g., calcium or potassium) can disrupt muscle contraction and should be managed carefully.</w:t>
      </w:r>
    </w:p>
    <w:p>
      <w:pPr>
        <w:pStyle w:val="ListBullet"/>
      </w:pPr>
      <w:r>
        <w:t>Consult a healthcare professional before starting new exercise routines, particularly if you have muscle or metabolic disorders.</w:t>
      </w:r>
    </w:p>
    <w:p>
      <w:pPr>
        <w:pStyle w:val="ListBullet"/>
      </w:pPr>
      <w:r>
        <w:t>Do not use supplements or medications affecting muscle contraction without medical advice.</w:t>
      </w:r>
    </w:p>
    <w:p>
      <w:pPr>
        <w:pStyle w:val="Heading1"/>
      </w:pPr>
      <w:r>
        <w:t>Common Misconceptions</w:t>
      </w:r>
    </w:p>
    <w:p>
      <w:r>
        <w:rPr>
          <w:b/>
        </w:rPr>
        <w:t xml:space="preserve">Misconception: </w:t>
      </w:r>
      <w:r>
        <w:t>Muscle contraction happens solely because of electrical signals.</w:t>
      </w:r>
    </w:p>
    <w:p>
      <w:r>
        <w:rPr>
          <w:b/>
        </w:rPr>
        <w:t xml:space="preserve">Reality: </w:t>
      </w:r>
      <w:r>
        <w:t>While electrical signals trigger contraction, the actual force production depends on biochemical interactions involving actin, myosin, calcium, and ATP.</w:t>
      </w:r>
    </w:p>
    <w:p>
      <w:r>
        <w:rPr>
          <w:b/>
        </w:rPr>
        <w:t xml:space="preserve">Misconception: </w:t>
      </w:r>
      <w:r>
        <w:t>ATP is only needed at the start of muscle contraction.</w:t>
      </w:r>
    </w:p>
    <w:p>
      <w:r>
        <w:rPr>
          <w:b/>
        </w:rPr>
        <w:t xml:space="preserve">Reality: </w:t>
      </w:r>
      <w:r>
        <w:t>ATP is continuously required for both contraction and relaxation phases throughout muscle activity.</w:t>
      </w:r>
    </w:p>
    <w:p>
      <w:r>
        <w:rPr>
          <w:b/>
        </w:rPr>
        <w:t xml:space="preserve">Misconception: </w:t>
      </w:r>
      <w:r>
        <w:t>Calcium causes muscle contraction directly by binding to actin.</w:t>
      </w:r>
    </w:p>
    <w:p>
      <w:r>
        <w:rPr>
          <w:b/>
        </w:rPr>
        <w:t xml:space="preserve">Reality: </w:t>
      </w:r>
      <w:r>
        <w:t>Calcium binds to troponin, which causes a conformational change that exposes binding sites on actin, enabling contraction.</w:t>
      </w:r>
    </w:p>
    <w:p>
      <w:r>
        <w:rPr>
          <w:b/>
        </w:rPr>
        <w:t xml:space="preserve">Misconception: </w:t>
      </w:r>
      <w:r>
        <w:t>Muscle fibers all contract at the same speed and strength.</w:t>
      </w:r>
    </w:p>
    <w:p>
      <w:r>
        <w:rPr>
          <w:b/>
        </w:rPr>
        <w:t xml:space="preserve">Reality: </w:t>
      </w:r>
      <w:r>
        <w:t>Different muscle fiber types have distinct contraction speeds and force capacities, adapting to various functional roles.</w:t>
      </w:r>
    </w:p>
    <w:p>
      <w:pPr>
        <w:pStyle w:val="Heading1"/>
      </w:pPr>
      <w:r>
        <w:t>Clinical Pearls</w:t>
      </w:r>
    </w:p>
    <w:p>
      <w:pPr>
        <w:pStyle w:val="ListNumber"/>
      </w:pPr>
      <w:r>
        <w:t>Calcium channel blockers can affect muscle contraction by altering calcium availability, impacting muscle strength.</w:t>
      </w:r>
    </w:p>
    <w:p>
      <w:pPr>
        <w:pStyle w:val="ListNumber"/>
      </w:pPr>
      <w:r>
        <w:t>Muscle relaxation after contraction requires ATP; conditions limiting ATP synthesis can cause muscle stiffness or cramps.</w:t>
      </w:r>
    </w:p>
    <w:p>
      <w:pPr>
        <w:pStyle w:val="ListNumber"/>
      </w:pPr>
      <w:r>
        <w:t>Diseases affecting sarcoplasmic reticulum calcium release can lead to abnormal muscle contraction patterns.</w:t>
      </w:r>
    </w:p>
    <w:p>
      <w:pPr>
        <w:pStyle w:val="ListNumber"/>
      </w:pPr>
      <w:r>
        <w:t>Exercise enhances mitochondrial capacity, improving ATP production and muscle endurance.</w:t>
      </w:r>
    </w:p>
    <w:p>
      <w:pPr>
        <w:pStyle w:val="ListNumber"/>
      </w:pPr>
      <w:r>
        <w:t>Disorders like malignant hyperthermia involve abnormal calcium regulation causing dangerous muscle contractions.</w:t>
      </w:r>
    </w:p>
    <w:p>
      <w:pPr>
        <w:pStyle w:val="Heading1"/>
      </w:pPr>
      <w:r>
        <w:t>Key Takeaways</w:t>
      </w:r>
    </w:p>
    <w:p>
      <w:pPr>
        <w:pStyle w:val="ListBullet"/>
      </w:pPr>
      <w:r>
        <w:t>Muscle contraction is driven by coordinated interactions of actin and myosin filaments within sarcomeres.</w:t>
      </w:r>
    </w:p>
    <w:p>
      <w:pPr>
        <w:pStyle w:val="ListBullet"/>
      </w:pPr>
      <w:r>
        <w:t>Calcium release and binding to troponin regulate the exposure of actin sites for myosin attachment.</w:t>
      </w:r>
    </w:p>
    <w:p>
      <w:pPr>
        <w:pStyle w:val="ListBullet"/>
      </w:pPr>
      <w:r>
        <w:t>ATP provides the energy for the myosin heads to perform mechanical work during contraction and to release during relaxation.</w:t>
      </w:r>
    </w:p>
    <w:p>
      <w:pPr>
        <w:pStyle w:val="ListBullet"/>
      </w:pPr>
      <w:r>
        <w:t>The cross-bridge cycle is the repeating sequence enabling muscle fibers to generate force.</w:t>
      </w:r>
    </w:p>
    <w:p>
      <w:pPr>
        <w:pStyle w:val="ListBullet"/>
      </w:pPr>
      <w:r>
        <w:t>Different muscle fiber types contribute to variations in contraction speed and fatigue resistance.</w:t>
      </w:r>
    </w:p>
    <w:p>
      <w:pPr>
        <w:pStyle w:val="ListBullet"/>
      </w:pPr>
      <w:r>
        <w:t>Proper calcium and ATP balance are essential for normal muscle function.</w:t>
      </w:r>
    </w:p>
    <w:p>
      <w:pPr>
        <w:pStyle w:val="ListBullet"/>
      </w:pPr>
      <w:r>
        <w:t>Muscle contraction mechanisms are central to movement and various medical conditions.</w:t>
      </w:r>
    </w:p>
    <w:p>
      <w:pPr>
        <w:pStyle w:val="ListBullet"/>
      </w:pPr>
      <w:r>
        <w:t>Understanding these mechanisms supports effective health management and physical training.</w:t>
      </w:r>
    </w:p>
    <w:p>
      <w:pPr>
        <w:pStyle w:val="Heading1"/>
      </w:pPr>
      <w:r>
        <w:t>Glossary</w:t>
      </w:r>
    </w:p>
    <w:p>
      <w:r>
        <w:rPr>
          <w:b/>
        </w:rPr>
        <w:t xml:space="preserve">Actin: </w:t>
      </w:r>
      <w:r>
        <w:t>A protein forming thin filaments in muscle fibers, serving as a track for myosin to generate contraction.</w:t>
      </w:r>
    </w:p>
    <w:p>
      <w:r>
        <w:rPr>
          <w:b/>
        </w:rPr>
        <w:t xml:space="preserve">Myosin: </w:t>
      </w:r>
      <w:r>
        <w:t>A motor protein forming thick filaments that uses ATP to pull actin filaments during muscle contraction.</w:t>
      </w:r>
    </w:p>
    <w:p>
      <w:r>
        <w:rPr>
          <w:b/>
        </w:rPr>
        <w:t xml:space="preserve">Calcium ions (Ca2+): </w:t>
      </w:r>
      <w:r>
        <w:t>Positively charged ions released within muscle cells that regulate contraction by binding to troponin.</w:t>
      </w:r>
    </w:p>
    <w:p>
      <w:r>
        <w:rPr>
          <w:b/>
        </w:rPr>
        <w:t xml:space="preserve">ATP (Adenosine Triphosphate): </w:t>
      </w:r>
      <w:r>
        <w:t>The energy-carrying molecule used by myosin heads to power contraction and enable relaxation.</w:t>
      </w:r>
    </w:p>
    <w:p>
      <w:r>
        <w:rPr>
          <w:b/>
        </w:rPr>
        <w:t xml:space="preserve">Sarcomere: </w:t>
      </w:r>
      <w:r>
        <w:t>The basic contractile unit of muscle fiber composed of organized actin and myosin filaments.</w:t>
      </w:r>
    </w:p>
    <w:p>
      <w:r>
        <w:rPr>
          <w:b/>
        </w:rPr>
        <w:t xml:space="preserve">Cross-bridge cycle: </w:t>
      </w:r>
      <w:r>
        <w:t>The sequence of matching, pulling, detaching, and reattaching of myosin heads to actin filaments during contraction.</w:t>
      </w:r>
    </w:p>
    <w:p>
      <w:pPr>
        <w:pStyle w:val="Heading1"/>
      </w:pPr>
      <w:r>
        <w:t>Related Modules</w:t>
      </w:r>
    </w:p>
    <w:p>
      <w:pPr>
        <w:pStyle w:val="ListBullet"/>
      </w:pPr>
      <w:r>
        <w:t>BIO-042-Muscle-Energy-Metabolism</w:t>
      </w:r>
    </w:p>
    <w:p>
      <w:pPr>
        <w:pStyle w:val="ListBullet"/>
      </w:pPr>
      <w:r>
        <w:t>BIO-055-Neuromuscular-Signaling</w:t>
      </w:r>
    </w:p>
    <w:p>
      <w:pPr>
        <w:pStyle w:val="ListBullet"/>
      </w:pPr>
      <w:r>
        <w:t>BIO-067-Muscle-Fatigue-and-Recovery</w:t>
      </w:r>
    </w:p>
    <w:p>
      <w:pPr>
        <w:pStyle w:val="Heading1"/>
      </w:pPr>
      <w:r>
        <w:t>Illustration Specifications</w:t>
      </w:r>
    </w:p>
    <w:p>
      <w:pPr>
        <w:pStyle w:val="Heading2"/>
      </w:pPr>
      <w:r>
        <w:t>ILL-001 - Sarcomere Structure</w:t>
      </w:r>
    </w:p>
    <w:p>
      <w:r>
        <w:t>Type: Diagram</w:t>
      </w:r>
    </w:p>
    <w:p>
      <w:r>
        <w:t>Illustration showing the arrangement of actin (thin) and myosin (thick) filaments within a sarcomere.</w:t>
      </w:r>
    </w:p>
    <w:p>
      <w:r>
        <w:t>Alt text: Diagram of sarcomere with actin and myosin filaments labeled.</w:t>
      </w:r>
    </w:p>
    <w:p>
      <w:pPr>
        <w:pStyle w:val="Heading2"/>
      </w:pPr>
      <w:r>
        <w:t>ILL-002 - Cross-Bridge Cycle</w:t>
      </w:r>
    </w:p>
    <w:p>
      <w:r>
        <w:t>Type: Animation</w:t>
      </w:r>
    </w:p>
    <w:p>
      <w:r>
        <w:t>Stepwise depiction of myosin heads binding to actin, performing power stroke, detaching, and resetting using ATP.</w:t>
      </w:r>
    </w:p>
    <w:p>
      <w:r>
        <w:t>Alt text: Animation showing stages of cross-bridge cycling between myosin and actin.</w:t>
      </w:r>
    </w:p>
    <w:p>
      <w:pPr>
        <w:pStyle w:val="Heading2"/>
      </w:pPr>
      <w:r>
        <w:t>ILL-003 - Calcium Regulation in Muscle Contraction</w:t>
      </w:r>
    </w:p>
    <w:p>
      <w:r>
        <w:t>Type: Diagram</w:t>
      </w:r>
    </w:p>
    <w:p>
      <w:r>
        <w:t>Diagram showing calcium release from sarcoplasmic reticulum and interaction with troponin and tropomyosin.</w:t>
      </w:r>
    </w:p>
    <w:p>
      <w:r>
        <w:t>Alt text: Calcium ion release and binding to regulatory proteins controlling muscle contraction.</w:t>
      </w:r>
    </w:p>
    <w:p>
      <w:pPr>
        <w:pStyle w:val="Heading2"/>
      </w:pPr>
      <w:r>
        <w:t>ILL-004 - ATP Role in Muscle Contraction</w:t>
      </w:r>
    </w:p>
    <w:p>
      <w:r>
        <w:t>Type: Diagram</w:t>
      </w:r>
    </w:p>
    <w:p>
      <w:r>
        <w:t>Illustration emphasizing ATP binding and hydrolysis by myosin heads during contraction and relaxation.</w:t>
      </w:r>
    </w:p>
    <w:p>
      <w:r>
        <w:t>Alt text: Diagram showing ATP interaction with myosin during muscle contraction.</w:t>
      </w:r>
    </w:p>
    <w:p>
      <w:pPr>
        <w:pStyle w:val="Heading1"/>
      </w:pPr>
      <w:r>
        <w:t>References</w:t>
      </w:r>
    </w:p>
    <w:p>
      <w:pPr>
        <w:pStyle w:val="ListBullet"/>
      </w:pPr>
      <w:r>
        <w:t>Muscle Contraction Mechanisms | National Institutes of Health | 2020 |  | unverified</w:t>
      </w:r>
    </w:p>
    <w:p>
      <w:pPr>
        <w:pStyle w:val="ListBullet"/>
      </w:pPr>
      <w:r>
        <w:t>Cellular Basis of Muscle Movement | American Physiological Society | 2021 |  | unverified</w:t>
      </w:r>
    </w:p>
    <w:p>
      <w:pPr>
        <w:pStyle w:val="ListBullet"/>
      </w:pPr>
      <w:r>
        <w:t>Role of Calcium in Muscle Function | Muscle Biology Consortium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