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COND-213 - Social Anxiety Disorder</w:t>
      </w:r>
    </w:p>
    <w:p>
      <w:r>
        <w:rPr>
          <w:i/>
        </w:rPr>
        <w:t>What social anxiety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Assessment, Management, Follow-up, Lifestyle Optimization</w:t>
            </w:r>
          </w:p>
        </w:tc>
      </w:tr>
      <w:tr>
        <w:tc>
          <w:tcPr>
            <w:tcW w:type="dxa" w:w="4968"/>
          </w:tcPr>
          <w:p>
            <w:r>
              <w:rPr>
                <w:b/>
              </w:rPr>
              <w:t>Audience</w:t>
            </w:r>
          </w:p>
        </w:tc>
        <w:tc>
          <w:tcPr>
            <w:tcW w:type="dxa" w:w="4968"/>
          </w:tcPr>
          <w:p>
            <w:r>
              <w:t>Patients, Caregivers, Healthcare Providers, Mental Health Professionals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Social anxiety, Social phobia, Anxiety disorder, Cognitive behavioral therapy, Exposure therapy, Selective serotonin reuptake inhibitors, SSRIs, Risk factors, Symptoms,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Anxiety Disorder (SAD), also known as social phobia, is a common and treatable anxiety disorder characterized by intense fear or anxiety in social or performance situations where individuals feel they may be scrutinized by others. It differs from normal shyness in its severity and impact on daily functioning. The core mechanism involves heightened fear of negative evaluation, often linked to altered brain responses in areas such as the amygdala and prefrontal cortex, which regulate fear and social information processing. Genetics, environmental influences like early life adversity, and personality traits contribute as risk factors. SAD manifests with symptoms including avoidance of social situations, physical symptoms like rapid heartbeat and sweating, and cognitive concerns like fear of embarrassment. Diagnosis relies on clinical interviews considering symptom duration and impairment, often using standardized criteria. Treatment includes evidence-based psychological approaches such as cognitive behavioral therapy (CBT), particularly exposure therapy, and pharmacological options like selective serotonin reuptake inhibitors (SSRIs) when needed. Lifestyle modifications like regular physical activity and stress management may support recovery. Limitations in treatment may arise due to stigma, delayed diagnosis, or coexisting conditions. Safety considerations emphasize the importance of professional guidance when using medications and the need to tailor therapy to individual needs. This educational resource aims to increase awareness, promote early recognition, and outline effective management strategies for SAD to improve quality of life and social functioning.</w:t>
      </w:r>
    </w:p>
    <w:p>
      <w:pPr>
        <w:pStyle w:val="Heading1"/>
      </w:pPr>
      <w:r>
        <w:t>Customer Questions Answered</w:t>
      </w:r>
    </w:p>
    <w:p>
      <w:pPr>
        <w:pStyle w:val="ListBullet"/>
      </w:pPr>
      <w:r>
        <w:t>What is social anxiety disorder and how is it different from normal shyness?</w:t>
      </w:r>
    </w:p>
    <w:p>
      <w:pPr>
        <w:pStyle w:val="ListBullet"/>
      </w:pPr>
      <w:r>
        <w:t>What causes social anxiety disorder?</w:t>
      </w:r>
    </w:p>
    <w:p>
      <w:pPr>
        <w:pStyle w:val="ListBullet"/>
      </w:pPr>
      <w:r>
        <w:t>Who is at risk for developing social anxiety disorder?</w:t>
      </w:r>
    </w:p>
    <w:p>
      <w:pPr>
        <w:pStyle w:val="ListBullet"/>
      </w:pPr>
      <w:r>
        <w:t>What are the common symptoms of social anxiety disorder?</w:t>
      </w:r>
    </w:p>
    <w:p>
      <w:pPr>
        <w:pStyle w:val="ListBullet"/>
      </w:pPr>
      <w:r>
        <w:t>How is social anxiety disorder diagnosed by healthcare professionals?</w:t>
      </w:r>
    </w:p>
    <w:p>
      <w:pPr>
        <w:pStyle w:val="ListBullet"/>
      </w:pPr>
      <w:r>
        <w:t>What treatments are available for social anxiety disorder?</w:t>
      </w:r>
    </w:p>
    <w:p>
      <w:pPr>
        <w:pStyle w:val="ListBullet"/>
      </w:pPr>
      <w:r>
        <w:t>Can lifestyle changes help with social anxiety disorder?</w:t>
      </w:r>
    </w:p>
    <w:p>
      <w:pPr>
        <w:pStyle w:val="ListBullet"/>
      </w:pPr>
      <w:r>
        <w:t>Are medications safe and effective for social anxiety disorder?</w:t>
      </w:r>
    </w:p>
    <w:p>
      <w:pPr>
        <w:pStyle w:val="ListBullet"/>
      </w:pPr>
      <w:r>
        <w:t>Is social anxiety disorder the same as generalized anxiety disorder?</w:t>
      </w:r>
    </w:p>
    <w:p>
      <w:pPr>
        <w:pStyle w:val="ListBullet"/>
      </w:pPr>
      <w:r>
        <w:t>How does social anxiety disorder affect daily life and relationships?</w:t>
      </w:r>
    </w:p>
    <w:p>
      <w:pPr>
        <w:pStyle w:val="ListBullet"/>
      </w:pPr>
      <w:r>
        <w:t>Can social anxiety disorder be cured or managed long term?</w:t>
      </w:r>
    </w:p>
    <w:p>
      <w:pPr>
        <w:pStyle w:val="ListBullet"/>
      </w:pPr>
      <w:r>
        <w:t>What should I do if I think my child has social anxiety disorder?</w:t>
      </w:r>
    </w:p>
    <w:p>
      <w:pPr>
        <w:pStyle w:val="Heading1"/>
      </w:pPr>
      <w:r>
        <w:t>Learning Objectives</w:t>
      </w:r>
    </w:p>
    <w:p>
      <w:pPr>
        <w:pStyle w:val="ListBullet"/>
      </w:pPr>
      <w:r>
        <w:t>Define social anxiety disorder and distinguish it from normal shyness.</w:t>
      </w:r>
    </w:p>
    <w:p>
      <w:pPr>
        <w:pStyle w:val="ListBullet"/>
      </w:pPr>
      <w:r>
        <w:t>Identify causes and risk factors associated with social anxiety disorder.</w:t>
      </w:r>
    </w:p>
    <w:p>
      <w:pPr>
        <w:pStyle w:val="ListBullet"/>
      </w:pPr>
      <w:r>
        <w:t>Recognize common symptoms and signs of social anxiety disorder.</w:t>
      </w:r>
    </w:p>
    <w:p>
      <w:pPr>
        <w:pStyle w:val="ListBullet"/>
      </w:pPr>
      <w:r>
        <w:t>Understand the process and criteria used for diagnosis of social anxiety disorder.</w:t>
      </w:r>
    </w:p>
    <w:p>
      <w:pPr>
        <w:pStyle w:val="ListBullet"/>
      </w:pPr>
      <w:r>
        <w:t>Review evidence-based treatment options including psychotherapy and medications.</w:t>
      </w:r>
    </w:p>
    <w:p>
      <w:pPr>
        <w:pStyle w:val="ListBullet"/>
      </w:pPr>
      <w:r>
        <w:t>Discuss lifestyle factors that can support management of social anxiety disorder.</w:t>
      </w:r>
    </w:p>
    <w:p>
      <w:pPr>
        <w:pStyle w:val="ListBullet"/>
      </w:pPr>
      <w:r>
        <w:t>Address misconceptions and stigma related to social anxiety disorder.</w:t>
      </w:r>
    </w:p>
    <w:p>
      <w:pPr>
        <w:pStyle w:val="ListBullet"/>
      </w:pPr>
      <w:r>
        <w:t>Highlight safety considerations when managing social anxiety disorder.</w:t>
      </w:r>
    </w:p>
    <w:p>
      <w:pPr>
        <w:pStyle w:val="Heading1"/>
      </w:pPr>
      <w:r>
        <w:t>Definition</w:t>
      </w:r>
    </w:p>
    <w:p>
      <w:r>
        <w:t>Social Anxiety Disorder (SAD), or social phobia, is a mental health condition characterized by intense, persistent fear or anxiety about social situations where the individual may be exposed to possible scrutiny by others. This fear causes significant distress or impairment in social, occupational, or other important areas of functioning.</w:t>
      </w:r>
    </w:p>
    <w:p>
      <w:pPr>
        <w:pStyle w:val="Heading1"/>
      </w:pPr>
      <w:r>
        <w:t>Why This Matters</w:t>
      </w:r>
    </w:p>
    <w:p>
      <w:r>
        <w:t>Understanding social anxiety disorder is crucial because it affects approximately 7% of the population at any given time and can severely limit individuals’ quality of life, social relationships, education, and employment opportunities. Early recognition and appropriate management improve outcomes and reduce the risk of complications such as depression or substance use.</w:t>
      </w:r>
    </w:p>
    <w:p>
      <w:pPr>
        <w:pStyle w:val="Heading1"/>
      </w:pPr>
      <w:r>
        <w:t>Definition and Overview of Social Anxiety Disorder</w:t>
      </w:r>
    </w:p>
    <w:p>
      <w:r>
        <w:t>Social Anxiety Disorder (SAD), sometimes called social phobia, is a chronic mental health condition marked by an overwhelming fear of social interactions and being negatively judged or embarrassed in social or performance situations. Unlike ordinary shyness, SAD causes significant distress and interferes with daily activities such as work, school, or relationships. The Diagnostic and Statistical Manual of Mental Disorders, Fifth Edition (DSM-5) defines SAD by a marked fear or anxiety lasting six months or longer concerning social situations where scrutiny or evaluation is possible. This intense anxiety often results in avoidance behaviors or enduring the situation with extreme distress.</w:t>
      </w:r>
    </w:p>
    <w:p>
      <w:pPr>
        <w:pStyle w:val="Heading1"/>
      </w:pPr>
      <w:r>
        <w:t>Causes and Risk Factors</w:t>
      </w:r>
    </w:p>
    <w:p>
      <w:r>
        <w:t>The exact cause of social anxiety disorder is complex and multifactorial. Genetic studies indicate heritability estimates ranging from about 30% to 40%, suggesting a genetic predisposition. Environmental factors such as childhood adversity, bullying, or overprotective parenting styles may increase risk. Neurobiological mechanisms include abnormal activity in the amygdala, a brain region involved in processing fear, and dysfunctions in neural circuits linked to emotional regulation. Personality traits like behavioral inhibition—a tendency to withdraw from unfamiliar situations—also increase susceptibility to SAD.</w:t>
      </w:r>
    </w:p>
    <w:p>
      <w:pPr>
        <w:pStyle w:val="Heading1"/>
      </w:pPr>
      <w:r>
        <w:t>Pathophysiology and Brain Mechanisms</w:t>
      </w:r>
    </w:p>
    <w:p>
      <w:r>
        <w:t>Research using neuroimaging techniques shows that individuals with social anxiety disorder often exhibit hyperactivity in the amygdala and insula during social threat processing, which may amplify fear responses. Reduced regulation from the prefrontal cortex can limit control over these fear responses. These brain activity patterns underpin the heightened sensitivity to social evaluation. Additionally, alterations in neurotransmitter systems such as serotonin and gamma-aminobutyric acid (GABA) signaling play roles in SAD pathophysiology, informing pharmacological treatment targets.</w:t>
      </w:r>
    </w:p>
    <w:p>
      <w:pPr>
        <w:pStyle w:val="Heading1"/>
      </w:pPr>
      <w:r>
        <w:t>Signs and Symptoms</w:t>
      </w:r>
    </w:p>
    <w:p>
      <w:r>
        <w:t>Key symptoms of social anxiety disorder include a persistent fear of one or more social situations such as speaking in public, meeting new people, or eating in front of others. Physical manifestations may include rapid heartbeat, sweating, trembling, blushing, nausea, or difficulty speaking. Cognitively, individuals often experience worry about embarrassment, harsh self-criticism, or sensitivity to perceived negative evaluation. Symptoms typically cause avoidance of feared situations or significant distress when participation is unavoidable, and they can impair academic, work, or social functioning.</w:t>
      </w:r>
    </w:p>
    <w:p>
      <w:pPr>
        <w:pStyle w:val="Heading1"/>
      </w:pPr>
      <w:r>
        <w:t>Diagnosis and Clinical Evaluation</w:t>
      </w:r>
    </w:p>
    <w:p>
      <w:r>
        <w:t>Diagnosis of social anxiety disorder is clinical and based on criteria set forth by the DSM-5. Healthcare providers conduct structured interviews to identify symptom duration, severity, and functional impairment. Screening tools like the Social Phobia Inventory (SPIN) or Liebowitz Social Anxiety Scale (LSAS) may aid in assessment. It is important to rule out other causes such as substance-induced anxiety, medical conditions, or other mental disorders like generalized anxiety disorder or depression that may present with overlapping features.</w:t>
      </w:r>
    </w:p>
    <w:p>
      <w:pPr>
        <w:pStyle w:val="Heading1"/>
      </w:pPr>
      <w:r>
        <w:t>Treatment Options: Psychotherapy</w:t>
      </w:r>
    </w:p>
    <w:p>
      <w:r>
        <w:t>Cognitive Behavioral Therapy (CBT) is the first-line psychological treatment for SAD and includes components like cognitive restructuring to challenge negative thoughts and exposure therapy to gradually confront feared social situations. Meta-analyses confirm CBT’s effectiveness in reducing symptom severity and improving social functioning. Other psychotherapy approaches include Acceptance and Commitment Therapy (ACT) and Mindfulness-Based Cognitive Therapy (MBCT), which show emerging evidence but require further study.</w:t>
      </w:r>
    </w:p>
    <w:p>
      <w:pPr>
        <w:pStyle w:val="Heading1"/>
      </w:pPr>
      <w:r>
        <w:t>Treatment Options: Pharmacotherapy</w:t>
      </w:r>
    </w:p>
    <w:p>
      <w:r>
        <w:t>Selective Serotonin Reuptake Inhibitors (SSRIs) such as sertraline and paroxetine are commonly prescribed and FDA-approved for social anxiety disorder. They help regulate serotonin pathways implicated in anxiety. Serotonin-Norepinephrine Reuptake Inhibitors (SNRIs) like venlafaxine also have evidence supporting their use. Medications typically require several weeks to achieve therapeutic effects and should be managed by healthcare providers due to potential side effects. Benzodiazepines may be used short-term but carry risks of dependence and sedation.</w:t>
      </w:r>
    </w:p>
    <w:p>
      <w:pPr>
        <w:pStyle w:val="Heading1"/>
      </w:pPr>
      <w:r>
        <w:t>Lifestyle and Self-Help Strategies</w:t>
      </w:r>
    </w:p>
    <w:p>
      <w:r>
        <w:t>Lifestyle interventions can supplement treatment for social anxiety disorder. Regular physical exercise has been shown to reduce general anxiety symptoms and improve mood. Stress management techniques such as deep breathing, progressive muscle relaxation, and mindfulness meditation may help manage acute anxiety. Avoiding excessive caffeine or alcohol can prevent exacerbation of anxiety symptoms. Building social skills through group therapy or community activities can also support recovery.</w:t>
      </w:r>
    </w:p>
    <w:p>
      <w:pPr>
        <w:pStyle w:val="Heading1"/>
      </w:pPr>
      <w:r>
        <w:t>Limitations and Challenges in Management</w:t>
      </w:r>
    </w:p>
    <w:p>
      <w:r>
        <w:t>Treatment of social anxiety disorder can be complicated by delays in help-seeking due to embarrassment or stigma. Not all patients respond fully to first-line therapies, requiring personalized treatment adjustments. Comorbidities like depression or other anxiety disorders may require integrated approaches. Access to qualified mental health professionals and medications can be limited based on geographic or economic factors. Ongoing research is addressing gaps in understanding optimal interventions for diverse populations.</w:t>
      </w:r>
    </w:p>
    <w:p>
      <w:pPr>
        <w:pStyle w:val="Heading1"/>
      </w:pPr>
      <w:r>
        <w:t>Misconceptions and Stigma</w:t>
      </w:r>
    </w:p>
    <w:p>
      <w:r>
        <w:t>A common misconception is that social anxiety disorder is simply ‘being shy’ or a character flaw; however, it is a recognized medical condition with biochemical and psychological underpinnings. Stigma surrounding mental health can prevent individuals from seeking help. Education that SAD is treatable and not caused by personal weakness is essential to improve acceptance and support. Another myth is that avoidance is an effective long-term coping strategy; in reality, avoidance worsens anxiety by reinforcing fear.</w:t>
      </w:r>
    </w:p>
    <w:p>
      <w:pPr>
        <w:pStyle w:val="Heading1"/>
      </w:pPr>
      <w:r>
        <w:t>Safety Considerations and When to Seek Help</w:t>
      </w:r>
    </w:p>
    <w:p>
      <w:r>
        <w:t>Safety in treating social anxiety disorder includes monitoring for adverse effects of medications, such as gastrointestinal symptoms or changes in mood, under clinical supervision. Severe symptoms or suicidal thoughts require urgent professional intervention. If social anxiety impairs functioning or causes distress, consultation with mental health specialists is recommended. Early diagnosis and adherence to treatment are associated with better outcomes. Family and caregivers should encourage seeking timely care and supporting treatment adherence.</w:t>
      </w:r>
    </w:p>
    <w:p>
      <w:pPr>
        <w:pStyle w:val="Heading1"/>
      </w:pPr>
      <w:r>
        <w:t>Practical Guidance</w:t>
      </w:r>
    </w:p>
    <w:p>
      <w:pPr>
        <w:pStyle w:val="ListBullet"/>
      </w:pPr>
      <w:r>
        <w:t>Seek evaluation from qualified healthcare providers if symptoms of social anxiety disorder persist for six months or more and interfere with daily life.</w:t>
      </w:r>
    </w:p>
    <w:p>
      <w:pPr>
        <w:pStyle w:val="ListBullet"/>
      </w:pPr>
      <w:r>
        <w:t>Engage in evidence-based psychotherapy, particularly cognitive behavioral therapy with exposure techniques.</w:t>
      </w:r>
    </w:p>
    <w:p>
      <w:pPr>
        <w:pStyle w:val="ListBullet"/>
      </w:pPr>
      <w:r>
        <w:t>Consider pharmacological treatment when psychotherapy alone is insufficient, under medical supervision.</w:t>
      </w:r>
    </w:p>
    <w:p>
      <w:pPr>
        <w:pStyle w:val="ListBullet"/>
      </w:pPr>
      <w:r>
        <w:t>Incorporate lifestyle habits such as regular exercise and stress reduction techniques to support mental health.</w:t>
      </w:r>
    </w:p>
    <w:p>
      <w:pPr>
        <w:pStyle w:val="ListBullet"/>
      </w:pPr>
      <w:r>
        <w:t>Avoid avoidance behaviors; gradual exposure to feared social situations can promote recovery.</w:t>
      </w:r>
    </w:p>
    <w:p>
      <w:pPr>
        <w:pStyle w:val="ListBullet"/>
      </w:pPr>
      <w:r>
        <w:t>Educate family and social supports about the nature of social anxiety disorder to reduce stigma.</w:t>
      </w:r>
    </w:p>
    <w:p>
      <w:pPr>
        <w:pStyle w:val="ListBullet"/>
      </w:pPr>
      <w:r>
        <w:t>Use validated screening tools to monitor symptom changes during treatment.</w:t>
      </w:r>
    </w:p>
    <w:p>
      <w:pPr>
        <w:pStyle w:val="ListBullet"/>
      </w:pPr>
      <w:r>
        <w:t>Report any side effects or concerns promptly to healthcare providers.</w:t>
      </w:r>
    </w:p>
    <w:p>
      <w:pPr>
        <w:pStyle w:val="ListBullet"/>
      </w:pPr>
      <w:r>
        <w:t>Maintain consistent treatment adherence and follow-up appointments for optimal outcomes.</w:t>
      </w:r>
    </w:p>
    <w:p>
      <w:pPr>
        <w:pStyle w:val="ListBullet"/>
      </w:pPr>
      <w:r>
        <w:t>Encourage supportive environments in schools and workplaces to accommodate affected individuals.</w:t>
      </w:r>
    </w:p>
    <w:p>
      <w:pPr>
        <w:pStyle w:val="Heading1"/>
      </w:pPr>
      <w:r>
        <w:t>Safety Notes</w:t>
      </w:r>
    </w:p>
    <w:p>
      <w:pPr>
        <w:pStyle w:val="ListBullet"/>
      </w:pPr>
      <w:r>
        <w:t>Medications for social anxiety disorder should only be initiated and monitored by healthcare professionals to manage side effects and interactions.</w:t>
      </w:r>
    </w:p>
    <w:p>
      <w:pPr>
        <w:pStyle w:val="ListBullet"/>
      </w:pPr>
      <w:r>
        <w:t>Do not abruptly discontinue prescribed medications without consulting a healthcare provider to prevent withdrawal symptoms.</w:t>
      </w:r>
    </w:p>
    <w:p>
      <w:pPr>
        <w:pStyle w:val="ListBullet"/>
      </w:pPr>
      <w:r>
        <w:t>Avoid self-medication with alcohol or illicit substances, which can worsen anxiety and interfere with treatment.</w:t>
      </w:r>
    </w:p>
    <w:p>
      <w:pPr>
        <w:pStyle w:val="ListBullet"/>
      </w:pPr>
      <w:r>
        <w:t>Psychotherapeutic exposure exercises should be guided by trained therapists to ensure safe and effective progression.</w:t>
      </w:r>
    </w:p>
    <w:p>
      <w:pPr>
        <w:pStyle w:val="ListBullet"/>
      </w:pPr>
      <w:r>
        <w:t>Seek immediate medical attention if suicidal ideation or severe depression symptoms develop.</w:t>
      </w:r>
    </w:p>
    <w:p>
      <w:pPr>
        <w:pStyle w:val="Heading1"/>
      </w:pPr>
      <w:r>
        <w:t>Common Misconceptions</w:t>
      </w:r>
    </w:p>
    <w:p>
      <w:r>
        <w:rPr>
          <w:b/>
        </w:rPr>
        <w:t xml:space="preserve">Misconception: </w:t>
      </w:r>
      <w:r>
        <w:t>Social anxiety disorder is just extreme shyness and is not a real medical condition.</w:t>
      </w:r>
    </w:p>
    <w:p>
      <w:r>
        <w:rPr>
          <w:b/>
        </w:rPr>
        <w:t xml:space="preserve">Reality: </w:t>
      </w:r>
      <w:r>
        <w:t>Social anxiety disorder is a diagnosable mental health condition with biological and psychological bases that impair daily functioning.</w:t>
      </w:r>
    </w:p>
    <w:p>
      <w:r>
        <w:rPr>
          <w:b/>
        </w:rPr>
        <w:t xml:space="preserve">Misconception: </w:t>
      </w:r>
      <w:r>
        <w:t>Avoiding social situations solves social anxiety disorder.</w:t>
      </w:r>
    </w:p>
    <w:p>
      <w:r>
        <w:rPr>
          <w:b/>
        </w:rPr>
        <w:t xml:space="preserve">Reality: </w:t>
      </w:r>
      <w:r>
        <w:t>Avoidance often increases social anxiety by reinforcing fears; gradual exposure is a key treatment component.</w:t>
      </w:r>
    </w:p>
    <w:p>
      <w:r>
        <w:rPr>
          <w:b/>
        </w:rPr>
        <w:t xml:space="preserve">Misconception: </w:t>
      </w:r>
      <w:r>
        <w:t>Only children or teenagers get social anxiety disorder.</w:t>
      </w:r>
    </w:p>
    <w:p>
      <w:r>
        <w:rPr>
          <w:b/>
        </w:rPr>
        <w:t xml:space="preserve">Reality: </w:t>
      </w:r>
      <w:r>
        <w:t>Social anxiety disorder can affect adults and children of all ages.</w:t>
      </w:r>
    </w:p>
    <w:p>
      <w:pPr>
        <w:pStyle w:val="Heading1"/>
      </w:pPr>
      <w:r>
        <w:t>Clinical Pearls</w:t>
      </w:r>
    </w:p>
    <w:p>
      <w:pPr>
        <w:pStyle w:val="ListNumber"/>
      </w:pPr>
      <w:r>
        <w:t>Early identification and intervention improve recovery chances.</w:t>
      </w:r>
    </w:p>
    <w:p>
      <w:pPr>
        <w:pStyle w:val="ListNumber"/>
      </w:pPr>
      <w:r>
        <w:t>CBT with exposure therapy is the most effective psychotherapeutic approach for SAD.</w:t>
      </w:r>
    </w:p>
    <w:p>
      <w:pPr>
        <w:pStyle w:val="ListNumber"/>
      </w:pPr>
      <w:r>
        <w:t>SSRIs are considered first-line pharmacological agents due to favorable safety and efficacy profiles.</w:t>
      </w:r>
    </w:p>
    <w:p>
      <w:pPr>
        <w:pStyle w:val="ListNumber"/>
      </w:pPr>
      <w:r>
        <w:t>Social anxiety disorder often coexists with depression, requiring comprehensive assessment.</w:t>
      </w:r>
    </w:p>
    <w:p>
      <w:pPr>
        <w:pStyle w:val="ListNumber"/>
      </w:pPr>
      <w:r>
        <w:t>Lifestyle modifications complement but do not replace formal treatment.</w:t>
      </w:r>
    </w:p>
    <w:p>
      <w:pPr>
        <w:pStyle w:val="ListNumber"/>
      </w:pPr>
      <w:r>
        <w:t>Addressing stigma is critical to encourage treatment seeking and adherence.</w:t>
      </w:r>
    </w:p>
    <w:p>
      <w:pPr>
        <w:pStyle w:val="Heading1"/>
      </w:pPr>
      <w:r>
        <w:t>Key Takeaways</w:t>
      </w:r>
    </w:p>
    <w:p>
      <w:pPr>
        <w:pStyle w:val="ListBullet"/>
      </w:pPr>
      <w:r>
        <w:t>Social anxiety disorder is a common and treatable anxiety disorder causing intense fear of social scrutiny.</w:t>
      </w:r>
    </w:p>
    <w:p>
      <w:pPr>
        <w:pStyle w:val="ListBullet"/>
      </w:pPr>
      <w:r>
        <w:t>It involves both genetic and environmental factors influencing brain circuits related to fear and social processing.</w:t>
      </w:r>
    </w:p>
    <w:p>
      <w:pPr>
        <w:pStyle w:val="ListBullet"/>
      </w:pPr>
      <w:r>
        <w:t>Symptoms include fear, avoidance, and physical signs like sweating or trembling in social situations.</w:t>
      </w:r>
    </w:p>
    <w:p>
      <w:pPr>
        <w:pStyle w:val="ListBullet"/>
      </w:pPr>
      <w:r>
        <w:t>Diagnosis is clinical and based on standardized criteria including symptom duration and impairment.</w:t>
      </w:r>
    </w:p>
    <w:p>
      <w:pPr>
        <w:pStyle w:val="ListBullet"/>
      </w:pPr>
      <w:r>
        <w:t>Cognitive behavioral therapy with exposure is first-line therapy with strong supporting evidence.</w:t>
      </w:r>
    </w:p>
    <w:p>
      <w:pPr>
        <w:pStyle w:val="ListBullet"/>
      </w:pPr>
      <w:r>
        <w:t>Medications such as SSRIs are effective when psychotherapy alone is insufficient.</w:t>
      </w:r>
    </w:p>
    <w:p>
      <w:pPr>
        <w:pStyle w:val="ListBullet"/>
      </w:pPr>
      <w:r>
        <w:t>Lifestyle changes supporting general mental health can improve coping abilities.</w:t>
      </w:r>
    </w:p>
    <w:p>
      <w:pPr>
        <w:pStyle w:val="ListBullet"/>
      </w:pPr>
      <w:r>
        <w:t>Misconceptions about social anxiety disorder contribute to stigma and delay help-seeking.</w:t>
      </w:r>
    </w:p>
    <w:p>
      <w:pPr>
        <w:pStyle w:val="Heading1"/>
      </w:pPr>
      <w:r>
        <w:t>Glossary</w:t>
      </w:r>
    </w:p>
    <w:p>
      <w:r>
        <w:rPr>
          <w:b/>
        </w:rPr>
        <w:t xml:space="preserve">Social Anxiety Disorder (SAD): </w:t>
      </w:r>
      <w:r>
        <w:t>A chronic mental health condition characterized by intense fear or anxiety in social situations, leading to distress or avoidance.</w:t>
      </w:r>
    </w:p>
    <w:p>
      <w:r>
        <w:rPr>
          <w:b/>
        </w:rPr>
        <w:t xml:space="preserve">Social Phobia: </w:t>
      </w:r>
      <w:r>
        <w:t>Another term for social anxiety disorder.</w:t>
      </w:r>
    </w:p>
    <w:p>
      <w:r>
        <w:rPr>
          <w:b/>
        </w:rPr>
        <w:t xml:space="preserve">Cognitive Behavioral Therapy (CBT): </w:t>
      </w:r>
      <w:r>
        <w:t>A form of psychotherapy that helps individuals identify and change negative thought patterns and behaviors.</w:t>
      </w:r>
    </w:p>
    <w:p>
      <w:r>
        <w:rPr>
          <w:b/>
        </w:rPr>
        <w:t xml:space="preserve">Exposure Therapy: </w:t>
      </w:r>
      <w:r>
        <w:t>A CBT technique involving gradual and repeated facing of feared social situations to reduce anxiety.</w:t>
      </w:r>
    </w:p>
    <w:p>
      <w:r>
        <w:rPr>
          <w:b/>
        </w:rPr>
        <w:t xml:space="preserve">Selective Serotonin Reuptake Inhibitors (SSRIs): </w:t>
      </w:r>
      <w:r>
        <w:t>A class of medications that increase serotonin levels in the brain, commonly used to treat anxiety and depression.</w:t>
      </w:r>
    </w:p>
    <w:p>
      <w:r>
        <w:rPr>
          <w:b/>
        </w:rPr>
        <w:t xml:space="preserve">Amygdala: </w:t>
      </w:r>
      <w:r>
        <w:t>A brain region involved in processing emotions such as fear.</w:t>
      </w:r>
    </w:p>
    <w:p>
      <w:r>
        <w:rPr>
          <w:b/>
        </w:rPr>
        <w:t xml:space="preserve">Behavioral Inhibition: </w:t>
      </w:r>
      <w:r>
        <w:t>A temperament characterized by cautiousness and withdrawal in new situations, associated with higher risk of SAD.</w:t>
      </w:r>
    </w:p>
    <w:p>
      <w:r>
        <w:rPr>
          <w:b/>
        </w:rPr>
        <w:t xml:space="preserve">Blushing: </w:t>
      </w:r>
      <w:r>
        <w:t>Reddening of the face often triggered by social anxiety or embarrassment.</w:t>
      </w:r>
    </w:p>
    <w:p>
      <w:pPr>
        <w:pStyle w:val="Heading1"/>
      </w:pPr>
      <w:r>
        <w:t>Related Modules</w:t>
      </w:r>
    </w:p>
    <w:p>
      <w:pPr>
        <w:pStyle w:val="ListBullet"/>
      </w:pPr>
      <w:r>
        <w:t>COND-140-Generalized-Anxiety-Disorder</w:t>
      </w:r>
    </w:p>
    <w:p>
      <w:pPr>
        <w:pStyle w:val="ListBullet"/>
      </w:pPr>
      <w:r>
        <w:t>COND-141-Depression</w:t>
      </w:r>
    </w:p>
    <w:p>
      <w:pPr>
        <w:pStyle w:val="ListBullet"/>
      </w:pPr>
      <w:r>
        <w:t>COND-215-Obsessive-Compulsive-Disorder</w:t>
      </w:r>
    </w:p>
    <w:p>
      <w:pPr>
        <w:pStyle w:val="ListBullet"/>
      </w:pPr>
      <w:r>
        <w:t>COND-220-Panic-Disorder</w:t>
      </w:r>
    </w:p>
    <w:p>
      <w:pPr>
        <w:pStyle w:val="Heading1"/>
      </w:pPr>
      <w:r>
        <w:t>Illustration Specifications</w:t>
      </w:r>
    </w:p>
    <w:p>
      <w:pPr>
        <w:pStyle w:val="Heading2"/>
      </w:pPr>
      <w:r>
        <w:t>ILL-213-001 - Brain Areas Involved in Social Anxiety Disorder</w:t>
      </w:r>
    </w:p>
    <w:p>
      <w:r>
        <w:t>Type: Diagram</w:t>
      </w:r>
    </w:p>
    <w:p>
      <w:r>
        <w:t>A labeled diagram showing the amygdala, prefrontal cortex, and insula highlighting their roles in social anxiety disorder.</w:t>
      </w:r>
    </w:p>
    <w:p>
      <w:r>
        <w:t>Alt text: Diagram of brain regions involved in social anxiety disorder</w:t>
      </w:r>
    </w:p>
    <w:p>
      <w:pPr>
        <w:pStyle w:val="Heading2"/>
      </w:pPr>
      <w:r>
        <w:t>ILL-213-002 - Symptoms of Social Anxiety Disorder</w:t>
      </w:r>
    </w:p>
    <w:p>
      <w:r>
        <w:t>Type: Infographic</w:t>
      </w:r>
    </w:p>
    <w:p>
      <w:r>
        <w:t>An infographic showing common physical, cognitive, and behavioral symptoms associated with social anxiety disorder.</w:t>
      </w:r>
    </w:p>
    <w:p>
      <w:r>
        <w:t>Alt text: Infographic depicting symptoms of social anxiety disorder</w:t>
      </w:r>
    </w:p>
    <w:p>
      <w:pPr>
        <w:pStyle w:val="Heading2"/>
      </w:pPr>
      <w:r>
        <w:t>ILL-213-003 - Cognitive Behavioral Therapy Process</w:t>
      </w:r>
    </w:p>
    <w:p>
      <w:r>
        <w:t>Type: Flowchart</w:t>
      </w:r>
    </w:p>
    <w:p>
      <w:r>
        <w:t>A flowchart illustrating the key steps of cognitive behavioral therapy including cognitive restructuring and exposure.</w:t>
      </w:r>
    </w:p>
    <w:p>
      <w:r>
        <w:t>Alt text: Flowchart of cognitive behavioral therapy for social anxiety disorder</w:t>
      </w:r>
    </w:p>
    <w:p>
      <w:pPr>
        <w:pStyle w:val="Heading2"/>
      </w:pPr>
      <w:r>
        <w:t>ILL-213-004 - Pharmacological Treatment Options</w:t>
      </w:r>
    </w:p>
    <w:p>
      <w:r>
        <w:t>Type: Table</w:t>
      </w:r>
    </w:p>
    <w:p>
      <w:r>
        <w:t>A table summarizing common medications used to treat social anxiety disorder including SSRIs and their side effects.</w:t>
      </w:r>
    </w:p>
    <w:p>
      <w:r>
        <w:t>Alt text: Table of medications for social anxiety disorder</w:t>
      </w:r>
    </w:p>
    <w:p>
      <w:pPr>
        <w:pStyle w:val="Heading2"/>
      </w:pPr>
      <w:r>
        <w:t>ILL-213-005 - Lifestyle Strategies to Manage Social Anxiety</w:t>
      </w:r>
    </w:p>
    <w:p>
      <w:r>
        <w:t>Type: Illustration</w:t>
      </w:r>
    </w:p>
    <w:p>
      <w:r>
        <w:t>Visual representation of lifestyle practices such as exercise, mindfulness, and social skills training to support management.</w:t>
      </w:r>
    </w:p>
    <w:p>
      <w:r>
        <w:t>Alt text: Illustration of lifestyle strategies for managing social anxiety</w:t>
      </w:r>
    </w:p>
    <w:p>
      <w:pPr>
        <w:pStyle w:val="Heading1"/>
      </w:pPr>
      <w:r>
        <w:t>References</w:t>
      </w:r>
    </w:p>
    <w:p>
      <w:pPr>
        <w:pStyle w:val="ListBullet"/>
      </w:pPr>
      <w:r>
        <w:t>Social Anxiety Disorder: Recognition, Assessment, and Treatment | American Psychiatric Association | 2013 | DSM-5 | Unverified</w:t>
      </w:r>
    </w:p>
    <w:p>
      <w:pPr>
        <w:pStyle w:val="ListBullet"/>
      </w:pPr>
      <w:r>
        <w:t>Evidence-Based Psychological Treatments for Social Anxiety Disorder: A Meta-Analysis | Hofmann SG et al. | 2012 | Journal of Clinical Psychiatry | Unverified</w:t>
      </w:r>
    </w:p>
    <w:p>
      <w:pPr>
        <w:pStyle w:val="ListBullet"/>
      </w:pPr>
      <w:r>
        <w:t>Pharmacotherapy for Social Anxiety Disorder | Bandelow B et al. | 2017 | Cochrane Database of Systematic Reviews | Unverified</w:t>
      </w:r>
    </w:p>
    <w:p>
      <w:pPr>
        <w:pStyle w:val="ListBullet"/>
      </w:pPr>
      <w:r>
        <w:t>Neurobiology of Social Anxiety Disorder: The Role of Amygdala and Prefrontal Cortex | Freitas-Ferrari MC et al. | 2010 | Neuroscience &amp; Biobehavioral Reviews | Unverified</w:t>
      </w:r>
    </w:p>
    <w:p>
      <w:pPr>
        <w:pStyle w:val="ListBullet"/>
      </w:pPr>
      <w:r>
        <w:t>Lifestyle Factors in the Management of Anxiety Disorders | Mayo Clinic Staff | 2020 | Mayo Clinic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