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COND-215 - Health Anxiety</w:t>
      </w:r>
    </w:p>
    <w:p>
      <w:r>
        <w:rPr>
          <w:i/>
        </w:rPr>
        <w:t>What health anxiety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Evaluation, Management</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 anxiety, hypochondriasis, somatic symptom disorder, mental health, anxiety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 anxiety, also known as illness anxiety disorder or formerly hypochondriasis, is a mental health condition characterized by excessive worry and fear about having or developing a serious medical illness despite minimal or no physical symptoms. Mechanistically, it involves heightened sensitivity to bodily sensations and misinterpretation of normal physiological signs as indicators of severe disease. This leads to persistent health-related anxiety, repeated health checks or avoidance of medical care, and distress or functional impairment. Synonyms include illness anxiety disorder, hypochondriasis (an older term), and health-related anxiety. Practical relevance of understanding health anxiety lies in its common occurrence and potential to cause significant disability, healthcare overutilization, and reduced quality of life. Evidence suggests that cognitive-behavioral patterns and neurobiological factors play roles, and treatments like cognitive-behavioral therapy (CBT) are effective. Limitations in understanding include variability in presentation, comorbidity with other mental disorders, and challenges distinguishing it from somatic symptom disorder. Safety considerations are important in management, as excessive medical testing prompted by anxiety can lead to unnecessary procedures and risks. Overall, health anxiety is a treatable condition that benefits from accurate diagnosis, patient education, and appropriate mental health interventions.</w:t>
      </w:r>
    </w:p>
    <w:p>
      <w:pPr>
        <w:pStyle w:val="Heading1"/>
      </w:pPr>
      <w:r>
        <w:t>Customer Questions Answered</w:t>
      </w:r>
    </w:p>
    <w:p>
      <w:pPr>
        <w:pStyle w:val="ListBullet"/>
      </w:pPr>
      <w:r>
        <w:t>What is health anxiety?</w:t>
      </w:r>
    </w:p>
    <w:p>
      <w:pPr>
        <w:pStyle w:val="ListBullet"/>
      </w:pPr>
      <w:r>
        <w:t>How does health anxiety develop?</w:t>
      </w:r>
    </w:p>
    <w:p>
      <w:pPr>
        <w:pStyle w:val="ListBullet"/>
      </w:pPr>
      <w:r>
        <w:t>What are the common symptoms of health anxiety?</w:t>
      </w:r>
    </w:p>
    <w:p>
      <w:pPr>
        <w:pStyle w:val="ListBullet"/>
      </w:pPr>
      <w:r>
        <w:t>How is health anxiety different from normal health concerns?</w:t>
      </w:r>
    </w:p>
    <w:p>
      <w:pPr>
        <w:pStyle w:val="ListBullet"/>
      </w:pPr>
      <w:r>
        <w:t>What causes health anxiety?</w:t>
      </w:r>
    </w:p>
    <w:p>
      <w:pPr>
        <w:pStyle w:val="ListBullet"/>
      </w:pPr>
      <w:r>
        <w:t>Who is at risk for developing health anxiety?</w:t>
      </w:r>
    </w:p>
    <w:p>
      <w:pPr>
        <w:pStyle w:val="ListBullet"/>
      </w:pPr>
      <w:r>
        <w:t>How is health anxiety diagnosed?</w:t>
      </w:r>
    </w:p>
    <w:p>
      <w:pPr>
        <w:pStyle w:val="ListBullet"/>
      </w:pPr>
      <w:r>
        <w:t>What treatments are available for health anxiety?</w:t>
      </w:r>
    </w:p>
    <w:p>
      <w:pPr>
        <w:pStyle w:val="ListBullet"/>
      </w:pPr>
      <w:r>
        <w:t>Can lifestyle changes help manage health anxiety?</w:t>
      </w:r>
    </w:p>
    <w:p>
      <w:pPr>
        <w:pStyle w:val="ListBullet"/>
      </w:pPr>
      <w:r>
        <w:t>What should I do if I think I have health anxiety?</w:t>
      </w:r>
    </w:p>
    <w:p>
      <w:pPr>
        <w:pStyle w:val="ListBullet"/>
      </w:pPr>
      <w:r>
        <w:t>Is health anxiety linked to other mental health disorders?</w:t>
      </w:r>
    </w:p>
    <w:p>
      <w:pPr>
        <w:pStyle w:val="ListBullet"/>
      </w:pPr>
      <w:r>
        <w:t>Are there any risks or safety concerns in treating health anxiety?</w:t>
      </w:r>
    </w:p>
    <w:p>
      <w:pPr>
        <w:pStyle w:val="Heading1"/>
      </w:pPr>
      <w:r>
        <w:t>Learning Objectives</w:t>
      </w:r>
    </w:p>
    <w:p>
      <w:pPr>
        <w:pStyle w:val="ListBullet"/>
      </w:pPr>
      <w:r>
        <w:t>Define health anxiety and recognize its common synonyms.</w:t>
      </w:r>
    </w:p>
    <w:p>
      <w:pPr>
        <w:pStyle w:val="ListBullet"/>
      </w:pPr>
      <w:r>
        <w:t>Explain the psychological and physiological mechanisms underlying health anxiety.</w:t>
      </w:r>
    </w:p>
    <w:p>
      <w:pPr>
        <w:pStyle w:val="ListBullet"/>
      </w:pPr>
      <w:r>
        <w:t>Identify key symptoms and risk factors associated with health anxiety.</w:t>
      </w:r>
    </w:p>
    <w:p>
      <w:pPr>
        <w:pStyle w:val="ListBullet"/>
      </w:pPr>
      <w:r>
        <w:t>Distinguish health anxiety from normal health-related concerns and other disorders.</w:t>
      </w:r>
    </w:p>
    <w:p>
      <w:pPr>
        <w:pStyle w:val="ListBullet"/>
      </w:pPr>
      <w:r>
        <w:t>Understand standard approaches for evaluating and diagnosing health anxiety.</w:t>
      </w:r>
    </w:p>
    <w:p>
      <w:pPr>
        <w:pStyle w:val="ListBullet"/>
      </w:pPr>
      <w:r>
        <w:t>Describe evidence-based treatments and management strategies for health anxiety.</w:t>
      </w:r>
    </w:p>
    <w:p>
      <w:pPr>
        <w:pStyle w:val="ListBullet"/>
      </w:pPr>
      <w:r>
        <w:t>Recognize the role of lifestyle considerations in managing health anxiety.</w:t>
      </w:r>
    </w:p>
    <w:p>
      <w:pPr>
        <w:pStyle w:val="ListBullet"/>
      </w:pPr>
      <w:r>
        <w:t>Be aware of misconceptions and safety concerns related to health anxiety.</w:t>
      </w:r>
    </w:p>
    <w:p>
      <w:pPr>
        <w:pStyle w:val="ListBullet"/>
      </w:pPr>
      <w:r>
        <w:t>Develop practical guidance for individuals experiencing health anxiety.</w:t>
      </w:r>
    </w:p>
    <w:p>
      <w:pPr>
        <w:pStyle w:val="ListBullet"/>
      </w:pPr>
      <w:r>
        <w:t>Foster awareness of comorbid mental health conditions and their impact.</w:t>
      </w:r>
    </w:p>
    <w:p>
      <w:pPr>
        <w:pStyle w:val="Heading1"/>
      </w:pPr>
      <w:r>
        <w:t>Definition</w:t>
      </w:r>
    </w:p>
    <w:p>
      <w:r>
        <w:t>Health anxiety is a mental health disorder characterized by intense, excessive, and persistent worry about having or acquiring a serious illness. Unlike common health concerns, the anxiety persists despite medical evaluation and reassurance.</w:t>
      </w:r>
    </w:p>
    <w:p>
      <w:pPr>
        <w:pStyle w:val="Heading1"/>
      </w:pPr>
      <w:r>
        <w:t>Why This Matters</w:t>
      </w:r>
    </w:p>
    <w:p>
      <w:r>
        <w:t>Understanding health anxiety is crucial because it affects many individuals, often leading to distress, impaired daily functioning, and increased healthcare use. Proper recognition and management can improve quality of life and prevent unnecessary medical interventions.</w:t>
      </w:r>
    </w:p>
    <w:p>
      <w:pPr>
        <w:pStyle w:val="Heading1"/>
      </w:pPr>
      <w:r>
        <w:t>What is Health Anxiety?</w:t>
      </w:r>
    </w:p>
    <w:p>
      <w:r>
        <w:t>Health anxiety, also called illness anxiety disorder, is defined by persistent fears or concerns about one’s health, even when medical evaluations show no serious illness. It differs from typical health worries by its intensity, duration, and interference with daily life. People with health anxiety may frequently check their bodies for signs of illness or avoid medical care to reduce anxiety.</w:t>
      </w:r>
    </w:p>
    <w:p>
      <w:pPr>
        <w:pStyle w:val="Heading1"/>
      </w:pPr>
      <w:r>
        <w:t>Causes and Psychological Mechanisms of Health Anxiety</w:t>
      </w:r>
    </w:p>
    <w:p>
      <w:r>
        <w:t>The development of health anxiety involves cognitive, emotional, and behavioral factors. Psychological mechanisms include heightened attention to bodily sensations, catastrophic interpretations of symptoms, and dysfunctional beliefs about health and illness. Stressful life events, trauma, or prior experiences with illness can trigger or worsen health anxiety.</w:t>
      </w:r>
    </w:p>
    <w:p>
      <w:pPr>
        <w:pStyle w:val="Heading1"/>
      </w:pPr>
      <w:r>
        <w:t>Physiology and Brain Mechanisms Involved in Health Anxiety</w:t>
      </w:r>
    </w:p>
    <w:p>
      <w:r>
        <w:t>Neuroimaging studies suggest that individuals with health anxiety show differences in brain regions involved in threat perception and emotional regulation, including the amygdala, insula, and prefrontal cortex. These changes may lead to exaggerated responses to perceived health threats and difficulty controlling anxiety.</w:t>
      </w:r>
    </w:p>
    <w:p>
      <w:pPr>
        <w:pStyle w:val="Heading1"/>
      </w:pPr>
      <w:r>
        <w:t>Symptoms and Clinical Presentation</w:t>
      </w:r>
    </w:p>
    <w:p>
      <w:r>
        <w:t>Key symptoms include preoccupation with the idea of having a serious illness, frequent health checking or reassurance seeking, avoidance of medical care or health-related information, and heightened bodily awareness. Physical symptoms may be minimal or absent but are often misinterpreted as signs of disease. Anxiety and distress are prominent.</w:t>
      </w:r>
    </w:p>
    <w:p>
      <w:pPr>
        <w:pStyle w:val="Heading1"/>
      </w:pPr>
      <w:r>
        <w:t>Risk Factors and Epidemiology</w:t>
      </w:r>
    </w:p>
    <w:p>
      <w:r>
        <w:t>Risk factors include a personal or family history of anxiety disorders, stressful life events, chronic medical illness, and certain personality traits like high neuroticism. Health anxiety affects approximately 1-5% of the general population and may be underdiagnosed due to stigma and overlap with somatic symptom disorders.</w:t>
      </w:r>
    </w:p>
    <w:p>
      <w:pPr>
        <w:pStyle w:val="Heading1"/>
      </w:pPr>
      <w:r>
        <w:t>Evaluation and Diagnosis</w:t>
      </w:r>
    </w:p>
    <w:p>
      <w:r>
        <w:t>Health anxiety is diagnosed based on clinical criteria outlined in the Diagnostic and Statistical Manual of Mental Disorders (DSM-5) as illness anxiety disorder. Diagnosis involves thorough medical evaluation to exclude serious conditions, assessment of symptom patterns, and ruling out other mental disorders. Standardized questionnaires such as the Health Anxiety Inventory can aid assessment.</w:t>
      </w:r>
    </w:p>
    <w:p>
      <w:pPr>
        <w:pStyle w:val="Heading1"/>
      </w:pPr>
      <w:r>
        <w:t>Treatment Approaches</w:t>
      </w:r>
    </w:p>
    <w:p>
      <w:r>
        <w:t>Cognitive-behavioral therapy (CBT) is the first-line treatment and focuses on restructuring dysfunctional thoughts about health and reducing compulsive behaviors. Other approaches include mindfulness-based therapies, pharmacotherapy with selective serotonin reuptake inhibitors (SSRIs), and psychoeducation. Treatment aims to reduce distress and improve functioning.</w:t>
      </w:r>
    </w:p>
    <w:p>
      <w:pPr>
        <w:pStyle w:val="Heading1"/>
      </w:pPr>
      <w:r>
        <w:t>Lifestyle and Self-Management</w:t>
      </w:r>
    </w:p>
    <w:p>
      <w:r>
        <w:t>Lifestyle modifications such as stress management, regular physical activity, adequate sleep, and balanced nutrition can support mental health and reduce anxiety symptoms. Practice of relaxation techniques and limiting excessive health-related internet searches ('cyberchondria') may be helpful. Support from family and social networks also plays a positive role.</w:t>
      </w:r>
    </w:p>
    <w:p>
      <w:pPr>
        <w:pStyle w:val="Heading1"/>
      </w:pPr>
      <w:r>
        <w:t>Common Misconceptions about Health Anxiety</w:t>
      </w:r>
    </w:p>
    <w:p>
      <w:r>
        <w:t>A widespread misunderstanding is that individuals with health anxiety simply seek attention or are fabricating symptoms. Actually, their distress is genuine and often debilitating. Also, it is mistaken that reassurance alone can resolve the anxiety; however, persistent negative beliefs typically maintain symptoms despite medical reassurance.</w:t>
      </w:r>
    </w:p>
    <w:p>
      <w:pPr>
        <w:pStyle w:val="Heading1"/>
      </w:pPr>
      <w:r>
        <w:t>Safety Considerations in Health Anxiety</w:t>
      </w:r>
    </w:p>
    <w:p>
      <w:r>
        <w:t>Excessive medical testing and doctor visits, sometimes fueled by health anxiety, can expose individuals to radiation, invasive procedures, and healthcare costs. Balancing appropriate evaluation with avoidance of unnecessary investigations is important. Treatment must also monitor for comorbid depression or self-harming behaviors, which require specialized care.</w:t>
      </w:r>
    </w:p>
    <w:p>
      <w:pPr>
        <w:pStyle w:val="Heading1"/>
      </w:pPr>
      <w:r>
        <w:t>Practical Guidance</w:t>
      </w:r>
    </w:p>
    <w:p>
      <w:pPr>
        <w:pStyle w:val="ListBullet"/>
      </w:pPr>
      <w:r>
        <w:t>Recognize early signs of health anxiety to seek timely professional help.</w:t>
      </w:r>
    </w:p>
    <w:p>
      <w:pPr>
        <w:pStyle w:val="ListBullet"/>
      </w:pPr>
      <w:r>
        <w:t>Engage in evidence-based treatments like cognitive-behavioral therapy under trained providers.</w:t>
      </w:r>
    </w:p>
    <w:p>
      <w:pPr>
        <w:pStyle w:val="ListBullet"/>
      </w:pPr>
      <w:r>
        <w:t>Limit exposure to health-related information online to reduce anxiety triggers.</w:t>
      </w:r>
    </w:p>
    <w:p>
      <w:pPr>
        <w:pStyle w:val="ListBullet"/>
      </w:pPr>
      <w:r>
        <w:t>Use relaxation and mindfulness strategies to manage stress and bodily awareness.</w:t>
      </w:r>
    </w:p>
    <w:p>
      <w:pPr>
        <w:pStyle w:val="ListBullet"/>
      </w:pPr>
      <w:r>
        <w:t>Communicate openly with healthcare providers about health worries to avoid unnecessary testing.</w:t>
      </w:r>
    </w:p>
    <w:p>
      <w:pPr>
        <w:pStyle w:val="ListBullet"/>
      </w:pPr>
      <w:r>
        <w:t>Maintain a healthy lifestyle with regular exercise and sleep hygiene to support mental health.</w:t>
      </w:r>
    </w:p>
    <w:p>
      <w:pPr>
        <w:pStyle w:val="ListBullet"/>
      </w:pPr>
      <w:r>
        <w:t>Build a supportive social network to share concerns and reduce isolation.</w:t>
      </w:r>
    </w:p>
    <w:p>
      <w:pPr>
        <w:pStyle w:val="ListBullet"/>
      </w:pPr>
      <w:r>
        <w:t>Seek evaluation for comorbid conditions such as depression or generalized anxiety disorder if symptoms worsen.</w:t>
      </w:r>
    </w:p>
    <w:p>
      <w:pPr>
        <w:pStyle w:val="Heading1"/>
      </w:pPr>
      <w:r>
        <w:t>Safety Notes</w:t>
      </w:r>
    </w:p>
    <w:p>
      <w:pPr>
        <w:pStyle w:val="ListBullet"/>
      </w:pPr>
      <w:r>
        <w:t>Avoid excessive self-diagnosis and unnecessary medical tests recommended solely based on health anxiety.</w:t>
      </w:r>
    </w:p>
    <w:p>
      <w:pPr>
        <w:pStyle w:val="ListBullet"/>
      </w:pPr>
      <w:r>
        <w:t>Never discontinue prescribed treatments without consulting a healthcare provider.</w:t>
      </w:r>
    </w:p>
    <w:p>
      <w:pPr>
        <w:pStyle w:val="ListBullet"/>
      </w:pPr>
      <w:r>
        <w:t>Be cautious about using self-help online materials; professional guidance is preferable.</w:t>
      </w:r>
    </w:p>
    <w:p>
      <w:pPr>
        <w:pStyle w:val="ListBullet"/>
      </w:pPr>
      <w:r>
        <w:t>Report any worsening of symptoms or emergence of suicidal thoughts to a healthcare professional promptly.</w:t>
      </w:r>
    </w:p>
    <w:p>
      <w:pPr>
        <w:pStyle w:val="ListBullet"/>
      </w:pPr>
      <w:r>
        <w:t>Ensure any pharmacotherapy is managed and monitored by qualified clinicians to mitigate side effects.</w:t>
      </w:r>
    </w:p>
    <w:p>
      <w:pPr>
        <w:pStyle w:val="Heading1"/>
      </w:pPr>
      <w:r>
        <w:t>Common Misconceptions</w:t>
      </w:r>
    </w:p>
    <w:p>
      <w:r>
        <w:rPr>
          <w:b/>
        </w:rPr>
        <w:t xml:space="preserve">Misconception: </w:t>
      </w:r>
      <w:r>
        <w:t>Health anxiety is just attention-seeking behavior.</w:t>
      </w:r>
    </w:p>
    <w:p>
      <w:r>
        <w:rPr>
          <w:b/>
        </w:rPr>
        <w:t xml:space="preserve">Reality: </w:t>
      </w:r>
      <w:r>
        <w:t>Individuals with health anxiety genuinely experience distress and believe their health is at risk, not seeking attention deliberately.</w:t>
      </w:r>
    </w:p>
    <w:p>
      <w:r>
        <w:rPr>
          <w:b/>
        </w:rPr>
        <w:t xml:space="preserve">Misconception: </w:t>
      </w:r>
      <w:r>
        <w:t>Getting medical tests will cure health anxiety.</w:t>
      </w:r>
    </w:p>
    <w:p>
      <w:r>
        <w:rPr>
          <w:b/>
        </w:rPr>
        <w:t xml:space="preserve">Reality: </w:t>
      </w:r>
      <w:r>
        <w:t>Medical tests often provide only temporary reassurance; the underlying anxiety usually persists without psychological treatment.</w:t>
      </w:r>
    </w:p>
    <w:p>
      <w:r>
        <w:rPr>
          <w:b/>
        </w:rPr>
        <w:t xml:space="preserve">Misconception: </w:t>
      </w:r>
      <w:r>
        <w:t>Health anxiety means you are faking illness.</w:t>
      </w:r>
    </w:p>
    <w:p>
      <w:r>
        <w:rPr>
          <w:b/>
        </w:rPr>
        <w:t xml:space="preserve">Reality: </w:t>
      </w:r>
      <w:r>
        <w:t>Health anxiety involves real emotional distress and is a recognized psychiatric disorder, not malingering or faking symptoms.</w:t>
      </w:r>
    </w:p>
    <w:p>
      <w:pPr>
        <w:pStyle w:val="Heading1"/>
      </w:pPr>
      <w:r>
        <w:t>Clinical Pearls</w:t>
      </w:r>
    </w:p>
    <w:p>
      <w:pPr>
        <w:pStyle w:val="ListNumber"/>
      </w:pPr>
      <w:r>
        <w:t>Health anxiety often co-occurs with other anxiety or depressive disorders; screening for comorbidity is important.</w:t>
      </w:r>
    </w:p>
    <w:p>
      <w:pPr>
        <w:pStyle w:val="ListNumber"/>
      </w:pPr>
      <w:r>
        <w:t>Therapeutic alliance and patient education improve treatment adherence and outcomes.</w:t>
      </w:r>
    </w:p>
    <w:p>
      <w:pPr>
        <w:pStyle w:val="ListNumber"/>
      </w:pPr>
      <w:r>
        <w:t>Cognitive-behavioral therapy has the strongest evidence base for effective management of health anxiety.</w:t>
      </w:r>
    </w:p>
    <w:p>
      <w:pPr>
        <w:pStyle w:val="ListNumber"/>
      </w:pPr>
      <w:r>
        <w:t>Avoidance behaviors may maintain health anxiety and should be addressed in treatment.</w:t>
      </w:r>
    </w:p>
    <w:p>
      <w:pPr>
        <w:pStyle w:val="ListNumber"/>
      </w:pPr>
      <w:r>
        <w:t>Regular follow-ups help monitor progress and adjust therapeutic strategies.</w:t>
      </w:r>
    </w:p>
    <w:p>
      <w:pPr>
        <w:pStyle w:val="ListNumber"/>
      </w:pPr>
      <w:r>
        <w:t>Tailoring interventions to individual beliefs and concerns increases effectiveness.</w:t>
      </w:r>
    </w:p>
    <w:p>
      <w:pPr>
        <w:pStyle w:val="ListNumber"/>
      </w:pPr>
      <w:r>
        <w:t>Early diagnosis reduces unnecessary healthcare utilization and improves quality of life.</w:t>
      </w:r>
    </w:p>
    <w:p>
      <w:pPr>
        <w:pStyle w:val="ListNumber"/>
      </w:pPr>
      <w:r>
        <w:t>Pharmacological treatment with SSRIs can be beneficial when CBT alone is insufficient.</w:t>
      </w:r>
    </w:p>
    <w:p>
      <w:pPr>
        <w:pStyle w:val="Heading1"/>
      </w:pPr>
      <w:r>
        <w:t>Key Takeaways</w:t>
      </w:r>
    </w:p>
    <w:p>
      <w:pPr>
        <w:pStyle w:val="ListBullet"/>
      </w:pPr>
      <w:r>
        <w:t>Health anxiety is characterized by persistent, excessive worries about health despite minimal or no physical symptoms.</w:t>
      </w:r>
    </w:p>
    <w:p>
      <w:pPr>
        <w:pStyle w:val="ListBullet"/>
      </w:pPr>
      <w:r>
        <w:t>The disorder involves maladaptive cognitive and emotional processing of bodily sensations and health information.</w:t>
      </w:r>
    </w:p>
    <w:p>
      <w:pPr>
        <w:pStyle w:val="ListBullet"/>
      </w:pPr>
      <w:r>
        <w:t>Assessment requires ruling out real medical illnesses and evaluating psychological factors.</w:t>
      </w:r>
    </w:p>
    <w:p>
      <w:pPr>
        <w:pStyle w:val="ListBullet"/>
      </w:pPr>
      <w:r>
        <w:t>Cognitive-behavioral therapy is the primary evidence-based treatment for health anxiety.</w:t>
      </w:r>
    </w:p>
    <w:p>
      <w:pPr>
        <w:pStyle w:val="ListBullet"/>
      </w:pPr>
      <w:r>
        <w:t>Lifestyle changes and stress management can complement formal treatments.</w:t>
      </w:r>
    </w:p>
    <w:p>
      <w:pPr>
        <w:pStyle w:val="ListBullet"/>
      </w:pPr>
      <w:r>
        <w:t>Misconceptions about health anxiety can hinder diagnosis and management; education is vital.</w:t>
      </w:r>
    </w:p>
    <w:p>
      <w:pPr>
        <w:pStyle w:val="ListBullet"/>
      </w:pPr>
      <w:r>
        <w:t>Excessive medical investigations prompted by anxiety can pose safety risks.</w:t>
      </w:r>
    </w:p>
    <w:p>
      <w:pPr>
        <w:pStyle w:val="ListBullet"/>
      </w:pPr>
      <w:r>
        <w:t>Comorbid mental health conditions should be identified and treated for optimal outcomes.</w:t>
      </w:r>
    </w:p>
    <w:p>
      <w:pPr>
        <w:pStyle w:val="Heading1"/>
      </w:pPr>
      <w:r>
        <w:t>Glossary</w:t>
      </w:r>
    </w:p>
    <w:p>
      <w:r>
        <w:rPr>
          <w:b/>
        </w:rPr>
        <w:t xml:space="preserve">Health Anxiety: </w:t>
      </w:r>
      <w:r>
        <w:t>Excessive worry or fear about having or developing a serious illness, often leading to distress and functional impairment.</w:t>
      </w:r>
    </w:p>
    <w:p>
      <w:r>
        <w:rPr>
          <w:b/>
        </w:rPr>
        <w:t xml:space="preserve">Illness Anxiety Disorder: </w:t>
      </w:r>
      <w:r>
        <w:t>The clinical term for health anxiety as defined in the DSM-5, characterized by preoccupation with having or acquiring a serious illness.</w:t>
      </w:r>
    </w:p>
    <w:p>
      <w:r>
        <w:rPr>
          <w:b/>
        </w:rPr>
        <w:t xml:space="preserve">Hypochondriasis: </w:t>
      </w:r>
      <w:r>
        <w:t>An older term formerly used to describe what is now known as illness anxiety disorder.</w:t>
      </w:r>
    </w:p>
    <w:p>
      <w:r>
        <w:rPr>
          <w:b/>
        </w:rPr>
        <w:t xml:space="preserve">Cognitive-behavioral therapy (CBT): </w:t>
      </w:r>
      <w:r>
        <w:t>A type of psychological treatment that helps patients identify and change negative thought patterns and behaviors.</w:t>
      </w:r>
    </w:p>
    <w:p>
      <w:r>
        <w:rPr>
          <w:b/>
        </w:rPr>
        <w:t xml:space="preserve">Somatic Symptom Disorder: </w:t>
      </w:r>
      <w:r>
        <w:t>A related condition where a person has significant focus on physical symptoms that cause distress and impair daily functioning.</w:t>
      </w:r>
    </w:p>
    <w:p>
      <w:r>
        <w:rPr>
          <w:b/>
        </w:rPr>
        <w:t xml:space="preserve">Selective Serotonin Reuptake Inhibitors (SSRIs): </w:t>
      </w:r>
      <w:r>
        <w:t>A class of medications commonly used to treat anxiety and depression, which can also help health anxiety symptoms.</w:t>
      </w:r>
    </w:p>
    <w:p>
      <w:r>
        <w:rPr>
          <w:b/>
        </w:rPr>
        <w:t xml:space="preserve">Catastrophic Thinking: </w:t>
      </w:r>
      <w:r>
        <w:t>An irrational thought process that leads individuals to believe something is far worse than it actually is.</w:t>
      </w:r>
    </w:p>
    <w:p>
      <w:r>
        <w:rPr>
          <w:b/>
        </w:rPr>
        <w:t xml:space="preserve">Neuroimaging: </w:t>
      </w:r>
      <w:r>
        <w:t>Techniques like MRI or fMRI used to visualize brain structure and function.</w:t>
      </w:r>
    </w:p>
    <w:p>
      <w:pPr>
        <w:pStyle w:val="Heading1"/>
      </w:pPr>
      <w:r>
        <w:t>Related Modules</w:t>
      </w:r>
    </w:p>
    <w:p>
      <w:pPr>
        <w:pStyle w:val="ListBullet"/>
      </w:pPr>
      <w:r>
        <w:t>COND-150 - Generalized Anxiety Disorder</w:t>
      </w:r>
    </w:p>
    <w:p>
      <w:pPr>
        <w:pStyle w:val="ListBullet"/>
      </w:pPr>
      <w:r>
        <w:t>COND-152 - Panic Disorder</w:t>
      </w:r>
    </w:p>
    <w:p>
      <w:pPr>
        <w:pStyle w:val="ListBullet"/>
      </w:pPr>
      <w:r>
        <w:t>COND-160 - Somatic Symptom Disorder</w:t>
      </w:r>
    </w:p>
    <w:p>
      <w:pPr>
        <w:pStyle w:val="ListBullet"/>
      </w:pPr>
      <w:r>
        <w:t>COND-200 - Depression</w:t>
      </w:r>
    </w:p>
    <w:p>
      <w:pPr>
        <w:pStyle w:val="Heading1"/>
      </w:pPr>
      <w:r>
        <w:t>Illustration Specifications</w:t>
      </w:r>
    </w:p>
    <w:p>
      <w:pPr>
        <w:pStyle w:val="Heading2"/>
      </w:pPr>
      <w:r>
        <w:t>ILL-HAN-001 - Brain Regions Involved in Health Anxiety</w:t>
      </w:r>
    </w:p>
    <w:p>
      <w:r>
        <w:t>Type: Diagram</w:t>
      </w:r>
    </w:p>
    <w:p>
      <w:r>
        <w:t>Schematic diagram highlighting the amygdala, insula, and prefrontal cortex to illustrate brain areas implicated in health anxiety.</w:t>
      </w:r>
    </w:p>
    <w:p>
      <w:r>
        <w:t>Alt text: Brain diagram showing key regions linked to health anxiety.</w:t>
      </w:r>
    </w:p>
    <w:p>
      <w:pPr>
        <w:pStyle w:val="Heading2"/>
      </w:pPr>
      <w:r>
        <w:t>ILL-HAN-002 - Cognitive-Behavioral Therapy Process</w:t>
      </w:r>
    </w:p>
    <w:p>
      <w:r>
        <w:t>Type: Flowchart</w:t>
      </w:r>
    </w:p>
    <w:p>
      <w:r>
        <w:t>Flowchart depicting the steps of cognitive-behavioral therapy in managing health anxiety including cognitive restructuring and exposure techniques.</w:t>
      </w:r>
    </w:p>
    <w:p>
      <w:r>
        <w:t>Alt text: Flowchart outlining CBT components for health anxiety.</w:t>
      </w:r>
    </w:p>
    <w:p>
      <w:pPr>
        <w:pStyle w:val="Heading2"/>
      </w:pPr>
      <w:r>
        <w:t>ILL-HAN-003 - Symptoms Checklist for Health Anxiety</w:t>
      </w:r>
    </w:p>
    <w:p>
      <w:r>
        <w:t>Type: Infographic</w:t>
      </w:r>
    </w:p>
    <w:p>
      <w:r>
        <w:t>Infographic listing common symptoms and behaviors seen in health anxiety to aid recognition and self-assessment.</w:t>
      </w:r>
    </w:p>
    <w:p>
      <w:r>
        <w:t>Alt text: Checklist of common symptoms in health anxiety.</w:t>
      </w:r>
    </w:p>
    <w:p>
      <w:pPr>
        <w:pStyle w:val="Heading2"/>
      </w:pPr>
      <w:r>
        <w:t>ILL-HAN-004 - Self-Management Strategies for Health Anxiety</w:t>
      </w:r>
    </w:p>
    <w:p>
      <w:r>
        <w:t>Type: Graphic</w:t>
      </w:r>
    </w:p>
    <w:p>
      <w:r>
        <w:t>Graphic illustrating practical lifestyle changes such as exercise, relaxation, and support to help manage health anxiety.</w:t>
      </w:r>
    </w:p>
    <w:p>
      <w:r>
        <w:t>Alt text: Visual guide to lifestyle strategies against health anxiety.</w:t>
      </w:r>
    </w:p>
    <w:p>
      <w:pPr>
        <w:pStyle w:val="Heading1"/>
      </w:pPr>
      <w:r>
        <w:t>References</w:t>
      </w:r>
    </w:p>
    <w:p>
      <w:pPr>
        <w:pStyle w:val="ListBullet"/>
      </w:pPr>
      <w:r>
        <w:t>Illness anxiety disorder: Anatomy of a diagnosis | Barsky AJ, Ahern DK | 2004 | Unverified - DOI not provided | Unverified</w:t>
      </w:r>
    </w:p>
    <w:p>
      <w:pPr>
        <w:pStyle w:val="ListBullet"/>
      </w:pPr>
      <w:r>
        <w:t>Treatment of illness anxiety disorder: A systematic review | Olatunji BO, Deacon BJ, Abramowitz JS | 2009 | Unverified - DOI not provided | Unverified</w:t>
      </w:r>
    </w:p>
    <w:p>
      <w:pPr>
        <w:pStyle w:val="ListBullet"/>
      </w:pPr>
      <w:r>
        <w:t>Cognitive-behavioral therapy for health anxiety (hypochondriasis): A systematic review and meta-analysis | Newby JM et al. | 2018 | Unverified - DOI not provided | Unverified</w:t>
      </w:r>
    </w:p>
    <w:p>
      <w:pPr>
        <w:pStyle w:val="ListBullet"/>
      </w:pPr>
      <w:r>
        <w:t>Illness anxiety disorder and somatic symptom disorder: Clinical overview and treatment | Tyrer P, Cooper S | 2018 | Unverified - DOI not provided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