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LIF-113 - Business Travel Health</w:t>
      </w:r>
    </w:p>
    <w:p>
      <w:r>
        <w:rPr>
          <w:i/>
        </w:rPr>
        <w:t>Practical health considerations and strategies related to business travel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Work and Productivity</w:t>
            </w:r>
          </w:p>
        </w:tc>
      </w:tr>
      <w:tr>
        <w:tc>
          <w:tcPr>
            <w:tcW w:type="dxa" w:w="4968"/>
          </w:tcPr>
          <w:p>
            <w:r>
              <w:rPr>
                <w:b/>
              </w:rPr>
              <w:t>SOM stages</w:t>
            </w:r>
          </w:p>
        </w:tc>
        <w:tc>
          <w:tcPr>
            <w:tcW w:type="dxa" w:w="4968"/>
          </w:tcPr>
          <w:p>
            <w:r>
              <w:t>Awareness, Preparation, Maintenance</w:t>
            </w:r>
          </w:p>
        </w:tc>
      </w:tr>
      <w:tr>
        <w:tc>
          <w:tcPr>
            <w:tcW w:type="dxa" w:w="4968"/>
          </w:tcPr>
          <w:p>
            <w:r>
              <w:rPr>
                <w:b/>
              </w:rPr>
              <w:t>Audience</w:t>
            </w:r>
          </w:p>
        </w:tc>
        <w:tc>
          <w:tcPr>
            <w:tcW w:type="dxa" w:w="4968"/>
          </w:tcPr>
          <w:p>
            <w:r>
              <w:t>Business travelers, Employers, Occupational health professionals, Travel medicine specialists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business travel, travel health, jet lag, immunization, travel stress, hydration, sleep hygiene, infection prevention, deep vein thrombosis, occupational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Business Travel Health encompasses the practical health considerations, physiological impacts, and risk management strategies related to traveling for work purposes. Business travel often involves frequent flying, crossing time zones, fluctuating schedules, and exposure to novel environments or pathogens. This module defines business travel health as the multidisciplinary effort to maintain and optimize health status during occupational travel. Key mechanisms impacting traveler health include circadian rhythm disruption leading to jet lag, dehydration, physical inactivity, stress, and exposure to infections. Important health targets involve mitigating jet lag through sleep and light management, preventing infectious diseases via immunization and hygiene, addressing mental health stressors, managing chronic diseases on the road, and reducing risks for deep vein thrombosis (DVT) especially after long flights. Synonyms and related terms include "occupational travel wellness," "corporate travel health," and "travel medicine for business travelers." Practical relevance includes enhanced traveler well-being, productivity, and safety, reducing absenteeism and healthcare costs. Limitations arise from varying individual susceptibility, incompletely understood interactions between travel stressors, and constraints of rapid travel schedules. Safety considerations emphasize appropriate pre-travel health consultations, vaccinations, hydration, movement during flights, and awareness of symptoms warranting medical evaluation. This comprehensive approach integrates evidence-based recommendations from travel medicine, occupational health, and behavioral science to optimize health outcomes for business travelers.</w:t>
      </w:r>
    </w:p>
    <w:p>
      <w:pPr>
        <w:pStyle w:val="Heading1"/>
      </w:pPr>
      <w:r>
        <w:t>Customer Questions Answered</w:t>
      </w:r>
    </w:p>
    <w:p>
      <w:pPr>
        <w:pStyle w:val="ListBullet"/>
      </w:pPr>
      <w:r>
        <w:t>What health risks are associated with frequent business travel?</w:t>
      </w:r>
    </w:p>
    <w:p>
      <w:pPr>
        <w:pStyle w:val="ListBullet"/>
      </w:pPr>
      <w:r>
        <w:t>How can I prevent jet lag during and after business trips?</w:t>
      </w:r>
    </w:p>
    <w:p>
      <w:pPr>
        <w:pStyle w:val="ListBullet"/>
      </w:pPr>
      <w:r>
        <w:t>What vaccinations or immunizations should business travelers consider?</w:t>
      </w:r>
    </w:p>
    <w:p>
      <w:pPr>
        <w:pStyle w:val="ListBullet"/>
      </w:pPr>
      <w:r>
        <w:t>How does business travel affect mental health and stress levels?</w:t>
      </w:r>
    </w:p>
    <w:p>
      <w:pPr>
        <w:pStyle w:val="ListBullet"/>
      </w:pPr>
      <w:r>
        <w:t>What are best practices for sleep hygiene when traveling for work?</w:t>
      </w:r>
    </w:p>
    <w:p>
      <w:pPr>
        <w:pStyle w:val="ListBullet"/>
      </w:pPr>
      <w:r>
        <w:t>How can I maintain hydration and proper nutrition while traveling?</w:t>
      </w:r>
    </w:p>
    <w:p>
      <w:pPr>
        <w:pStyle w:val="ListBullet"/>
      </w:pPr>
      <w:r>
        <w:t>What measures help prevent infections during business travel?</w:t>
      </w:r>
    </w:p>
    <w:p>
      <w:pPr>
        <w:pStyle w:val="ListBullet"/>
      </w:pPr>
      <w:r>
        <w:t>Are there risks of blood clots during long flights and how to reduce them?</w:t>
      </w:r>
    </w:p>
    <w:p>
      <w:pPr>
        <w:pStyle w:val="ListBullet"/>
      </w:pPr>
      <w:r>
        <w:t>How should business travelers manage chronic health conditions on the road?</w:t>
      </w:r>
    </w:p>
    <w:p>
      <w:pPr>
        <w:pStyle w:val="ListBullet"/>
      </w:pPr>
      <w:r>
        <w:t>What are helpful strategies for exercising while traveling?</w:t>
      </w:r>
    </w:p>
    <w:p>
      <w:pPr>
        <w:pStyle w:val="ListBullet"/>
      </w:pPr>
      <w:r>
        <w:t>How can employers support employee health during business travel?</w:t>
      </w:r>
    </w:p>
    <w:p>
      <w:pPr>
        <w:pStyle w:val="ListBullet"/>
      </w:pPr>
      <w:r>
        <w:t>When should a traveler seek medical advice before or after a business trip?</w:t>
      </w:r>
    </w:p>
    <w:p>
      <w:pPr>
        <w:pStyle w:val="Heading1"/>
      </w:pPr>
      <w:r>
        <w:t>Learning Objectives</w:t>
      </w:r>
    </w:p>
    <w:p>
      <w:pPr>
        <w:pStyle w:val="ListBullet"/>
      </w:pPr>
      <w:r>
        <w:t>Define business travel health and its components.</w:t>
      </w:r>
    </w:p>
    <w:p>
      <w:pPr>
        <w:pStyle w:val="ListBullet"/>
      </w:pPr>
      <w:r>
        <w:t>Understand physiological impacts of travel such as jet lag and dehydration.</w:t>
      </w:r>
    </w:p>
    <w:p>
      <w:pPr>
        <w:pStyle w:val="ListBullet"/>
      </w:pPr>
      <w:r>
        <w:t>Identify common health risks associated with business travel.</w:t>
      </w:r>
    </w:p>
    <w:p>
      <w:pPr>
        <w:pStyle w:val="ListBullet"/>
      </w:pPr>
      <w:r>
        <w:t>Recognize evidence-based strategies to prevent travel-related illness.</w:t>
      </w:r>
    </w:p>
    <w:p>
      <w:pPr>
        <w:pStyle w:val="ListBullet"/>
      </w:pPr>
      <w:r>
        <w:t>Apply guidance for maintaining mental health and managing stress while traveling.</w:t>
      </w:r>
    </w:p>
    <w:p>
      <w:pPr>
        <w:pStyle w:val="ListBullet"/>
      </w:pPr>
      <w:r>
        <w:t>Describe vaccination recommendations for business travelers.</w:t>
      </w:r>
    </w:p>
    <w:p>
      <w:pPr>
        <w:pStyle w:val="ListBullet"/>
      </w:pPr>
      <w:r>
        <w:t>Understand risks and prevention of deep vein thrombosis during flights.</w:t>
      </w:r>
    </w:p>
    <w:p>
      <w:pPr>
        <w:pStyle w:val="ListBullet"/>
      </w:pPr>
      <w:r>
        <w:t>Implement effective sleep hygiene practices during travel.</w:t>
      </w:r>
    </w:p>
    <w:p>
      <w:pPr>
        <w:pStyle w:val="ListBullet"/>
      </w:pPr>
      <w:r>
        <w:t>Understand employer roles in supporting worker health in business travel.</w:t>
      </w:r>
    </w:p>
    <w:p>
      <w:pPr>
        <w:pStyle w:val="ListBullet"/>
      </w:pPr>
      <w:r>
        <w:t>Recognize when to seek professional health advice related to travel.</w:t>
      </w:r>
    </w:p>
    <w:p>
      <w:pPr>
        <w:pStyle w:val="Heading1"/>
      </w:pPr>
      <w:r>
        <w:t>Definition</w:t>
      </w:r>
    </w:p>
    <w:p>
      <w:r>
        <w:t>Business travel health refers to the study and practice of maintaining health and well-being during occupational travel involving temporary stays away from home for work, often by air travel. It includes understanding and managing the physiological, psychological, and infectious risks posed by business travel environments.</w:t>
      </w:r>
    </w:p>
    <w:p>
      <w:pPr>
        <w:pStyle w:val="Heading1"/>
      </w:pPr>
      <w:r>
        <w:t>Why This Matters</w:t>
      </w:r>
    </w:p>
    <w:p>
      <w:r>
        <w:t>With globalization, business travel has become frequent for many professionals, exposing them to unique health challenges such as jet lag, infection risks, and stress. Addressing these concerns improves the well-being, safety, and productivity of travelers, reduces work disruptions, and lowers healthcare expenditures related to travel-related illness and injury.</w:t>
      </w:r>
    </w:p>
    <w:p>
      <w:pPr>
        <w:pStyle w:val="Heading1"/>
      </w:pPr>
      <w:r>
        <w:t>Definition and Scope of Business Travel Health</w:t>
      </w:r>
    </w:p>
    <w:p>
      <w:r>
        <w:t>Business travel health involves the multidisciplinary approach to maintaining and promoting health during work-related travel, particularly when crossing time zones or changing environments rapidly. It includes prevention, management, and education efforts targeting physical and mental health risks unique to business travelers.</w:t>
      </w:r>
    </w:p>
    <w:p>
      <w:pPr>
        <w:pStyle w:val="Heading1"/>
      </w:pPr>
      <w:r>
        <w:t>Physiological Impacts of Business Travel</w:t>
      </w:r>
    </w:p>
    <w:p>
      <w:r>
        <w:t>Business travel often disrupts the body's natural circadian rhythms, causing jet lag characterized by sleep disturbances, fatigue, and impaired cognitive function. Other physiological impacts include dehydration due to low cabin humidity during flights, physical inactivity leading to muscle stiffness, and changes in nutrition patterns that can affect metabolism and immunity.</w:t>
      </w:r>
    </w:p>
    <w:p>
      <w:pPr>
        <w:pStyle w:val="Heading1"/>
      </w:pPr>
      <w:r>
        <w:t>Jet Lag: Causes, Symptoms, and Management</w:t>
      </w:r>
    </w:p>
    <w:p>
      <w:r>
        <w:t>Jet lag is caused by rapid crossing of multiple time zones, which misaligns the internal circadian clock with local time cues. Symptoms include insomnia, daytime sleepiness, reduced alertness, and gastrointestinal upset. Management strategies encompass controlled exposure to natural light, timed melatonin supplementation, gradual adjustment of sleep schedules before travel, and strategic caffeine use. Evidence supports these interventions but individual responses vary.</w:t>
      </w:r>
    </w:p>
    <w:p>
      <w:pPr>
        <w:pStyle w:val="Heading1"/>
      </w:pPr>
      <w:r>
        <w:t>Infection Risks and Prevention in Business Travelers</w:t>
      </w:r>
    </w:p>
    <w:p>
      <w:r>
        <w:t>Business travelers are exposed to pathogens endemic in various locations, including respiratory viruses, gastrointestinal infections, and vector-borne diseases. Prevention includes up-to-date immunizations (e.g., influenza, hepatitis A), strict hand hygiene, safe food and water practices, and the use of personal protective equipment like masks during outbreaks. Evidence supports vaccination efficacy and hygiene measures in reducing infection rates among travelers.</w:t>
      </w:r>
    </w:p>
    <w:p>
      <w:pPr>
        <w:pStyle w:val="Heading1"/>
      </w:pPr>
      <w:r>
        <w:t>Sleep Hygiene and Management During Travel</w:t>
      </w:r>
    </w:p>
    <w:p>
      <w:r>
        <w:t>Maintaining sleep quality during travel improves recovery and performance. Recommendations include maintaining a consistent sleep schedule when possible, optimizing sleep environment (dark, quiet, comfortable), avoiding alcohol and heavy meals before sleep, and using relaxation techniques to mitigate stress. Evidence indicates that good sleep hygiene reduces fatigue and improves cognitive function in travelers.</w:t>
      </w:r>
    </w:p>
    <w:p>
      <w:pPr>
        <w:pStyle w:val="Heading1"/>
      </w:pPr>
      <w:r>
        <w:t>Mental Health Considerations: Stress and Fatigue</w:t>
      </w:r>
    </w:p>
    <w:p>
      <w:r>
        <w:t>Business travel can increase psychological stress due to time pressure, unfamiliar environments, and isolation from social support. Chronic travel may contribute to anxiety or depression symptoms. Coping strategies include mindfulness, scheduling breaks, maintaining social connections remotely, and seeking professional help when needed. Emerging evidence supports the role of behavioral interventions in reducing travel-related stress.</w:t>
      </w:r>
    </w:p>
    <w:p>
      <w:pPr>
        <w:pStyle w:val="Heading1"/>
      </w:pPr>
      <w:r>
        <w:t>Hydration and Nutrition Strategies for Business Travelers</w:t>
      </w:r>
    </w:p>
    <w:p>
      <w:r>
        <w:t>Low humidity in aircraft cabins promotes dehydration, exacerbated by caffeine and alcohol consumption. Maintaining hydration through regular water intake is essential. Nutritionally, business travelers should plan balanced meals to maintain energy and immunity, avoiding excessive processed foods and irregular eating times. Moderate evidence indicates improved traveler well-being with appropriate hydration and diet.</w:t>
      </w:r>
    </w:p>
    <w:p>
      <w:pPr>
        <w:pStyle w:val="Heading1"/>
      </w:pPr>
      <w:r>
        <w:t>Deep Vein Thrombosis (DVT) Risk and Prevention</w:t>
      </w:r>
    </w:p>
    <w:p>
      <w:r>
        <w:t>Prolonged immobility during long-haul flights can increase DVT risk, especially in individuals with predisposing factors. Prevention includes periodic leg exercises, walking during layovers, wearing compression stockings, and, in some cases, prophylactic anticoagulation as advised by healthcare providers. Strong evidence supports the effectiveness of these measures in reducing flight-related DVT incidence.</w:t>
      </w:r>
    </w:p>
    <w:p>
      <w:pPr>
        <w:pStyle w:val="Heading1"/>
      </w:pPr>
      <w:r>
        <w:t>Managing Chronic Health Conditions While Traveling</w:t>
      </w:r>
    </w:p>
    <w:p>
      <w:r>
        <w:t>Travelers with chronic diseases such as diabetes, hypertension, or asthma require careful planning including medication management, storage considerations, and awareness of healthcare resources at destinations. Pre-travel health assessments aid in risk stratification and preparation. Emerging evidence supports tailored travel plans to reduce exacerbation risk during travel.</w:t>
      </w:r>
    </w:p>
    <w:p>
      <w:pPr>
        <w:pStyle w:val="Heading1"/>
      </w:pPr>
      <w:r>
        <w:t>Exercise and Physical Activity Recommendations on the Road</w:t>
      </w:r>
    </w:p>
    <w:p>
      <w:r>
        <w:t>Maintaining regular physical activity helps counteract travel-related fatigue, supports cardiovascular health, and enhances mood. Business travelers should incorporate simple in-room exercises, use hotel gyms, or engage in walking meetings where feasible. Evidence suggests exercise mitigates some negative effects of travel on physical and mental health.</w:t>
      </w:r>
    </w:p>
    <w:p>
      <w:pPr>
        <w:pStyle w:val="Heading1"/>
      </w:pPr>
      <w:r>
        <w:t>Role of Employers and Occupational Health in Supporting Business Traveler Well-being</w:t>
      </w:r>
    </w:p>
    <w:p>
      <w:r>
        <w:t>Employers can implement policies to minimize health risks including scheduling flexibility, pre-travel health consultations, providing access to travel medicine resources, and supporting mental health programs. Occupational health specialists play a vital role in risk assessment and health promotion. Moderately strong evidence links employer support with improved traveler outcomes and reduced absenteeism.</w:t>
      </w:r>
    </w:p>
    <w:p>
      <w:pPr>
        <w:pStyle w:val="Heading1"/>
      </w:pPr>
      <w:r>
        <w:t>When to Seek Medical Advice Related to Business Travel</w:t>
      </w:r>
    </w:p>
    <w:p>
      <w:r>
        <w:t>Travelers should consult healthcare providers for pre-travel immunizations, medication adjustments, or if experiencing symptoms such as persistent fever, severe dehydration, chest pain, or neurological changes during or after travel. Early medical evaluation reduces complications and ensures timely interventions. Guidelines from travel medicine authorities recommend clear criteria for seeking care.</w:t>
      </w:r>
    </w:p>
    <w:p>
      <w:pPr>
        <w:pStyle w:val="Heading1"/>
      </w:pPr>
      <w:r>
        <w:t>Practical Guidance</w:t>
      </w:r>
    </w:p>
    <w:p>
      <w:pPr>
        <w:pStyle w:val="ListBullet"/>
      </w:pPr>
      <w:r>
        <w:t>Consult a travel medicine specialist or healthcare provider before frequent or long-distance business trips.</w:t>
      </w:r>
    </w:p>
    <w:p>
      <w:pPr>
        <w:pStyle w:val="ListBullet"/>
      </w:pPr>
      <w:r>
        <w:t>Adjust sleep schedules gradually in anticipation of time zone changes to minimize jet lag effects.</w:t>
      </w:r>
    </w:p>
    <w:p>
      <w:pPr>
        <w:pStyle w:val="ListBullet"/>
      </w:pPr>
      <w:r>
        <w:t>Stay hydrated during flights by drinking water and limiting alcohol and caffeine intake.</w:t>
      </w:r>
    </w:p>
    <w:p>
      <w:pPr>
        <w:pStyle w:val="ListBullet"/>
      </w:pPr>
      <w:r>
        <w:t>Maintain hand hygiene and avoid high-risk foods to reduce infection risk.</w:t>
      </w:r>
    </w:p>
    <w:p>
      <w:pPr>
        <w:pStyle w:val="ListBullet"/>
      </w:pPr>
      <w:r>
        <w:t>Incorporate leg exercises and periodic walking on long flights to lower deep vein thrombosis risk.</w:t>
      </w:r>
    </w:p>
    <w:p>
      <w:pPr>
        <w:pStyle w:val="ListBullet"/>
      </w:pPr>
      <w:r>
        <w:t>Prioritize mental health by using stress management techniques and maintaining social connections.</w:t>
      </w:r>
    </w:p>
    <w:p>
      <w:pPr>
        <w:pStyle w:val="ListBullet"/>
      </w:pPr>
      <w:r>
        <w:t>Carry adequate supplies and documentation for managing chronic conditions while traveling.</w:t>
      </w:r>
    </w:p>
    <w:p>
      <w:pPr>
        <w:pStyle w:val="ListBullet"/>
      </w:pPr>
      <w:r>
        <w:t>Use sleep aids (natural or pharmaceutical) only under medical guidance to improve sleep quality during travel.</w:t>
      </w:r>
    </w:p>
    <w:p>
      <w:pPr>
        <w:pStyle w:val="Heading1"/>
      </w:pPr>
      <w:r>
        <w:t>Safety Notes</w:t>
      </w:r>
    </w:p>
    <w:p>
      <w:pPr>
        <w:pStyle w:val="ListBullet"/>
      </w:pPr>
      <w:r>
        <w:t>Always verify vaccination requirements and contraindications prior to travel.</w:t>
      </w:r>
    </w:p>
    <w:p>
      <w:pPr>
        <w:pStyle w:val="ListBullet"/>
      </w:pPr>
      <w:r>
        <w:t>Avoid self-medicating for travel-related symptoms without consulting a healthcare professional.</w:t>
      </w:r>
    </w:p>
    <w:p>
      <w:pPr>
        <w:pStyle w:val="ListBullet"/>
      </w:pPr>
      <w:r>
        <w:t>Recognize signs and symptoms of deep vein thrombosis, such as leg swelling or pain, and seek immediate care.</w:t>
      </w:r>
    </w:p>
    <w:p>
      <w:pPr>
        <w:pStyle w:val="ListBullet"/>
      </w:pPr>
      <w:r>
        <w:t>Ensure medications are stored correctly and accessed easily during travel.</w:t>
      </w:r>
    </w:p>
    <w:p>
      <w:pPr>
        <w:pStyle w:val="ListBullet"/>
      </w:pPr>
      <w:r>
        <w:t>Be cautious with supplements or remedies for jet lag and verify safety and efficacy.</w:t>
      </w:r>
    </w:p>
    <w:p>
      <w:pPr>
        <w:pStyle w:val="Heading1"/>
      </w:pPr>
      <w:r>
        <w:t>Common Misconceptions</w:t>
      </w:r>
    </w:p>
    <w:p>
      <w:r>
        <w:rPr>
          <w:b/>
        </w:rPr>
        <w:t xml:space="preserve">Misconception: </w:t>
      </w:r>
      <w:r>
        <w:t>Jet lag is only caused by fatigue from travel itself.</w:t>
      </w:r>
    </w:p>
    <w:p>
      <w:r>
        <w:rPr>
          <w:b/>
        </w:rPr>
        <w:t xml:space="preserve">Reality: </w:t>
      </w:r>
      <w:r>
        <w:t>Jet lag results specifically from circadian rhythm disruption due to crossing time zones, not just travel fatigue.</w:t>
      </w:r>
    </w:p>
    <w:p>
      <w:r>
        <w:rPr>
          <w:b/>
        </w:rPr>
        <w:t xml:space="preserve">Misconception: </w:t>
      </w:r>
      <w:r>
        <w:t>Drinking alcohol helps reduce jet lag symptoms.</w:t>
      </w:r>
    </w:p>
    <w:p>
      <w:r>
        <w:rPr>
          <w:b/>
        </w:rPr>
        <w:t xml:space="preserve">Reality: </w:t>
      </w:r>
      <w:r>
        <w:t>Alcohol can dehydrate and disturb sleep quality, potentially worsening jet lag symptoms.</w:t>
      </w:r>
    </w:p>
    <w:p>
      <w:r>
        <w:rPr>
          <w:b/>
        </w:rPr>
        <w:t xml:space="preserve">Misconception: </w:t>
      </w:r>
      <w:r>
        <w:t>Vaccinations for business travel are unnecessary if trips are short.</w:t>
      </w:r>
    </w:p>
    <w:p>
      <w:r>
        <w:rPr>
          <w:b/>
        </w:rPr>
        <w:t xml:space="preserve">Reality: </w:t>
      </w:r>
      <w:r>
        <w:t>Even short visits can expose travelers to infectious diseases; appropriate vaccinations depend on destination risk, not trip length.</w:t>
      </w:r>
    </w:p>
    <w:p>
      <w:pPr>
        <w:pStyle w:val="Heading1"/>
      </w:pPr>
      <w:r>
        <w:t>Clinical Pearls</w:t>
      </w:r>
    </w:p>
    <w:p>
      <w:pPr>
        <w:pStyle w:val="ListNumber"/>
      </w:pPr>
      <w:r>
        <w:t>Early planning of travel schedules and health consultations improves overall travel health outcomes.</w:t>
      </w:r>
    </w:p>
    <w:p>
      <w:pPr>
        <w:pStyle w:val="ListNumber"/>
      </w:pPr>
      <w:r>
        <w:t>Hydration is a simple, effective intervention for multiple travel-related health issues, including jet lag and infection risk.</w:t>
      </w:r>
    </w:p>
    <w:p>
      <w:pPr>
        <w:pStyle w:val="ListNumber"/>
      </w:pPr>
      <w:r>
        <w:t>Employers play a crucial role in facilitating healthy travel environments and supporting affected employees.</w:t>
      </w:r>
    </w:p>
    <w:p>
      <w:pPr>
        <w:pStyle w:val="ListNumber"/>
      </w:pPr>
      <w:r>
        <w:t>Tailored advice based on personal health conditions optimizes travel safety and comfort.</w:t>
      </w:r>
    </w:p>
    <w:p>
      <w:pPr>
        <w:pStyle w:val="ListNumber"/>
      </w:pPr>
      <w:r>
        <w:t>Mental health support is an often overlooked but critical component of travel health management.</w:t>
      </w:r>
    </w:p>
    <w:p>
      <w:pPr>
        <w:pStyle w:val="Heading1"/>
      </w:pPr>
      <w:r>
        <w:t>Key Takeaways</w:t>
      </w:r>
    </w:p>
    <w:p>
      <w:pPr>
        <w:pStyle w:val="ListBullet"/>
      </w:pPr>
      <w:r>
        <w:t>Business travel health addresses unique physical and psychological challenges of occupational travel.</w:t>
      </w:r>
    </w:p>
    <w:p>
      <w:pPr>
        <w:pStyle w:val="ListBullet"/>
      </w:pPr>
      <w:r>
        <w:t>Jet lag arises from circadian rhythm disruptions and can be managed by timed light exposure and sleep adjustments.</w:t>
      </w:r>
    </w:p>
    <w:p>
      <w:pPr>
        <w:pStyle w:val="ListBullet"/>
      </w:pPr>
      <w:r>
        <w:t>Hydration and hand hygiene significantly reduce travel-related health risks.</w:t>
      </w:r>
    </w:p>
    <w:p>
      <w:pPr>
        <w:pStyle w:val="ListBullet"/>
      </w:pPr>
      <w:r>
        <w:t>Vaccinations and infection prevention are essential for reducing illness from endemic diseases.</w:t>
      </w:r>
    </w:p>
    <w:p>
      <w:pPr>
        <w:pStyle w:val="ListBullet"/>
      </w:pPr>
      <w:r>
        <w:t>Prolonged immobility during flights increases blood clot risk; preventive measures are effective.</w:t>
      </w:r>
    </w:p>
    <w:p>
      <w:pPr>
        <w:pStyle w:val="ListBullet"/>
      </w:pPr>
      <w:r>
        <w:t>Mental health considerations are important for frequent travelers and require active coping strategies.</w:t>
      </w:r>
    </w:p>
    <w:p>
      <w:pPr>
        <w:pStyle w:val="ListBullet"/>
      </w:pPr>
      <w:r>
        <w:t>Employers should actively support traveler health through policies and resources.</w:t>
      </w:r>
    </w:p>
    <w:p>
      <w:pPr>
        <w:pStyle w:val="ListBullet"/>
      </w:pPr>
      <w:r>
        <w:t>Pre-travel planning and professional consultation enhance safety and travel experiences.</w:t>
      </w:r>
    </w:p>
    <w:p>
      <w:pPr>
        <w:pStyle w:val="Heading1"/>
      </w:pPr>
      <w:r>
        <w:t>Glossary</w:t>
      </w:r>
    </w:p>
    <w:p>
      <w:r>
        <w:rPr>
          <w:b/>
        </w:rPr>
        <w:t xml:space="preserve">Business travel: </w:t>
      </w:r>
      <w:r>
        <w:t>Travel undertaken for work purposes, often involving temporary stays away from home and frequent flights.</w:t>
      </w:r>
    </w:p>
    <w:p>
      <w:r>
        <w:rPr>
          <w:b/>
        </w:rPr>
        <w:t xml:space="preserve">Jet lag: </w:t>
      </w:r>
      <w:r>
        <w:t>A temporary sleep disorder caused by rapid travel across time zones disrupting the body's internal circadian clock.</w:t>
      </w:r>
    </w:p>
    <w:p>
      <w:r>
        <w:rPr>
          <w:b/>
        </w:rPr>
        <w:t xml:space="preserve">Circadian rhythm: </w:t>
      </w:r>
      <w:r>
        <w:t>The body's natural 24-hour internal clock regulating sleep-wake cycles and other physiological processes.</w:t>
      </w:r>
    </w:p>
    <w:p>
      <w:r>
        <w:rPr>
          <w:b/>
        </w:rPr>
        <w:t xml:space="preserve">Dehydration: </w:t>
      </w:r>
      <w:r>
        <w:t>A state of inadequate body water levels, often caused by insufficient fluid intake or excessive loss.</w:t>
      </w:r>
    </w:p>
    <w:p>
      <w:r>
        <w:rPr>
          <w:b/>
        </w:rPr>
        <w:t xml:space="preserve">Deep vein thrombosis (DVT): </w:t>
      </w:r>
      <w:r>
        <w:t>Formation of a blood clot in a deep vein, typically in the legs, which can be life-threatening if it embolizes.</w:t>
      </w:r>
    </w:p>
    <w:p>
      <w:r>
        <w:rPr>
          <w:b/>
        </w:rPr>
        <w:t xml:space="preserve">Travel medicine: </w:t>
      </w:r>
      <w:r>
        <w:t>The branch of medicine that deals with the prevention and management of health issues related to travel.</w:t>
      </w:r>
    </w:p>
    <w:p>
      <w:r>
        <w:rPr>
          <w:b/>
        </w:rPr>
        <w:t xml:space="preserve">Immunization: </w:t>
      </w:r>
      <w:r>
        <w:t>The process of becoming protected against infectious diseases typically through vaccination.</w:t>
      </w:r>
    </w:p>
    <w:p>
      <w:r>
        <w:rPr>
          <w:b/>
        </w:rPr>
        <w:t xml:space="preserve">Sleep hygiene: </w:t>
      </w:r>
      <w:r>
        <w:t>Practices and habits that promote consistent, uninterrupted, and restful sleep.</w:t>
      </w:r>
    </w:p>
    <w:p>
      <w:r>
        <w:rPr>
          <w:b/>
        </w:rPr>
        <w:t xml:space="preserve">Occupational health: </w:t>
      </w:r>
      <w:r>
        <w:t>The area of healthcare focused on the physical and mental well-being of workers.</w:t>
      </w:r>
    </w:p>
    <w:p>
      <w:pPr>
        <w:pStyle w:val="Heading1"/>
      </w:pPr>
      <w:r>
        <w:t>Related Modules</w:t>
      </w:r>
    </w:p>
    <w:p>
      <w:pPr>
        <w:pStyle w:val="ListBullet"/>
      </w:pPr>
      <w:r>
        <w:t>LIF-054 (Jet Lag Management)</w:t>
      </w:r>
    </w:p>
    <w:p>
      <w:pPr>
        <w:pStyle w:val="ListBullet"/>
      </w:pPr>
      <w:r>
        <w:t>LIF-089 (Travel Immunizations and Vaccinations)</w:t>
      </w:r>
    </w:p>
    <w:p>
      <w:pPr>
        <w:pStyle w:val="ListBullet"/>
      </w:pPr>
      <w:r>
        <w:t>LIF-101 (Workplace Mental Health)</w:t>
      </w:r>
    </w:p>
    <w:p>
      <w:pPr>
        <w:pStyle w:val="Heading1"/>
      </w:pPr>
      <w:r>
        <w:t>Illustration Specifications</w:t>
      </w:r>
    </w:p>
    <w:p>
      <w:pPr>
        <w:pStyle w:val="Heading2"/>
      </w:pPr>
      <w:r>
        <w:t>ILL-001 - Circadian Rhythm Disruption in Jet Lag</w:t>
      </w:r>
    </w:p>
    <w:p>
      <w:r>
        <w:t>Type: Diagram</w:t>
      </w:r>
    </w:p>
    <w:p>
      <w:r>
        <w:t>Visual depiction of the body's internal clock misalignment with local time after crossing time zones.</w:t>
      </w:r>
    </w:p>
    <w:p>
      <w:r>
        <w:t>Alt text: Diagram showing circadian rhythm shift and jet lag.</w:t>
      </w:r>
    </w:p>
    <w:p>
      <w:pPr>
        <w:pStyle w:val="Heading2"/>
      </w:pPr>
      <w:r>
        <w:t>ILL-002 - Preventing Deep Vein Thrombosis During Flight</w:t>
      </w:r>
    </w:p>
    <w:p>
      <w:r>
        <w:t>Type: Infographic</w:t>
      </w:r>
    </w:p>
    <w:p>
      <w:r>
        <w:t>Step-by-step illustration of exercises and movements recommended during air travel to reduce DVT risk.</w:t>
      </w:r>
    </w:p>
    <w:p>
      <w:r>
        <w:t>Alt text: Infographic of leg exercises during flight.</w:t>
      </w:r>
    </w:p>
    <w:p>
      <w:pPr>
        <w:pStyle w:val="Heading2"/>
      </w:pPr>
      <w:r>
        <w:t>ILL-003 - Hand Hygiene Techniques for Travelers</w:t>
      </w:r>
    </w:p>
    <w:p>
      <w:r>
        <w:t>Type: Stepwise Illustration</w:t>
      </w:r>
    </w:p>
    <w:p>
      <w:r>
        <w:t>Demonstrates effective handwashing and sanitizer use to prevent infections during travel.</w:t>
      </w:r>
    </w:p>
    <w:p>
      <w:r>
        <w:t>Alt text: Series showing proper hand hygiene steps.</w:t>
      </w:r>
    </w:p>
    <w:p>
      <w:pPr>
        <w:pStyle w:val="Heading2"/>
      </w:pPr>
      <w:r>
        <w:t>ILL-004 - Hydration Tips for Air Travel</w:t>
      </w:r>
    </w:p>
    <w:p>
      <w:r>
        <w:t>Type: Visual Guide</w:t>
      </w:r>
    </w:p>
    <w:p>
      <w:r>
        <w:t>Guidance on maintaining optimal hydration during air travel including recommended fluids and avoidance of dehydrating substances.</w:t>
      </w:r>
    </w:p>
    <w:p>
      <w:r>
        <w:t>Alt text: Visual guide to hydration during flights.</w:t>
      </w:r>
    </w:p>
    <w:p>
      <w:pPr>
        <w:pStyle w:val="Heading1"/>
      </w:pPr>
      <w:r>
        <w:t>References</w:t>
      </w:r>
    </w:p>
    <w:p>
      <w:pPr>
        <w:pStyle w:val="ListBullet"/>
      </w:pPr>
      <w:r>
        <w:t>Jet lag: mechanisms and management | Waterhouse J, et al. | 2007 | Unverified | Unverified</w:t>
      </w:r>
    </w:p>
    <w:p>
      <w:pPr>
        <w:pStyle w:val="ListBullet"/>
      </w:pPr>
      <w:r>
        <w:t>Aircraft cabins and health: ventilation and air quality | Nabil Z, et al. | 2019 | Unverified | Unverified</w:t>
      </w:r>
    </w:p>
    <w:p>
      <w:pPr>
        <w:pStyle w:val="ListBullet"/>
      </w:pPr>
      <w:r>
        <w:t>Preventing travel-related infections: CDC guidance | Centers for Disease Control and Prevention (CDC) | 2023 | https://www.cdc.gov/travel | Verified</w:t>
      </w:r>
    </w:p>
    <w:p>
      <w:pPr>
        <w:pStyle w:val="ListBullet"/>
      </w:pPr>
      <w:r>
        <w:t>World Health Organization: Travel health advice and immunizations | World Health Organization | 2023 | https://www.who.int/travel-advice | Verified</w:t>
      </w:r>
    </w:p>
    <w:p>
      <w:pPr>
        <w:pStyle w:val="ListBullet"/>
      </w:pPr>
      <w:r>
        <w:t>Management of deep vein thrombosis related to air travel | Schwartz SE, et al. | 2015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