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STR-110 - Low Mood</w:t>
      </w:r>
    </w:p>
    <w:p>
      <w:r>
        <w:rPr>
          <w:i/>
        </w:rPr>
        <w:t>Definitions, evidence-based management, safety, and when professional care matters for low mood.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Anxiety and Mood</w:t>
            </w:r>
          </w:p>
        </w:tc>
      </w:tr>
      <w:tr>
        <w:tc>
          <w:tcPr>
            <w:tcW w:type="dxa" w:w="4968"/>
          </w:tcPr>
          <w:p>
            <w:r>
              <w:rPr>
                <w:b/>
              </w:rPr>
              <w:t>SOM stages</w:t>
            </w:r>
          </w:p>
        </w:tc>
        <w:tc>
          <w:tcPr>
            <w:tcW w:type="dxa" w:w="4968"/>
          </w:tcPr>
          <w:p>
            <w:r>
              <w:t>Prevention, Early Recognition, Management</w:t>
            </w:r>
          </w:p>
        </w:tc>
      </w:tr>
      <w:tr>
        <w:tc>
          <w:tcPr>
            <w:tcW w:type="dxa" w:w="4968"/>
          </w:tcPr>
          <w:p>
            <w:r>
              <w:rPr>
                <w:b/>
              </w:rPr>
              <w:t>Audience</w:t>
            </w:r>
          </w:p>
        </w:tc>
        <w:tc>
          <w:tcPr>
            <w:tcW w:type="dxa" w:w="4968"/>
          </w:tcPr>
          <w:p>
            <w:r>
              <w:t>General Public, Patients, Caregivers, Health Educators</w:t>
            </w:r>
          </w:p>
        </w:tc>
      </w:tr>
      <w:tr>
        <w:tc>
          <w:tcPr>
            <w:tcW w:type="dxa" w:w="4968"/>
          </w:tcPr>
          <w:p>
            <w:r>
              <w:rPr>
                <w:b/>
              </w:rPr>
              <w:t>Reading level</w:t>
            </w:r>
          </w:p>
        </w:tc>
        <w:tc>
          <w:tcPr>
            <w:tcW w:type="dxa" w:w="4968"/>
          </w:tcPr>
          <w:p>
            <w:r>
              <w:t>Grade 8 - 10</w:t>
            </w:r>
          </w:p>
        </w:tc>
      </w:tr>
      <w:tr>
        <w:tc>
          <w:tcPr>
            <w:tcW w:type="dxa" w:w="4968"/>
          </w:tcPr>
          <w:p>
            <w:r>
              <w:rPr>
                <w:b/>
              </w:rPr>
              <w:t>Keywords</w:t>
            </w:r>
          </w:p>
        </w:tc>
        <w:tc>
          <w:tcPr>
            <w:tcW w:type="dxa" w:w="4968"/>
          </w:tcPr>
          <w:p>
            <w:r>
              <w:t>low mood, depression, mood disorders, mental health, emotional wellbeing, stress, psychology, therapy, medication, self-care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Low mood is a common emotional state characterized by feelings of sadness, disappointment, or a lack of enthusiasm, which can range from transient dips in mood to more sustained emotional states impacting daily life. Unlike clinical depression, which meets specific diagnostic criteria and often requires professional treatment, low mood can be a temporary response to stressors, loss, or physical health issues. The physiology of low mood involves complex neurochemical pathways, including imbalances in neurotransmitters such as serotonin, dopamine, and norepinephrine. External factors like chronic stress, poor sleep, and social isolation can exacerbate symptoms. Evidence-based management includes lifestyle modifications (e.g., exercise, diet, sleep hygiene), psychological therapies like cognitive-behavioral therapy (CBT), and, in more severe or persistent cases, pharmacotherapy under medical supervision. Understanding the boundaries between normal low mood and mood disorders is critical for safety, as untreated depression may increase risks such as suicidality. Common synonyms include "sadness," "feeling down," or "having the blues," though these terms lack clinical specificity. Limitations in current knowledge include variability in individual responses to treatments and incomplete understanding of underlying mechanisms. Safety considerations emphasize the importance of seeking professional care when low mood is prolonged, severe, or associated with other symptoms like hopelessness or suicidal thoughts. This module provides comprehensive education suitable for consumers and caregivers to recognize, manage, and seek appropriate support for low mood.</w:t>
      </w:r>
    </w:p>
    <w:p>
      <w:pPr>
        <w:pStyle w:val="Heading1"/>
      </w:pPr>
      <w:r>
        <w:t>Customer Questions Answered</w:t>
      </w:r>
    </w:p>
    <w:p>
      <w:pPr>
        <w:pStyle w:val="ListBullet"/>
      </w:pPr>
      <w:r>
        <w:t>What is low mood and how does it differ from depression?</w:t>
      </w:r>
    </w:p>
    <w:p>
      <w:pPr>
        <w:pStyle w:val="ListBullet"/>
      </w:pPr>
      <w:r>
        <w:t>What causes someone to experience low mood?</w:t>
      </w:r>
    </w:p>
    <w:p>
      <w:pPr>
        <w:pStyle w:val="ListBullet"/>
      </w:pPr>
      <w:r>
        <w:t>How long does low mood typically last?</w:t>
      </w:r>
    </w:p>
    <w:p>
      <w:pPr>
        <w:pStyle w:val="ListBullet"/>
      </w:pPr>
      <w:r>
        <w:t>When should I consider seeing a healthcare professional about low mood?</w:t>
      </w:r>
    </w:p>
    <w:p>
      <w:pPr>
        <w:pStyle w:val="ListBullet"/>
      </w:pPr>
      <w:r>
        <w:t>Can low mood be managed without medication?</w:t>
      </w:r>
    </w:p>
    <w:p>
      <w:pPr>
        <w:pStyle w:val="ListBullet"/>
      </w:pPr>
      <w:r>
        <w:t>What are effective self-care strategies for low mood?</w:t>
      </w:r>
    </w:p>
    <w:p>
      <w:pPr>
        <w:pStyle w:val="ListBullet"/>
      </w:pPr>
      <w:r>
        <w:t>How do lifestyle factors like diet and exercise influence mood?</w:t>
      </w:r>
    </w:p>
    <w:p>
      <w:pPr>
        <w:pStyle w:val="ListBullet"/>
      </w:pPr>
      <w:r>
        <w:t>Are there any risks associated with ignoring persistent low mood?</w:t>
      </w:r>
    </w:p>
    <w:p>
      <w:pPr>
        <w:pStyle w:val="ListBullet"/>
      </w:pPr>
      <w:r>
        <w:t>What are the biological mechanisms behind low mood?</w:t>
      </w:r>
    </w:p>
    <w:p>
      <w:pPr>
        <w:pStyle w:val="ListBullet"/>
      </w:pPr>
      <w:r>
        <w:t>How can therapy help with low mood?</w:t>
      </w:r>
    </w:p>
    <w:p>
      <w:pPr>
        <w:pStyle w:val="ListBullet"/>
      </w:pPr>
      <w:r>
        <w:t>What misconceptions exist about low mood?</w:t>
      </w:r>
    </w:p>
    <w:p>
      <w:pPr>
        <w:pStyle w:val="ListBullet"/>
      </w:pPr>
      <w:r>
        <w:t>How safe are antidepressants for treating low mood?</w:t>
      </w:r>
    </w:p>
    <w:p>
      <w:pPr>
        <w:pStyle w:val="Heading1"/>
      </w:pPr>
      <w:r>
        <w:t>Learning Objectives</w:t>
      </w:r>
    </w:p>
    <w:p>
      <w:pPr>
        <w:pStyle w:val="ListBullet"/>
      </w:pPr>
      <w:r>
        <w:t>Define low mood and differentiate it from clinical depression and mood disorders.</w:t>
      </w:r>
    </w:p>
    <w:p>
      <w:pPr>
        <w:pStyle w:val="ListBullet"/>
      </w:pPr>
      <w:r>
        <w:t>Explain physiological and psychological mechanisms that contribute to low mood.</w:t>
      </w:r>
    </w:p>
    <w:p>
      <w:pPr>
        <w:pStyle w:val="ListBullet"/>
      </w:pPr>
      <w:r>
        <w:t>Identify evidence-based self-management strategies for low mood.</w:t>
      </w:r>
    </w:p>
    <w:p>
      <w:pPr>
        <w:pStyle w:val="ListBullet"/>
      </w:pPr>
      <w:r>
        <w:t>Recognize when professional assessment and treatment are advisable.</w:t>
      </w:r>
    </w:p>
    <w:p>
      <w:pPr>
        <w:pStyle w:val="ListBullet"/>
      </w:pPr>
      <w:r>
        <w:t>Describe common misconceptions about low mood and clarify realities.</w:t>
      </w:r>
    </w:p>
    <w:p>
      <w:pPr>
        <w:pStyle w:val="ListBullet"/>
      </w:pPr>
      <w:r>
        <w:t>Understand safety considerations and potential risks of untreated low mood.</w:t>
      </w:r>
    </w:p>
    <w:p>
      <w:pPr>
        <w:pStyle w:val="ListBullet"/>
      </w:pPr>
      <w:r>
        <w:t>Summarize available evidence on pharmacological and non-pharmacological interventions.</w:t>
      </w:r>
    </w:p>
    <w:p>
      <w:pPr>
        <w:pStyle w:val="ListBullet"/>
      </w:pPr>
      <w:r>
        <w:t>Use appropriate terminology related to mood and mental health.</w:t>
      </w:r>
    </w:p>
    <w:p>
      <w:pPr>
        <w:pStyle w:val="Heading1"/>
      </w:pPr>
      <w:r>
        <w:t>Definition</w:t>
      </w:r>
    </w:p>
    <w:p>
      <w:r>
        <w:t>Low mood refers to a state of emotional feeling characterized by sadness, reduced energy, and diminished interest or pleasure in usual activities. Unlike clinical depression, it often represents a temporary, less severe emotional condition that may fluctuate and improve without intensive treatment.</w:t>
      </w:r>
    </w:p>
    <w:p>
      <w:pPr>
        <w:pStyle w:val="Heading1"/>
      </w:pPr>
      <w:r>
        <w:t>Why This Matters</w:t>
      </w:r>
    </w:p>
    <w:p>
      <w:r>
        <w:t>Low mood is one of the most common emotional experiences affecting people worldwide and can impact quality of life, productivity, and social relationships. Recognizing it early and managing it appropriately can prevent progression to more serious mood disorders and improve overall mental well-being. Public education reduces stigma and encourages timely care when needed.</w:t>
      </w:r>
    </w:p>
    <w:p>
      <w:pPr>
        <w:pStyle w:val="Heading1"/>
      </w:pPr>
      <w:r>
        <w:t>Definition and Differentiation of Low Mood</w:t>
      </w:r>
    </w:p>
    <w:p>
      <w:r>
        <w:t>Low mood is an emotional state marked by feelings of sadness, disappointment, or a general sense of 'feeling down.' It differs from clinical depression, a diagnosable mental health disorder characterized by persistent and severe symptoms affecting daily functioning. While low mood is often transient and context-specific, depression involves a constellation of symptoms including reduced pleasure (anhedonia), changes in sleep and appetite, and feelings of worthlessness or guilt lasting at least two weeks. Understanding this distinction helps people recognize when mood changes may require professional assistance.</w:t>
      </w:r>
    </w:p>
    <w:p>
      <w:pPr>
        <w:pStyle w:val="Heading1"/>
      </w:pPr>
      <w:r>
        <w:t>Causes and Mechanisms of Low Mood</w:t>
      </w:r>
    </w:p>
    <w:p>
      <w:r>
        <w:t>Multiple factors contribute to low mood, including psychological stressors such as grief, relationship issues, or work pressure. Biological influences involve neurotransmitter changes—serotonin, dopamine, and norepinephrine play key roles in mood regulation. Hormonal imbalances and inflammatory processes may also influence mood states. Environmental factors like poor sleep, lack of social support, and chronic illness can exacerbate low mood.</w:t>
      </w:r>
    </w:p>
    <w:p>
      <w:pPr>
        <w:pStyle w:val="Heading1"/>
      </w:pPr>
      <w:r>
        <w:t>Physiology of Mood Regulation</w:t>
      </w:r>
    </w:p>
    <w:p>
      <w:r>
        <w:t>Mood regulation involves complex brain circuits, including the limbic system (structures like the amygdala and hippocampus) and the prefrontal cortex. Neurotransmitters mediate communication between neurons affecting mood stability. Disruptions can occur due to stress, illness, or genetic predisposition. Neuroendocrine factors, including cortisol from the hypothalamic-pituitary-adrenal (HPA) axis, also influence mood states.</w:t>
      </w:r>
    </w:p>
    <w:p>
      <w:pPr>
        <w:pStyle w:val="Heading1"/>
      </w:pPr>
      <w:r>
        <w:t>Typical Course and Duration of Low Mood</w:t>
      </w:r>
    </w:p>
    <w:p>
      <w:r>
        <w:t>Low mood episodes often last from hours to days and typically resolve with supportive care or changes in circumstances. If low mood persists beyond two weeks or intensifies in severity or functional impairment, it suggests possible development of a mood disorder requiring evaluation. Awareness of duration and severity can guide individuals to seek help timely.</w:t>
      </w:r>
    </w:p>
    <w:p>
      <w:pPr>
        <w:pStyle w:val="Heading1"/>
      </w:pPr>
      <w:r>
        <w:t>Evidence-Based Non-Pharmacological Interventions</w:t>
      </w:r>
    </w:p>
    <w:p>
      <w:r>
        <w:t>Self-care strategies supported by evidence include regular physical activity (notably aerobic exercise), maintaining good sleep hygiene, balanced nutrition, and stress reduction techniques such as mindfulness meditation or relaxation exercises. Psychological therapies, particularly cognitive-behavioral therapy (CBT), have strong evidence for reducing symptoms of low mood and preventing relapse. Social support and engagement in meaningful activities also promote recovery.</w:t>
      </w:r>
    </w:p>
    <w:p>
      <w:pPr>
        <w:pStyle w:val="Heading1"/>
      </w:pPr>
      <w:r>
        <w:t>Pharmacological Management and Safety Considerations</w:t>
      </w:r>
    </w:p>
    <w:p>
      <w:r>
        <w:t>Pharmacotherapy, mainly with antidepressants such as selective serotonin reuptake inhibitors (SSRIs), may be recommended when low mood is severe, persistent, or associated with clinical depression. These medications require prescription by healthcare professionals and monitoring for side effects. Safety considerations include awareness of initial side effects, the need for gradual dose adjustments, possible interactions with other drugs, and monitoring for suicidal thoughts, especially in younger patients.</w:t>
      </w:r>
    </w:p>
    <w:p>
      <w:pPr>
        <w:pStyle w:val="Heading1"/>
      </w:pPr>
      <w:r>
        <w:t>When to Seek Professional Help</w:t>
      </w:r>
    </w:p>
    <w:p>
      <w:r>
        <w:t>Professional evaluation is advisable when low mood persists beyond two weeks, severely impairs daily functioning, is accompanied by suicidal thoughts or behaviors, or occurs alongside other mental health symptoms (e.g., anxiety, psychosis). Early intervention can improve outcomes and prevent complications. Mental health professionals can provide diagnosis, tailored treatment plans, and crisis management if needed.</w:t>
      </w:r>
    </w:p>
    <w:p>
      <w:pPr>
        <w:pStyle w:val="Heading1"/>
      </w:pPr>
      <w:r>
        <w:t>Common Misconceptions about Low Mood</w:t>
      </w:r>
    </w:p>
    <w:p>
      <w:r>
        <w:t>A frequent misconception is that low mood is simply a weakness or personal failure, which discourages help-seeking and perpetuates stigma. Another is that low mood always requires medication; however, many cases improve with lifestyle changes and therapy. Some believe that expressing sadness worsens mood, but emotional expression can be therapeutic. Clarifying these myths supports better understanding and acceptance.</w:t>
      </w:r>
    </w:p>
    <w:p>
      <w:pPr>
        <w:pStyle w:val="Heading1"/>
      </w:pPr>
      <w:r>
        <w:t>Limitations of Current Knowledge and Individual Variability</w:t>
      </w:r>
    </w:p>
    <w:p>
      <w:r>
        <w:t>While many interventions for low mood have demonstrated efficacy, individual responses vary widely due to genetic, environmental, and psychosocial factors. Research is ongoing to understand the precise neurobiological mechanisms involved and to develop personalized treatment approaches. Evidence gaps include long-term outcomes of self-help strategies and optimal combinations of treatments.</w:t>
      </w:r>
    </w:p>
    <w:p>
      <w:pPr>
        <w:pStyle w:val="Heading1"/>
      </w:pPr>
      <w:r>
        <w:t>Safety and Risks of Ignoring Persistent Low Mood</w:t>
      </w:r>
    </w:p>
    <w:p>
      <w:r>
        <w:t>Untreated prolonged low mood may worsen into major depression, increase risk of substance misuse, social isolation, and even suicidal behaviors. Physical health can also be affected by sustained psychological distress. Awareness of these risks underscores the importance of early recognition, self-care, and seeking professional support when indicated.</w:t>
      </w:r>
    </w:p>
    <w:p>
      <w:pPr>
        <w:pStyle w:val="Heading1"/>
      </w:pPr>
      <w:r>
        <w:t>Practical Guidance</w:t>
      </w:r>
    </w:p>
    <w:p>
      <w:pPr>
        <w:pStyle w:val="ListBullet"/>
      </w:pPr>
      <w:r>
        <w:t>Monitor your mood regularly and note duration and severity of low mood episodes.</w:t>
      </w:r>
    </w:p>
    <w:p>
      <w:pPr>
        <w:pStyle w:val="ListBullet"/>
      </w:pPr>
      <w:r>
        <w:t>Engage in regular physical activity tailored to your abilities and preferences.</w:t>
      </w:r>
    </w:p>
    <w:p>
      <w:pPr>
        <w:pStyle w:val="ListBullet"/>
      </w:pPr>
      <w:r>
        <w:t>Adopt sleep routines that promote consistent, restful sleep.</w:t>
      </w:r>
    </w:p>
    <w:p>
      <w:pPr>
        <w:pStyle w:val="ListBullet"/>
      </w:pPr>
      <w:r>
        <w:t>Practice stress management techniques such as mindfulness or relaxation exercises.</w:t>
      </w:r>
    </w:p>
    <w:p>
      <w:pPr>
        <w:pStyle w:val="ListBullet"/>
      </w:pPr>
      <w:r>
        <w:t>Maintain a balanced diet rich in nutrients that support brain health.</w:t>
      </w:r>
    </w:p>
    <w:p>
      <w:pPr>
        <w:pStyle w:val="ListBullet"/>
      </w:pPr>
      <w:r>
        <w:t>Seek social connection and support from friends, family, or support groups.</w:t>
      </w:r>
    </w:p>
    <w:p>
      <w:pPr>
        <w:pStyle w:val="ListBullet"/>
      </w:pPr>
      <w:r>
        <w:t>Consult healthcare providers if low mood lasts more than two weeks or worsens.</w:t>
      </w:r>
    </w:p>
    <w:p>
      <w:pPr>
        <w:pStyle w:val="ListBullet"/>
      </w:pPr>
      <w:r>
        <w:t>Avoid self-medicating with alcohol or drugs as this can worsen mood.</w:t>
      </w:r>
    </w:p>
    <w:p>
      <w:pPr>
        <w:pStyle w:val="Heading1"/>
      </w:pPr>
      <w:r>
        <w:t>Safety Notes</w:t>
      </w:r>
    </w:p>
    <w:p>
      <w:pPr>
        <w:pStyle w:val="ListBullet"/>
      </w:pPr>
      <w:r>
        <w:t>Do not ignore prolonged or severe low mood, especially if accompanied by suicidal thoughts.</w:t>
      </w:r>
    </w:p>
    <w:p>
      <w:pPr>
        <w:pStyle w:val="ListBullet"/>
      </w:pPr>
      <w:r>
        <w:t>Use medications only under medical supervision, adhering to prescribed dosages.</w:t>
      </w:r>
    </w:p>
    <w:p>
      <w:pPr>
        <w:pStyle w:val="ListBullet"/>
      </w:pPr>
      <w:r>
        <w:t>Inform your healthcare provider about all medications and supplements to avoid interactions.</w:t>
      </w:r>
    </w:p>
    <w:p>
      <w:pPr>
        <w:pStyle w:val="ListBullet"/>
      </w:pPr>
      <w:r>
        <w:t>Emergency psychiatric help is necessary if you or someone you know experiences suicidal ideation or severe functional impairment.</w:t>
      </w:r>
    </w:p>
    <w:p>
      <w:pPr>
        <w:pStyle w:val="ListBullet"/>
      </w:pPr>
      <w:r>
        <w:t>Report new or worsening symptoms promptly to your healthcare provider.</w:t>
      </w:r>
    </w:p>
    <w:p>
      <w:pPr>
        <w:pStyle w:val="Heading1"/>
      </w:pPr>
      <w:r>
        <w:t>Common Misconceptions</w:t>
      </w:r>
    </w:p>
    <w:p>
      <w:r>
        <w:rPr>
          <w:b/>
        </w:rPr>
        <w:t xml:space="preserve">Misconception: </w:t>
      </w:r>
      <w:r>
        <w:t>Low mood is a sign of personal weakness or failure.</w:t>
      </w:r>
    </w:p>
    <w:p>
      <w:r>
        <w:rPr>
          <w:b/>
        </w:rPr>
        <w:t xml:space="preserve">Reality: </w:t>
      </w:r>
      <w:r>
        <w:t>Low mood is a common emotional experience influenced by complex biological and environmental factors and is not a personal flaw.</w:t>
      </w:r>
    </w:p>
    <w:p>
      <w:r>
        <w:rPr>
          <w:b/>
        </w:rPr>
        <w:t xml:space="preserve">Misconception: </w:t>
      </w:r>
      <w:r>
        <w:t>Everyone with low mood needs antidepressant medication.</w:t>
      </w:r>
    </w:p>
    <w:p>
      <w:r>
        <w:rPr>
          <w:b/>
        </w:rPr>
        <w:t xml:space="preserve">Reality: </w:t>
      </w:r>
      <w:r>
        <w:t>Many people improve with lifestyle changes and psychological therapies without the need for medication.</w:t>
      </w:r>
    </w:p>
    <w:p>
      <w:r>
        <w:rPr>
          <w:b/>
        </w:rPr>
        <w:t xml:space="preserve">Misconception: </w:t>
      </w:r>
      <w:r>
        <w:t>Talking about feeling sad makes symptoms worse.</w:t>
      </w:r>
    </w:p>
    <w:p>
      <w:r>
        <w:rPr>
          <w:b/>
        </w:rPr>
        <w:t xml:space="preserve">Reality: </w:t>
      </w:r>
      <w:r>
        <w:t>Expressing emotions can be therapeutic and help with coping and recovery.</w:t>
      </w:r>
    </w:p>
    <w:p>
      <w:pPr>
        <w:pStyle w:val="Heading1"/>
      </w:pPr>
      <w:r>
        <w:t>Clinical Pearls</w:t>
      </w:r>
    </w:p>
    <w:p>
      <w:pPr>
        <w:pStyle w:val="ListNumber"/>
      </w:pPr>
      <w:r>
        <w:t>Early recognition and intervention for low mood can prevent progression to clinical depression.</w:t>
      </w:r>
    </w:p>
    <w:p>
      <w:pPr>
        <w:pStyle w:val="ListNumber"/>
      </w:pPr>
      <w:r>
        <w:t>Regular physical exercise has antidepressant effects and is a recommended first-line self-care approach.</w:t>
      </w:r>
    </w:p>
    <w:p>
      <w:pPr>
        <w:pStyle w:val="ListNumber"/>
      </w:pPr>
      <w:r>
        <w:t>Cognitive-behavioral therapy is effective for both low mood and mood disorders.</w:t>
      </w:r>
    </w:p>
    <w:p>
      <w:pPr>
        <w:pStyle w:val="ListNumber"/>
      </w:pPr>
      <w:r>
        <w:t>Safety monitoring is essential when starting antidepressants, particularly in young adults.</w:t>
      </w:r>
    </w:p>
    <w:p>
      <w:pPr>
        <w:pStyle w:val="ListNumber"/>
      </w:pPr>
      <w:r>
        <w:t>Social support is a strong protective factor against worsening mood symptoms.</w:t>
      </w:r>
    </w:p>
    <w:p>
      <w:pPr>
        <w:pStyle w:val="Heading1"/>
      </w:pPr>
      <w:r>
        <w:t>Key Takeaways</w:t>
      </w:r>
    </w:p>
    <w:p>
      <w:pPr>
        <w:pStyle w:val="ListBullet"/>
      </w:pPr>
      <w:r>
        <w:t>Low mood is common and differs from clinical depression in severity and duration.</w:t>
      </w:r>
    </w:p>
    <w:p>
      <w:pPr>
        <w:pStyle w:val="ListBullet"/>
      </w:pPr>
      <w:r>
        <w:t>Multiple biological and environmental factors contribute to low mood.</w:t>
      </w:r>
    </w:p>
    <w:p>
      <w:pPr>
        <w:pStyle w:val="ListBullet"/>
      </w:pPr>
      <w:r>
        <w:t>Self-care strategies including exercise and sleep hygiene are effective for managing low mood.</w:t>
      </w:r>
    </w:p>
    <w:p>
      <w:pPr>
        <w:pStyle w:val="ListBullet"/>
      </w:pPr>
      <w:r>
        <w:t>Psychological therapies like CBT have strong evidence in improving low mood.</w:t>
      </w:r>
    </w:p>
    <w:p>
      <w:pPr>
        <w:pStyle w:val="ListBullet"/>
      </w:pPr>
      <w:r>
        <w:t>Pharmacological treatments are reserved for more severe or persistent cases and require medical supervision.</w:t>
      </w:r>
    </w:p>
    <w:p>
      <w:pPr>
        <w:pStyle w:val="ListBullet"/>
      </w:pPr>
      <w:r>
        <w:t>Seeking professional help is important when symptoms persist beyond two weeks or worsen.</w:t>
      </w:r>
    </w:p>
    <w:p>
      <w:pPr>
        <w:pStyle w:val="ListBullet"/>
      </w:pPr>
      <w:r>
        <w:t>Misconceptions about low mood may delay help-seeking and increase stigma.</w:t>
      </w:r>
    </w:p>
    <w:p>
      <w:pPr>
        <w:pStyle w:val="ListBullet"/>
      </w:pPr>
      <w:r>
        <w:t>Ignoring prolonged low mood can result in serious risks, including progression to depression.</w:t>
      </w:r>
    </w:p>
    <w:p>
      <w:pPr>
        <w:pStyle w:val="Heading1"/>
      </w:pPr>
      <w:r>
        <w:t>Glossary</w:t>
      </w:r>
    </w:p>
    <w:p>
      <w:r>
        <w:rPr>
          <w:b/>
        </w:rPr>
        <w:t xml:space="preserve">Low Mood: </w:t>
      </w:r>
      <w:r>
        <w:t>A temporary or less severe state of sadness or feeling 'down' that affects emotions but usually does not impair function severely.</w:t>
      </w:r>
    </w:p>
    <w:p>
      <w:r>
        <w:rPr>
          <w:b/>
        </w:rPr>
        <w:t xml:space="preserve">Depression: </w:t>
      </w:r>
      <w:r>
        <w:t>A clinical mood disorder characterized by persistent sadness, loss of interest, and other symptoms lasting two weeks or longer.</w:t>
      </w:r>
    </w:p>
    <w:p>
      <w:r>
        <w:rPr>
          <w:b/>
        </w:rPr>
        <w:t xml:space="preserve">Neurotransmitters: </w:t>
      </w:r>
      <w:r>
        <w:t>Chemical messengers in the brain, such as serotonin and dopamine, that regulate mood and other functions.</w:t>
      </w:r>
    </w:p>
    <w:p>
      <w:r>
        <w:rPr>
          <w:b/>
        </w:rPr>
        <w:t xml:space="preserve">Cognitive-Behavioral Therapy (CBT): </w:t>
      </w:r>
      <w:r>
        <w:t>A type of psychological treatment aimed at changing negative thought patterns and behaviors to improve mood.</w:t>
      </w:r>
    </w:p>
    <w:p>
      <w:r>
        <w:rPr>
          <w:b/>
        </w:rPr>
        <w:t xml:space="preserve">Selective Serotonin Reuptake Inhibitors (SSRIs): </w:t>
      </w:r>
      <w:r>
        <w:t>A class of antidepressant medications that increase serotonin levels in the brain to help alleviate mood symptoms.</w:t>
      </w:r>
    </w:p>
    <w:p>
      <w:r>
        <w:rPr>
          <w:b/>
        </w:rPr>
        <w:t xml:space="preserve">Anhedonia: </w:t>
      </w:r>
      <w:r>
        <w:t>Loss of pleasure or interest in activities previously found enjoyable, commonly seen in depression.</w:t>
      </w:r>
    </w:p>
    <w:p>
      <w:pPr>
        <w:pStyle w:val="Heading1"/>
      </w:pPr>
      <w:r>
        <w:t>Related Modules</w:t>
      </w:r>
    </w:p>
    <w:p>
      <w:pPr>
        <w:pStyle w:val="ListBullet"/>
      </w:pPr>
      <w:r>
        <w:t>STR-115_Depression</w:t>
      </w:r>
    </w:p>
    <w:p>
      <w:pPr>
        <w:pStyle w:val="ListBullet"/>
      </w:pPr>
      <w:r>
        <w:t>STR-120_Anxiety</w:t>
      </w:r>
    </w:p>
    <w:p>
      <w:pPr>
        <w:pStyle w:val="ListBullet"/>
      </w:pPr>
      <w:r>
        <w:t>STR-130_StressManagement</w:t>
      </w:r>
    </w:p>
    <w:p>
      <w:pPr>
        <w:pStyle w:val="Heading1"/>
      </w:pPr>
      <w:r>
        <w:t>Illustration Specifications</w:t>
      </w:r>
    </w:p>
    <w:p>
      <w:pPr>
        <w:pStyle w:val="Heading2"/>
      </w:pPr>
      <w:r>
        <w:t>ILL-001 - Brain Regions Involved in Mood Regulation</w:t>
      </w:r>
    </w:p>
    <w:p>
      <w:r>
        <w:t>Type: Diagram</w:t>
      </w:r>
    </w:p>
    <w:p>
      <w:r>
        <w:t>A simplified diagram showing the limbic system including the amygdala, hippocampus, and prefrontal cortex involved in mood regulation.</w:t>
      </w:r>
    </w:p>
    <w:p>
      <w:r>
        <w:t>Alt text: Diagram of brain areas important for mood regulation.</w:t>
      </w:r>
    </w:p>
    <w:p>
      <w:pPr>
        <w:pStyle w:val="Heading2"/>
      </w:pPr>
      <w:r>
        <w:t>ILL-002 - Neurotransmitter Pathways in Mood</w:t>
      </w:r>
    </w:p>
    <w:p>
      <w:r>
        <w:t>Type: Infographic</w:t>
      </w:r>
    </w:p>
    <w:p>
      <w:r>
        <w:t>An infographic illustrating serotonin, dopamine, and norepinephrine pathways affecting mood and their sites of action.</w:t>
      </w:r>
    </w:p>
    <w:p>
      <w:r>
        <w:t>Alt text: Infographic depicting neurotransmitter pathways linked to mood.</w:t>
      </w:r>
    </w:p>
    <w:p>
      <w:pPr>
        <w:pStyle w:val="Heading2"/>
      </w:pPr>
      <w:r>
        <w:t>ILL-003 - Timeline of Low Mood vs. Depression</w:t>
      </w:r>
    </w:p>
    <w:p>
      <w:r>
        <w:t>Type: Chart</w:t>
      </w:r>
    </w:p>
    <w:p>
      <w:r>
        <w:t>A timeline chart comparing typical duration and symptom severity of low mood episodes versus clinical depression.</w:t>
      </w:r>
    </w:p>
    <w:p>
      <w:r>
        <w:t>Alt text: Chart showing duration differences between low mood and depression.</w:t>
      </w:r>
    </w:p>
    <w:p>
      <w:pPr>
        <w:pStyle w:val="Heading2"/>
      </w:pPr>
      <w:r>
        <w:t>ILL-004 - Self-Care Strategies for Low Mood</w:t>
      </w:r>
    </w:p>
    <w:p>
      <w:r>
        <w:t>Type: Illustration</w:t>
      </w:r>
    </w:p>
    <w:p>
      <w:r>
        <w:t>Visual guide highlighting exercise, sleep hygiene, diet, mindfulness, and social support as key self-care interventions.</w:t>
      </w:r>
    </w:p>
    <w:p>
      <w:r>
        <w:t>Alt text: Illustration of various self-care methods for improving mood.</w:t>
      </w:r>
    </w:p>
    <w:p>
      <w:pPr>
        <w:pStyle w:val="Heading1"/>
      </w:pPr>
      <w:r>
        <w:t>References</w:t>
      </w:r>
    </w:p>
    <w:p>
      <w:pPr>
        <w:pStyle w:val="ListBullet"/>
      </w:pPr>
      <w:r>
        <w:t>Mood Disorders | National Institute of Mental Health (NIMH) | 2023 | unverified | Unverified</w:t>
      </w:r>
    </w:p>
    <w:p>
      <w:pPr>
        <w:pStyle w:val="ListBullet"/>
      </w:pPr>
      <w:r>
        <w:t>Cognitive Behavioral Therapy for Depression | American Psychological Association | 2022 | unverified | Unverified</w:t>
      </w:r>
    </w:p>
    <w:p>
      <w:pPr>
        <w:pStyle w:val="ListBullet"/>
      </w:pPr>
      <w:r>
        <w:t>Physical Activity and Mental Health: A Meta-Analysis | Journal of Clinical Psychiatry | 2021 | unverified | Unverified</w:t>
      </w:r>
    </w:p>
    <w:p>
      <w:pPr>
        <w:pStyle w:val="ListBullet"/>
      </w:pPr>
      <w:r>
        <w:t>Antidepressant Use and Safety: A Review | World Health Organization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