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AGE-106 - Retirement and Well-Being</w:t>
      </w:r>
    </w:p>
    <w:p>
      <w:r>
        <w:rPr>
          <w:i/>
        </w:rPr>
        <w:t>How retirement and well-being influences well-being and healthy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Social and Emotional Aging</w:t>
            </w:r>
          </w:p>
        </w:tc>
      </w:tr>
      <w:tr>
        <w:tc>
          <w:tcPr>
            <w:tcW w:type="dxa" w:w="4968"/>
          </w:tcPr>
          <w:p>
            <w:r>
              <w:rPr>
                <w:b/>
              </w:rPr>
              <w:t>SOM stages</w:t>
            </w:r>
          </w:p>
        </w:tc>
        <w:tc>
          <w:tcPr>
            <w:tcW w:type="dxa" w:w="4968"/>
          </w:tcPr>
          <w:p>
            <w:r>
              <w:t>Retirement Transition, Late Adulthood, Healthy Aging</w:t>
            </w:r>
          </w:p>
        </w:tc>
      </w:tr>
      <w:tr>
        <w:tc>
          <w:tcPr>
            <w:tcW w:type="dxa" w:w="4968"/>
          </w:tcPr>
          <w:p>
            <w:r>
              <w:rPr>
                <w:b/>
              </w:rPr>
              <w:t>Audience</w:t>
            </w:r>
          </w:p>
        </w:tc>
        <w:tc>
          <w:tcPr>
            <w:tcW w:type="dxa" w:w="4968"/>
          </w:tcPr>
          <w:p>
            <w:r>
              <w:t>General public, Older adults, Healthcare providers, Caregivers,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retirement, well-being, healthy aging, psychosocial health, social engagement, mental health, financial security, physical activity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Retirement is the stage when an individual permanently leaves the workforce, generally occurring in late adulthood, and is a significant life transition affecting overall well-being and healthy aging. Well-being in retirement encompasses multiple domains including physical health, mental health, social engagement, financial security, and psychological adjustment. Mechanisms linking retirement to well-being involve changes in daily structure, social interaction, identity, and physical activity levels. Synonyms such as 'retirement transition' or 'post-work life phase' are commonly used. Practical relevance is high as nearly all adults eventually face retirement, influencing their quality of life, mental and physical health, and social networks. Evidence shows variable effects: some individuals experience improved well-being due to reduced stress and more leisure time, while others may face challenges such as social isolation, loss of purpose, or financial strain. Limitations in existing research include diverse retirement circumstances and individual differences in health and socioeconomic status. Safety considerations focus on addressing risks like depression or inactivity post-retirement through proactive social and health support. Understanding retirement's multifaceted influence facilitates targeted interventions to promote healthy aging, resilience, and life satisfaction among older adults.</w:t>
      </w:r>
    </w:p>
    <w:p>
      <w:pPr>
        <w:pStyle w:val="Heading1"/>
      </w:pPr>
      <w:r>
        <w:t>Customer Questions Answered</w:t>
      </w:r>
    </w:p>
    <w:p>
      <w:pPr>
        <w:pStyle w:val="ListBullet"/>
      </w:pPr>
      <w:r>
        <w:t>What is retirement and how does it affect well-being?</w:t>
      </w:r>
    </w:p>
    <w:p>
      <w:pPr>
        <w:pStyle w:val="ListBullet"/>
      </w:pPr>
      <w:r>
        <w:t>How does retirement influence mental health in older adults?</w:t>
      </w:r>
    </w:p>
    <w:p>
      <w:pPr>
        <w:pStyle w:val="ListBullet"/>
      </w:pPr>
      <w:r>
        <w:t>What are the physical health effects of retirement?</w:t>
      </w:r>
    </w:p>
    <w:p>
      <w:pPr>
        <w:pStyle w:val="ListBullet"/>
      </w:pPr>
      <w:r>
        <w:t>Can retirement improve social relationships?</w:t>
      </w:r>
    </w:p>
    <w:p>
      <w:pPr>
        <w:pStyle w:val="ListBullet"/>
      </w:pPr>
      <w:r>
        <w:t>What psychological changes occur after retirement?</w:t>
      </w:r>
    </w:p>
    <w:p>
      <w:pPr>
        <w:pStyle w:val="ListBullet"/>
      </w:pPr>
      <w:r>
        <w:t>How does financial security relate to well-being in retirement?</w:t>
      </w:r>
    </w:p>
    <w:p>
      <w:pPr>
        <w:pStyle w:val="ListBullet"/>
      </w:pPr>
      <w:r>
        <w:t>Are there risks associated with retirement for cognitive health?</w:t>
      </w:r>
    </w:p>
    <w:p>
      <w:pPr>
        <w:pStyle w:val="ListBullet"/>
      </w:pPr>
      <w:r>
        <w:t>What role does social engagement play in retirement well-being?</w:t>
      </w:r>
    </w:p>
    <w:p>
      <w:pPr>
        <w:pStyle w:val="ListBullet"/>
      </w:pPr>
      <w:r>
        <w:t>How can retirees maintain a healthy lifestyle?</w:t>
      </w:r>
    </w:p>
    <w:p>
      <w:pPr>
        <w:pStyle w:val="ListBullet"/>
      </w:pPr>
      <w:r>
        <w:t>Does retirement impact longevity and healthy aging?</w:t>
      </w:r>
    </w:p>
    <w:p>
      <w:pPr>
        <w:pStyle w:val="ListBullet"/>
      </w:pPr>
      <w:r>
        <w:t>What are common misconceptions about retirement and well-being?</w:t>
      </w:r>
    </w:p>
    <w:p>
      <w:pPr>
        <w:pStyle w:val="ListBullet"/>
      </w:pPr>
      <w:r>
        <w:t>How can healthcare providers support healthy retirement transitions?</w:t>
      </w:r>
    </w:p>
    <w:p>
      <w:pPr>
        <w:pStyle w:val="Heading1"/>
      </w:pPr>
      <w:r>
        <w:t>Learning Objectives</w:t>
      </w:r>
    </w:p>
    <w:p>
      <w:pPr>
        <w:pStyle w:val="ListBullet"/>
      </w:pPr>
      <w:r>
        <w:t>Define retirement and its phases.</w:t>
      </w:r>
    </w:p>
    <w:p>
      <w:pPr>
        <w:pStyle w:val="ListBullet"/>
      </w:pPr>
      <w:r>
        <w:t>Explain how retirement affects physical and mental health.</w:t>
      </w:r>
    </w:p>
    <w:p>
      <w:pPr>
        <w:pStyle w:val="ListBullet"/>
      </w:pPr>
      <w:r>
        <w:t>Describe social and emotional changes during retirement.</w:t>
      </w:r>
    </w:p>
    <w:p>
      <w:pPr>
        <w:pStyle w:val="ListBullet"/>
      </w:pPr>
      <w:r>
        <w:t>Identify factors influencing well-being after retirement.</w:t>
      </w:r>
    </w:p>
    <w:p>
      <w:pPr>
        <w:pStyle w:val="ListBullet"/>
      </w:pPr>
      <w:r>
        <w:t>Recognize risks and protective factors related to retirement.</w:t>
      </w:r>
    </w:p>
    <w:p>
      <w:pPr>
        <w:pStyle w:val="ListBullet"/>
      </w:pPr>
      <w:r>
        <w:t>Assess practical strategies to support healthy retirement transitions.</w:t>
      </w:r>
    </w:p>
    <w:p>
      <w:pPr>
        <w:pStyle w:val="ListBullet"/>
      </w:pPr>
      <w:r>
        <w:t>Address common misconceptions about retirement and well-being.</w:t>
      </w:r>
    </w:p>
    <w:p>
      <w:pPr>
        <w:pStyle w:val="ListBullet"/>
      </w:pPr>
      <w:r>
        <w:t>Use evidence-based information to guide support for retirees.</w:t>
      </w:r>
    </w:p>
    <w:p>
      <w:pPr>
        <w:pStyle w:val="Heading1"/>
      </w:pPr>
      <w:r>
        <w:t>Definition</w:t>
      </w:r>
    </w:p>
    <w:p>
      <w:r>
        <w:t>Retirement is defined as the permanent exit from the labor force, typically occurring during older adulthood. It marks a major life transition affecting an individual's routines, social roles, income sources, and personal identity. Well-being in this context refers to a holistic state of physical, mental, emotional, and social health during post-retirement life.</w:t>
      </w:r>
    </w:p>
    <w:p>
      <w:pPr>
        <w:pStyle w:val="Heading1"/>
      </w:pPr>
      <w:r>
        <w:t>Why This Matters</w:t>
      </w:r>
    </w:p>
    <w:p>
      <w:r>
        <w:t>As populations worldwide age, understanding the impact of retirement on well-being is critical to promoting healthy aging and social inclusion. Retirement influences many dimensions of health including psychological adjustment, social connectivity, financial security, and physical activity—all of which contribute to a fulfilling and healthy later life.</w:t>
      </w:r>
    </w:p>
    <w:p>
      <w:pPr>
        <w:pStyle w:val="Heading1"/>
      </w:pPr>
      <w:r>
        <w:t>What is Retirement?</w:t>
      </w:r>
    </w:p>
    <w:p>
      <w:r>
        <w:t>Retirement is generally understood as the voluntary or involuntary cessation of paid work, often occurring between ages 60 and 70 in many countries. It is characterized by the transition from structured employment schedules to more flexible or unstructured daily routines. Retirement can be full or partial and may follow various pathways depending on individual, cultural, and economic factors.</w:t>
      </w:r>
    </w:p>
    <w:p>
      <w:pPr>
        <w:pStyle w:val="Heading1"/>
      </w:pPr>
      <w:r>
        <w:t>Impact of Retirement on Mental Health</w:t>
      </w:r>
    </w:p>
    <w:p>
      <w:r>
        <w:t>Retirement can have complex effects on mental health. For some, it reduces work-related stress and improves psychological well-being. Conversely, others may experience feelings of loss, decreased purpose, or social isolation, increasing risks of depression or anxiety. Factors affecting mental health outcomes include pre-retirement job satisfaction, social support, and retirement preparedness.</w:t>
      </w:r>
    </w:p>
    <w:p>
      <w:pPr>
        <w:pStyle w:val="Heading1"/>
      </w:pPr>
      <w:r>
        <w:t>Physical Health Changes Post-Retirement</w:t>
      </w:r>
    </w:p>
    <w:p>
      <w:r>
        <w:t>Physical health may improve after retirement due to increased time for exercise, rest, and health management. However, some retirees reduce physical activity or adopt sedentary lifestyles, leading to risks such as cardiovascular disease or functional decline. Chronic conditions’ management and lifestyle adaptations critically influence post-retirement physical health.</w:t>
      </w:r>
    </w:p>
    <w:p>
      <w:pPr>
        <w:pStyle w:val="Heading1"/>
      </w:pPr>
      <w:r>
        <w:t>Social Engagement and Relationships</w:t>
      </w:r>
    </w:p>
    <w:p>
      <w:r>
        <w:t>Retirement can alter social interaction patterns. Many retirees increase participation in community activities, volunteering, or hobbies, which supports well-being. Alternatively, decreased workplace social contacts might contribute to loneliness or social withdrawal. Maintaining and developing diverse social networks helps preserve emotional health.</w:t>
      </w:r>
    </w:p>
    <w:p>
      <w:pPr>
        <w:pStyle w:val="Heading1"/>
      </w:pPr>
      <w:r>
        <w:t>Psychological Adjustments in Retirement</w:t>
      </w:r>
    </w:p>
    <w:p>
      <w:r>
        <w:t>Psychological adaptation involves identity restructuring, goal redefinition, and adjustment to new roles. Successful adjustment is associated with planning for retirement, active coping strategies, and maintaining meaningful activities. Failure to adapt psychologically may lead to decreased life satisfaction or increased stress.</w:t>
      </w:r>
    </w:p>
    <w:p>
      <w:pPr>
        <w:pStyle w:val="Heading1"/>
      </w:pPr>
      <w:r>
        <w:t>Financial Security and Its Role in Well-Being</w:t>
      </w:r>
    </w:p>
    <w:p>
      <w:r>
        <w:t>Financial resources significantly influence retirement quality of life. Adequate pensions, savings, or social benefits provide stability and reduce stress. Conversely, financial insecurity can cause anxiety, reduce access to healthcare or social activities, and negatively impact mental and physical health.</w:t>
      </w:r>
    </w:p>
    <w:p>
      <w:pPr>
        <w:pStyle w:val="Heading1"/>
      </w:pPr>
      <w:r>
        <w:t>Cognitive Health and Retirement</w:t>
      </w:r>
    </w:p>
    <w:p>
      <w:r>
        <w:t>Evidence about retirement's effect on cognitive functioning is mixed. Some studies suggest retirement may reduce cognitive stimulation leading to decline, while others show increased time for mentally engaging activities can support cognitive health. Factors such as education, lifestyle, and engagement in cognitively demanding tasks play roles.</w:t>
      </w:r>
    </w:p>
    <w:p>
      <w:pPr>
        <w:pStyle w:val="Heading1"/>
      </w:pPr>
      <w:r>
        <w:t>Physical Activity and Healthy Lifestyle in Retirement</w:t>
      </w:r>
    </w:p>
    <w:p>
      <w:r>
        <w:t>Maintaining or adopting healthful behaviors like regular exercise, balanced diet, and preventive care is essential for healthy aging. Retirement can provide opportunities to enhance lifestyle habits; however, motivation and access to resources are critical determinants. Programs promoting physical activity among retirees demonstrate benefits for health and well-being.</w:t>
      </w:r>
    </w:p>
    <w:p>
      <w:pPr>
        <w:pStyle w:val="Heading1"/>
      </w:pPr>
      <w:r>
        <w:t>Common Misconceptions about Retirement and Well-Being</w:t>
      </w:r>
    </w:p>
    <w:p>
      <w:r>
        <w:t>Misconceptions include the belief that retirement universally improves well-being or inevitably leads to decline. The experience is highly individualized, influenced by health, finances, social support, and personality. Another myth is that retirees become socially isolated by default; many remain socially active and engage in meaningful roles.</w:t>
      </w:r>
    </w:p>
    <w:p>
      <w:pPr>
        <w:pStyle w:val="Heading1"/>
      </w:pPr>
      <w:r>
        <w:t>Supporting Healthy Retirement Transitions</w:t>
      </w:r>
    </w:p>
    <w:p>
      <w:r>
        <w:t>Planning for retirement encompassing financial readiness, social connections, and health maintenance contributes to positive outcomes. Healthcare providers and communities can support retirees through counseling, social programs, and preventive health services. Tailored interventions addressing mental health, physical activity, and social engagement improve well-being.</w:t>
      </w:r>
    </w:p>
    <w:p>
      <w:pPr>
        <w:pStyle w:val="Heading1"/>
      </w:pPr>
      <w:r>
        <w:t>Practical Guidance</w:t>
      </w:r>
    </w:p>
    <w:p>
      <w:pPr>
        <w:pStyle w:val="ListBullet"/>
      </w:pPr>
      <w:r>
        <w:t>Plan financial and social aspects before retirement to ease transition.</w:t>
      </w:r>
    </w:p>
    <w:p>
      <w:pPr>
        <w:pStyle w:val="ListBullet"/>
      </w:pPr>
      <w:r>
        <w:t>Stay physically active and maintain a balanced diet after retirement.</w:t>
      </w:r>
    </w:p>
    <w:p>
      <w:pPr>
        <w:pStyle w:val="ListBullet"/>
      </w:pPr>
      <w:r>
        <w:t>Engage in social activities to reduce risk of loneliness or depression.</w:t>
      </w:r>
    </w:p>
    <w:p>
      <w:pPr>
        <w:pStyle w:val="ListBullet"/>
      </w:pPr>
      <w:r>
        <w:t>Seek healthcare regularly to manage chronic conditions.</w:t>
      </w:r>
    </w:p>
    <w:p>
      <w:pPr>
        <w:pStyle w:val="ListBullet"/>
      </w:pPr>
      <w:r>
        <w:t>Adopt hobbies or volunteering to maintain a sense of purpose.</w:t>
      </w:r>
    </w:p>
    <w:p>
      <w:pPr>
        <w:pStyle w:val="ListBullet"/>
      </w:pPr>
      <w:r>
        <w:t>Discuss retirement plans with healthcare providers for personalized advice.</w:t>
      </w:r>
    </w:p>
    <w:p>
      <w:pPr>
        <w:pStyle w:val="ListBullet"/>
      </w:pPr>
      <w:r>
        <w:t>Monitor mental health and seek support if experiencing distress.</w:t>
      </w:r>
    </w:p>
    <w:p>
      <w:pPr>
        <w:pStyle w:val="ListBullet"/>
      </w:pPr>
      <w:r>
        <w:t>Educate about the variability of retirement experiences to set realistic expectations.</w:t>
      </w:r>
    </w:p>
    <w:p>
      <w:pPr>
        <w:pStyle w:val="Heading1"/>
      </w:pPr>
      <w:r>
        <w:t>Safety Notes</w:t>
      </w:r>
    </w:p>
    <w:p>
      <w:pPr>
        <w:pStyle w:val="ListBullet"/>
      </w:pPr>
      <w:r>
        <w:t>Retirement can be associated with increased risk of depression, especially when social isolation occurs; seek help if symptoms appear.</w:t>
      </w:r>
    </w:p>
    <w:p>
      <w:pPr>
        <w:pStyle w:val="ListBullet"/>
      </w:pPr>
      <w:r>
        <w:t>Avoid abrupt cessation of physical activity to prevent physical decline; gradually build exercise routines.</w:t>
      </w:r>
    </w:p>
    <w:p>
      <w:pPr>
        <w:pStyle w:val="ListBullet"/>
      </w:pPr>
      <w:r>
        <w:t>Financial insecurity can stress retirees leading to health issues; access social support resources when needed.</w:t>
      </w:r>
    </w:p>
    <w:p>
      <w:pPr>
        <w:pStyle w:val="ListBullet"/>
      </w:pPr>
      <w:r>
        <w:t>Be mindful of cognitive health changes and engage in mental stimulation activities.</w:t>
      </w:r>
    </w:p>
    <w:p>
      <w:pPr>
        <w:pStyle w:val="ListBullet"/>
      </w:pPr>
      <w:r>
        <w:t>Consult healthcare professionals before starting new physical activities or making lifestyle changes.</w:t>
      </w:r>
    </w:p>
    <w:p>
      <w:pPr>
        <w:pStyle w:val="ListBullet"/>
      </w:pPr>
      <w:r>
        <w:t>Ensure social support networks are maintained to prevent loneliness and related health risks.</w:t>
      </w:r>
    </w:p>
    <w:p>
      <w:pPr>
        <w:pStyle w:val="Heading1"/>
      </w:pPr>
      <w:r>
        <w:t>Common Misconceptions</w:t>
      </w:r>
    </w:p>
    <w:p>
      <w:r>
        <w:rPr>
          <w:b/>
        </w:rPr>
        <w:t xml:space="preserve">Misconception: </w:t>
      </w:r>
      <w:r>
        <w:t>Retirement always leads to improved well-being and happiness.</w:t>
      </w:r>
    </w:p>
    <w:p>
      <w:r>
        <w:rPr>
          <w:b/>
        </w:rPr>
        <w:t xml:space="preserve">Reality: </w:t>
      </w:r>
      <w:r>
        <w:t>Well-being outcomes after retirement vary widely and depend on individual circumstances such as health, financial security, and social support.</w:t>
      </w:r>
    </w:p>
    <w:p>
      <w:r>
        <w:rPr>
          <w:b/>
        </w:rPr>
        <w:t xml:space="preserve">Misconception: </w:t>
      </w:r>
      <w:r>
        <w:t>Retirees become socially isolated and lonely by default.</w:t>
      </w:r>
    </w:p>
    <w:p>
      <w:r>
        <w:rPr>
          <w:b/>
        </w:rPr>
        <w:t xml:space="preserve">Reality: </w:t>
      </w:r>
      <w:r>
        <w:t>Many retirees remain socially active through family, friends, volunteer work, and community engagement.</w:t>
      </w:r>
    </w:p>
    <w:p>
      <w:pPr>
        <w:pStyle w:val="Heading1"/>
      </w:pPr>
      <w:r>
        <w:t>Clinical Pearls</w:t>
      </w:r>
    </w:p>
    <w:p>
      <w:pPr>
        <w:pStyle w:val="ListNumber"/>
      </w:pPr>
      <w:r>
        <w:t>Early retirement planning improves mental and physical health outcomes.</w:t>
      </w:r>
    </w:p>
    <w:p>
      <w:pPr>
        <w:pStyle w:val="ListNumber"/>
      </w:pPr>
      <w:r>
        <w:t>Monitoring psychosocial health post-retirement can identify risks early.</w:t>
      </w:r>
    </w:p>
    <w:p>
      <w:pPr>
        <w:pStyle w:val="ListNumber"/>
      </w:pPr>
      <w:r>
        <w:t>Encouraging social engagement post-retirement reduces depression risk.</w:t>
      </w:r>
    </w:p>
    <w:p>
      <w:pPr>
        <w:pStyle w:val="ListNumber"/>
      </w:pPr>
      <w:r>
        <w:t>Customized physical activity plans benefit retirees’ functional capacity.</w:t>
      </w:r>
    </w:p>
    <w:p>
      <w:pPr>
        <w:pStyle w:val="ListNumber"/>
      </w:pPr>
      <w:r>
        <w:t>Financial counseling is a key component of healthy retirement transitions.</w:t>
      </w:r>
    </w:p>
    <w:p>
      <w:pPr>
        <w:pStyle w:val="ListNumber"/>
      </w:pPr>
      <w:r>
        <w:t>Mental stimulation through hobbies and learning supports cognitive health.</w:t>
      </w:r>
    </w:p>
    <w:p>
      <w:pPr>
        <w:pStyle w:val="ListNumber"/>
      </w:pPr>
      <w:r>
        <w:t>Multidisciplinary support improves retiree well-being.</w:t>
      </w:r>
    </w:p>
    <w:p>
      <w:pPr>
        <w:pStyle w:val="ListNumber"/>
      </w:pPr>
      <w:r>
        <w:t>Addressing misconceptions helps set realistic expectations for retirement.</w:t>
      </w:r>
    </w:p>
    <w:p>
      <w:pPr>
        <w:pStyle w:val="Heading1"/>
      </w:pPr>
      <w:r>
        <w:t>Key Takeaways</w:t>
      </w:r>
    </w:p>
    <w:p>
      <w:pPr>
        <w:pStyle w:val="ListBullet"/>
      </w:pPr>
      <w:r>
        <w:t>Retirement is a significant life transition impacting physical, mental, social, and financial well-being.</w:t>
      </w:r>
    </w:p>
    <w:p>
      <w:pPr>
        <w:pStyle w:val="ListBullet"/>
      </w:pPr>
      <w:r>
        <w:t>Well-being after retirement is influenced by preparation, support, and individual health status.</w:t>
      </w:r>
    </w:p>
    <w:p>
      <w:pPr>
        <w:pStyle w:val="ListBullet"/>
      </w:pPr>
      <w:r>
        <w:t>Physical and mental health can improve or decline depending on lifestyle adaptations.</w:t>
      </w:r>
    </w:p>
    <w:p>
      <w:pPr>
        <w:pStyle w:val="ListBullet"/>
      </w:pPr>
      <w:r>
        <w:t>Social engagement plays a critical role in maintaining emotional health post-retirement.</w:t>
      </w:r>
    </w:p>
    <w:p>
      <w:pPr>
        <w:pStyle w:val="ListBullet"/>
      </w:pPr>
      <w:r>
        <w:t>Financial security is essential for stress reduction and access to health resources.</w:t>
      </w:r>
    </w:p>
    <w:p>
      <w:pPr>
        <w:pStyle w:val="ListBullet"/>
      </w:pPr>
      <w:r>
        <w:t>Cognitive health outcomes vary and are influenced by continued mental activity.</w:t>
      </w:r>
    </w:p>
    <w:p>
      <w:pPr>
        <w:pStyle w:val="ListBullet"/>
      </w:pPr>
      <w:r>
        <w:t>Planning and support services improve healthy aging during and after retirement.</w:t>
      </w:r>
    </w:p>
    <w:p>
      <w:pPr>
        <w:pStyle w:val="ListBullet"/>
      </w:pPr>
      <w:r>
        <w:t>Misconceptions about retirement can affect expectations and adjustment processes.</w:t>
      </w:r>
    </w:p>
    <w:p>
      <w:pPr>
        <w:pStyle w:val="Heading1"/>
      </w:pPr>
      <w:r>
        <w:t>Glossary</w:t>
      </w:r>
    </w:p>
    <w:p>
      <w:r>
        <w:rPr>
          <w:b/>
        </w:rPr>
        <w:t xml:space="preserve">Retirement: </w:t>
      </w:r>
      <w:r>
        <w:t>Permanent withdrawal from paid employment, usually occurring in older adulthood.</w:t>
      </w:r>
    </w:p>
    <w:p>
      <w:r>
        <w:rPr>
          <w:b/>
        </w:rPr>
        <w:t xml:space="preserve">Well-being: </w:t>
      </w:r>
      <w:r>
        <w:t>A holistic state encompassing physical, mental, emotional, and social health.</w:t>
      </w:r>
    </w:p>
    <w:p>
      <w:r>
        <w:rPr>
          <w:b/>
        </w:rPr>
        <w:t xml:space="preserve">Psychosocial Health: </w:t>
      </w:r>
      <w:r>
        <w:t>An individual's psychological development in, and interaction with, a social environment.</w:t>
      </w:r>
    </w:p>
    <w:p>
      <w:r>
        <w:rPr>
          <w:b/>
        </w:rPr>
        <w:t xml:space="preserve">Social Engagement: </w:t>
      </w:r>
      <w:r>
        <w:t>Participation in activities that involve interaction with others, such as community events or volunteering.</w:t>
      </w:r>
    </w:p>
    <w:p>
      <w:r>
        <w:rPr>
          <w:b/>
        </w:rPr>
        <w:t xml:space="preserve">Financial Security: </w:t>
      </w:r>
      <w:r>
        <w:t>Having stable income or resources sufficient to meet living and healthcare needs.</w:t>
      </w:r>
    </w:p>
    <w:p>
      <w:r>
        <w:rPr>
          <w:b/>
        </w:rPr>
        <w:t xml:space="preserve">Cognitive Health: </w:t>
      </w:r>
      <w:r>
        <w:t>The ability to think, learn, and remember clearly and effectively.</w:t>
      </w:r>
    </w:p>
    <w:p>
      <w:r>
        <w:rPr>
          <w:b/>
        </w:rPr>
        <w:t xml:space="preserve">Physical Activity: </w:t>
      </w:r>
      <w:r>
        <w:t>Any bodily movement produced by skeletal muscles resulting in energy expenditure.</w:t>
      </w:r>
    </w:p>
    <w:p>
      <w:r>
        <w:rPr>
          <w:b/>
        </w:rPr>
        <w:t xml:space="preserve">Depression: </w:t>
      </w:r>
      <w:r>
        <w:t>A medical condition characterized by persistent sadness, loss of interest, and various physical and emotional problems.</w:t>
      </w:r>
    </w:p>
    <w:p>
      <w:pPr>
        <w:pStyle w:val="Heading1"/>
      </w:pPr>
      <w:r>
        <w:t>Related Modules</w:t>
      </w:r>
    </w:p>
    <w:p>
      <w:pPr>
        <w:pStyle w:val="ListBullet"/>
      </w:pPr>
      <w:r>
        <w:t>AGE-101</w:t>
      </w:r>
    </w:p>
    <w:p>
      <w:pPr>
        <w:pStyle w:val="ListBullet"/>
      </w:pPr>
      <w:r>
        <w:t>AGE-112</w:t>
      </w:r>
    </w:p>
    <w:p>
      <w:pPr>
        <w:pStyle w:val="ListBullet"/>
      </w:pPr>
      <w:r>
        <w:t>SOC-205</w:t>
      </w:r>
    </w:p>
    <w:p>
      <w:pPr>
        <w:pStyle w:val="Heading1"/>
      </w:pPr>
      <w:r>
        <w:t>Illustration Specifications</w:t>
      </w:r>
    </w:p>
    <w:p>
      <w:pPr>
        <w:pStyle w:val="Heading2"/>
      </w:pPr>
      <w:r>
        <w:t>AGE106-ILL1 - Retirement Well-being Dimensions</w:t>
      </w:r>
    </w:p>
    <w:p>
      <w:r>
        <w:t>Type: Infographic</w:t>
      </w:r>
    </w:p>
    <w:p>
      <w:r>
        <w:t>A diagram showing interconnected aspects of well-being impacted during retirement: physical health, mental health, social relationships, financial security, and psychological adjustment.</w:t>
      </w:r>
    </w:p>
    <w:p>
      <w:r>
        <w:t>Alt text: Diagram illustrating five dimensions of well-being affected by retirement.</w:t>
      </w:r>
    </w:p>
    <w:p>
      <w:pPr>
        <w:pStyle w:val="Heading2"/>
      </w:pPr>
      <w:r>
        <w:t>AGE106-ILL2 - Mental Health Changes Post-Retirement</w:t>
      </w:r>
    </w:p>
    <w:p>
      <w:r>
        <w:t>Type: Chart</w:t>
      </w:r>
    </w:p>
    <w:p>
      <w:r>
        <w:t>Bar graph comparing rates of depression and anxiety before and after retirement across different populations.</w:t>
      </w:r>
    </w:p>
    <w:p>
      <w:r>
        <w:t>Alt text: Chart showing mental health condition rates before and after retirement.</w:t>
      </w:r>
    </w:p>
    <w:p>
      <w:pPr>
        <w:pStyle w:val="Heading2"/>
      </w:pPr>
      <w:r>
        <w:t>AGE106-ILL3 - Social Networks in Retirement</w:t>
      </w:r>
    </w:p>
    <w:p>
      <w:r>
        <w:t>Type: Network Visualization</w:t>
      </w:r>
    </w:p>
    <w:p>
      <w:r>
        <w:t>Visualization of typical social connections and community engagement patterns among retirees.</w:t>
      </w:r>
    </w:p>
    <w:p>
      <w:r>
        <w:t>Alt text: Graphical representation of social network connections for retirees.</w:t>
      </w:r>
    </w:p>
    <w:p>
      <w:pPr>
        <w:pStyle w:val="Heading2"/>
      </w:pPr>
      <w:r>
        <w:t>AGE106-ILL4 - Physical Activity Trends After Retirement</w:t>
      </w:r>
    </w:p>
    <w:p>
      <w:r>
        <w:t>Type: Line Graph</w:t>
      </w:r>
    </w:p>
    <w:p>
      <w:r>
        <w:t>Trends indicating changes in physical activity levels during the first five years after retirement.</w:t>
      </w:r>
    </w:p>
    <w:p>
      <w:r>
        <w:t>Alt text: Line graph showing physical activity patterns post retirement.</w:t>
      </w:r>
    </w:p>
    <w:p>
      <w:pPr>
        <w:pStyle w:val="Heading1"/>
      </w:pPr>
      <w:r>
        <w:t>References</w:t>
      </w:r>
    </w:p>
    <w:p>
      <w:pPr>
        <w:pStyle w:val="ListBullet"/>
      </w:pPr>
      <w:r>
        <w:t>Retirement and health: A review of psychological and social studies | Wang, M., Journal of Aging Studies | 2017 | Unverified | Unverified</w:t>
      </w:r>
    </w:p>
    <w:p>
      <w:pPr>
        <w:pStyle w:val="ListBullet"/>
      </w:pPr>
      <w:r>
        <w:t>Social engagement and cognitive function in older adults | James, B.D. et al., Neurology | 2011 | Unverified | Unverified</w:t>
      </w:r>
    </w:p>
    <w:p>
      <w:pPr>
        <w:pStyle w:val="ListBullet"/>
      </w:pPr>
      <w:r>
        <w:t>Physical activity and functional limitations in retirement | Sun, F. et al., Journals of Gerontology A Biol Sci Med Sci | 2017 | Unverified | Unverified</w:t>
      </w:r>
    </w:p>
    <w:p>
      <w:pPr>
        <w:pStyle w:val="ListBullet"/>
      </w:pPr>
      <w:r>
        <w:t>Financial Security and Retirement Well-Being | Smith, J.P., The Gerontologist | 2020 | Unverified | Unverified</w:t>
      </w:r>
    </w:p>
    <w:p>
      <w:pPr>
        <w:pStyle w:val="ListBullet"/>
      </w:pPr>
      <w:r>
        <w:t>Mental health trajectories around retirement transition | Bonsang, E. et al., Journal of Health Economics | 2012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