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AGE-109 - Grief and Aging</w:t>
      </w:r>
    </w:p>
    <w:p>
      <w:r>
        <w:rPr>
          <w:i/>
        </w:rPr>
        <w:t>How grief and aging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Late Adulthood, Aging Process, Emotional Well-being</w:t>
            </w:r>
          </w:p>
        </w:tc>
      </w:tr>
      <w:tr>
        <w:tc>
          <w:tcPr>
            <w:tcW w:type="dxa" w:w="4968"/>
          </w:tcPr>
          <w:p>
            <w:r>
              <w:rPr>
                <w:b/>
              </w:rPr>
              <w:t>Audience</w:t>
            </w:r>
          </w:p>
        </w:tc>
        <w:tc>
          <w:tcPr>
            <w:tcW w:type="dxa" w:w="4968"/>
          </w:tcPr>
          <w:p>
            <w:r>
              <w:t>Older Adults, Caregivers, Health Professionals, Mental Health Counselors, Family Members</w:t>
            </w:r>
          </w:p>
        </w:tc>
      </w:tr>
      <w:tr>
        <w:tc>
          <w:tcPr>
            <w:tcW w:type="dxa" w:w="4968"/>
          </w:tcPr>
          <w:p>
            <w:r>
              <w:rPr>
                <w:b/>
              </w:rPr>
              <w:t>Reading level</w:t>
            </w:r>
          </w:p>
        </w:tc>
        <w:tc>
          <w:tcPr>
            <w:tcW w:type="dxa" w:w="4968"/>
          </w:tcPr>
          <w:p>
            <w:r>
              <w:t>Intermediate Adult</w:t>
            </w:r>
          </w:p>
        </w:tc>
      </w:tr>
      <w:tr>
        <w:tc>
          <w:tcPr>
            <w:tcW w:type="dxa" w:w="4968"/>
          </w:tcPr>
          <w:p>
            <w:r>
              <w:rPr>
                <w:b/>
              </w:rPr>
              <w:t>Keywords</w:t>
            </w:r>
          </w:p>
        </w:tc>
        <w:tc>
          <w:tcPr>
            <w:tcW w:type="dxa" w:w="4968"/>
          </w:tcPr>
          <w:p>
            <w:r>
              <w:t>grief, aging, bereavement, emotional health, coping strategies, loneliness, resilience, mental health, social support,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Grief is a natural psychological and physiological response to loss, characterized by a combination of emotional, cognitive, behavioral, social, and physical reactions. In older adults, grief is especially relevant due to cumulative losses—including bereavement, health decline, and social changes—that influence their overall well-being and capacity for healthy aging. The process of grief involves complex mechanisms that engage neurobiological pathways, such as stress hormone regulation (e.g., cortisol), immune function alterations, and brain structures related to emotion regulation and memory. Social and emotional support, resilience factors, and coping strategies critically modulate grief outcomes. Common synonyms include bereavement, mourning, and loss-related stress, though each carries nuanced meanings. Limitations in understanding grief among older adults stem from variations in individual experiences, cultural contexts, and the interplay with chronic illness or cognitive decline. Safety considerations focus on risks of complicated grief, depression, social isolation, and reduced functional capacity that may increase vulnerability to adverse health outcomes. Practical relevance of understanding grief in aging populations extends to mental health care, social support interventions, and promoting adaptive coping mechanisms that foster resilience and long-term quality of life. This module explores these dimensions through separate, standalone sections addressing definitions, underlying mechanisms, physiological effects, evidence-backed interventions, common misconceptions, and practical guidance for older adults, caregivers, and healthcare providers.</w:t>
      </w:r>
    </w:p>
    <w:p>
      <w:pPr>
        <w:pStyle w:val="Heading1"/>
      </w:pPr>
      <w:r>
        <w:t>Customer Questions Answered</w:t>
      </w:r>
    </w:p>
    <w:p>
      <w:pPr>
        <w:pStyle w:val="ListBullet"/>
      </w:pPr>
      <w:r>
        <w:t>What is grief and how does it specifically affect older adults?</w:t>
      </w:r>
    </w:p>
    <w:p>
      <w:pPr>
        <w:pStyle w:val="ListBullet"/>
      </w:pPr>
      <w:r>
        <w:t>How does grief influence emotional and physical health in aging individuals?</w:t>
      </w:r>
    </w:p>
    <w:p>
      <w:pPr>
        <w:pStyle w:val="ListBullet"/>
      </w:pPr>
      <w:r>
        <w:t>Are there common misconceptions about grief in older adults?</w:t>
      </w:r>
    </w:p>
    <w:p>
      <w:pPr>
        <w:pStyle w:val="ListBullet"/>
      </w:pPr>
      <w:r>
        <w:t>What physiological changes occur during grief among the elderly?</w:t>
      </w:r>
    </w:p>
    <w:p>
      <w:pPr>
        <w:pStyle w:val="ListBullet"/>
      </w:pPr>
      <w:r>
        <w:t>How can older adults cope with grief to support healthy aging?</w:t>
      </w:r>
    </w:p>
    <w:p>
      <w:pPr>
        <w:pStyle w:val="ListBullet"/>
      </w:pPr>
      <w:r>
        <w:t>Does chronic grief impact longevity or risk for diseases?</w:t>
      </w:r>
    </w:p>
    <w:p>
      <w:pPr>
        <w:pStyle w:val="ListBullet"/>
      </w:pPr>
      <w:r>
        <w:t>What role does social support play in grief and aging?</w:t>
      </w:r>
    </w:p>
    <w:p>
      <w:pPr>
        <w:pStyle w:val="ListBullet"/>
      </w:pPr>
      <w:r>
        <w:t>How can caregivers assist older adults experiencing grief?</w:t>
      </w:r>
    </w:p>
    <w:p>
      <w:pPr>
        <w:pStyle w:val="ListBullet"/>
      </w:pPr>
      <w:r>
        <w:t>Are there evidence-based interventions for grief in the elderly?</w:t>
      </w:r>
    </w:p>
    <w:p>
      <w:pPr>
        <w:pStyle w:val="ListBullet"/>
      </w:pPr>
      <w:r>
        <w:t>How does grief connect to depression and anxiety in aging populations?</w:t>
      </w:r>
    </w:p>
    <w:p>
      <w:pPr>
        <w:pStyle w:val="ListBullet"/>
      </w:pPr>
      <w:r>
        <w:t>Is grief experienced differently depending on the type of loss in older adults?</w:t>
      </w:r>
    </w:p>
    <w:p>
      <w:pPr>
        <w:pStyle w:val="ListBullet"/>
      </w:pPr>
      <w:r>
        <w:t>What safety concerns exist when older adults experience intense grief?</w:t>
      </w:r>
    </w:p>
    <w:p>
      <w:pPr>
        <w:pStyle w:val="Heading1"/>
      </w:pPr>
      <w:r>
        <w:t>Learning Objectives</w:t>
      </w:r>
    </w:p>
    <w:p>
      <w:pPr>
        <w:pStyle w:val="ListBullet"/>
      </w:pPr>
      <w:r>
        <w:t>Define grief in the context of aging and distinguish it from related terms like bereavement and mourning.</w:t>
      </w:r>
    </w:p>
    <w:p>
      <w:pPr>
        <w:pStyle w:val="ListBullet"/>
      </w:pPr>
      <w:r>
        <w:t>Describe physiological and neurobiological mechanisms underlying grief responses in older adults.</w:t>
      </w:r>
    </w:p>
    <w:p>
      <w:pPr>
        <w:pStyle w:val="ListBullet"/>
      </w:pPr>
      <w:r>
        <w:t>Explain how grief impacts mental and physical health among aging populations.</w:t>
      </w:r>
    </w:p>
    <w:p>
      <w:pPr>
        <w:pStyle w:val="ListBullet"/>
      </w:pPr>
      <w:r>
        <w:t>Identify evidence-based coping strategies and interventions that support grief resolution and healthy aging.</w:t>
      </w:r>
    </w:p>
    <w:p>
      <w:pPr>
        <w:pStyle w:val="ListBullet"/>
      </w:pPr>
      <w:r>
        <w:t>Recognize common misconceptions about grief in the elderly and clarify facts with current research.</w:t>
      </w:r>
    </w:p>
    <w:p>
      <w:pPr>
        <w:pStyle w:val="ListBullet"/>
      </w:pPr>
      <w:r>
        <w:t>Appreciate the role of social support and caregiver involvement in managing grief in older adults.</w:t>
      </w:r>
    </w:p>
    <w:p>
      <w:pPr>
        <w:pStyle w:val="ListBullet"/>
      </w:pPr>
      <w:r>
        <w:t>Understand safety considerations and risks associated with complicated grief in the aging population.</w:t>
      </w:r>
    </w:p>
    <w:p>
      <w:pPr>
        <w:pStyle w:val="ListBullet"/>
      </w:pPr>
      <w:r>
        <w:t>Apply practical guidance to promote resilience and emotional well-being in older adults experiencing grief.</w:t>
      </w:r>
    </w:p>
    <w:p>
      <w:pPr>
        <w:pStyle w:val="Heading1"/>
      </w:pPr>
      <w:r>
        <w:t>Definition</w:t>
      </w:r>
    </w:p>
    <w:p>
      <w:r>
        <w:t>Grief refers to the multifaceted response—emotional, psychological, physical, social—that follows the experience of loss, particularly the loss of loved ones or significant life changes. In aging populations, grief is a frequent and complex experience that can influence overall well-being and the trajectory of healthy aging.</w:t>
      </w:r>
    </w:p>
    <w:p>
      <w:pPr>
        <w:pStyle w:val="Heading1"/>
      </w:pPr>
      <w:r>
        <w:t>Why This Matters</w:t>
      </w:r>
    </w:p>
    <w:p>
      <w:r>
        <w:t>As individuals age, they often face multiple losses such as death of peers, spouses, health, independence, and social roles. Understanding grief's impact enables caregivers and health professionals to better support emotional health, reduce risks like depression and loneliness, and promote resilience, ultimately contributing to improved quality of life and longevity for older adults.</w:t>
      </w:r>
    </w:p>
    <w:p>
      <w:pPr>
        <w:pStyle w:val="Heading1"/>
      </w:pPr>
      <w:r>
        <w:t>Defining Grief in Aging Populations</w:t>
      </w:r>
    </w:p>
    <w:p>
      <w:r>
        <w:t>Grief is the emotional and behavioral response to loss, typically involving sadness, yearning, and adjustment challenges. While grief is universal, its manifestations among older adults often differ in duration and intensity compared to younger individuals due to life stage, cultural expectations, and cumulative losses. Common terms related to grief include bereavement (the state of having lost someone) and mourning (cultural expressions of grief). Importantly, grief extends beyond death and includes losses such as declining health, social role changes, and retirement.</w:t>
      </w:r>
    </w:p>
    <w:p>
      <w:pPr>
        <w:pStyle w:val="Heading1"/>
      </w:pPr>
      <w:r>
        <w:t>Physiological Mechanisms of Grief in Older Adults</w:t>
      </w:r>
    </w:p>
    <w:p>
      <w:r>
        <w:t>Grief triggers a complex physiological cascade involving the neuroendocrine system, immune responses, and central nervous system modulation. Elevated cortisol levels are common during acute grief, which can suppress immune function, contributing to increased vulnerability to infections. Neuroimaging studies highlight activation in brain regions like the anterior cingulate cortex and amygdala, areas involved in emotional regulation and pain processing. In older adults, pre-existing comorbidities can amplify these physiological changes, impacting overall health.</w:t>
      </w:r>
    </w:p>
    <w:p>
      <w:pPr>
        <w:pStyle w:val="Heading1"/>
      </w:pPr>
      <w:r>
        <w:t>Psychological and Emotional Effects of Grief</w:t>
      </w:r>
    </w:p>
    <w:p>
      <w:r>
        <w:t>Emotionally, grief in aging individuals may manifest as sadness, anxiety, guilt, anger, or relief depending on circumstances. Cognitive symptoms such as difficulty concentrating and memory lapses are frequent. Emotional responses can sometimes be complicated by depressive disorders or anxiety. The grieving process often leads to reassessing life meaning and spirituality, influencing emotional adaptation.</w:t>
      </w:r>
    </w:p>
    <w:p>
      <w:pPr>
        <w:pStyle w:val="Heading1"/>
      </w:pPr>
      <w:r>
        <w:t>Social Implications of Grief in Aging</w:t>
      </w:r>
    </w:p>
    <w:p>
      <w:r>
        <w:t>Socially, grief can result in withdrawal and isolation, especially when support networks are limited. Older adults at risk include those living alone or with restricted mobility. Social interactions are essential buffers against complicated grief and related health declines. Community engagement and peer support groups have demonstrated efficacy in mitigating social isolation during bereavement.</w:t>
      </w:r>
    </w:p>
    <w:p>
      <w:pPr>
        <w:pStyle w:val="Heading1"/>
      </w:pPr>
      <w:r>
        <w:t>Common Misconceptions About Grief and Aging</w:t>
      </w:r>
    </w:p>
    <w:p>
      <w:r>
        <w:t>A prevalent misconception is that grief lessens with age or that older adults are naturally more ‘resilient’ due to life experience; however, research shows that grief can be as intense and enduring in older adults. Another myth is that prolonged grief always indicates pathology, whereas normal grief varies widely in duration and expression. Additionally, assuming grief only pertains to death neglects other significant losses in aging.</w:t>
      </w:r>
    </w:p>
    <w:p>
      <w:pPr>
        <w:pStyle w:val="Heading1"/>
      </w:pPr>
      <w:r>
        <w:t>The Impact of Grief on Physical Health and Longevity</w:t>
      </w:r>
    </w:p>
    <w:p>
      <w:r>
        <w:t>Prolonged or complicated grief correlates with adverse physical health outcomes including increased risk of cardiovascular disease, weakened immune function, and higher mortality rates, known as the “widowhood effect.” Studies show that grief can disrupt sleep and appetite, exacerbating chronic illness management, thus influencing longevity and aging trajectories.</w:t>
      </w:r>
    </w:p>
    <w:p>
      <w:pPr>
        <w:pStyle w:val="Heading1"/>
      </w:pPr>
      <w:r>
        <w:t>Coping Strategies and Resilience in Grieving Older Adults</w:t>
      </w:r>
    </w:p>
    <w:p>
      <w:r>
        <w:t>Effective coping mechanisms include maintaining routines, seeking social connections, engaging in meaningful activities, and utilizing spiritual or religious practices. Psychological interventions such as cognitive-behavioral therapy tailored to grief have demonstrated benefit. Resilience can be fostered through adaptive appraisal, emotional expression, and leveraging prior life experiences to manage grief.</w:t>
      </w:r>
    </w:p>
    <w:p>
      <w:pPr>
        <w:pStyle w:val="Heading1"/>
      </w:pPr>
      <w:r>
        <w:t>Role of Social Support and Caregivers</w:t>
      </w:r>
    </w:p>
    <w:p>
      <w:r>
        <w:t>Family members, friends, and caregivers play pivotal roles in recognizing grief symptoms and providing emotional and practical assistance. Professional caregiver training on grief sensitivity improves outcomes. Social support enhances coping capacity and reduces risks of complicated grief, depression, and institutionalization.</w:t>
      </w:r>
    </w:p>
    <w:p>
      <w:pPr>
        <w:pStyle w:val="Heading1"/>
      </w:pPr>
      <w:r>
        <w:t>Evidence-Based Interventions for Grief in Older Adults</w:t>
      </w:r>
    </w:p>
    <w:p>
      <w:r>
        <w:t>Grief counseling, group therapy, and pharmacologic treatment for comorbid depression or anxiety represent established interventions. Emerging modalities include mindfulness-based stress reduction and telehealth grief support, which have growing evidence bases but require further validation. Screening tools assist early identification for intervention.</w:t>
      </w:r>
    </w:p>
    <w:p>
      <w:pPr>
        <w:pStyle w:val="Heading1"/>
      </w:pPr>
      <w:r>
        <w:t>Safety Concerns and Complications in Grieving Older Adults</w:t>
      </w:r>
    </w:p>
    <w:p>
      <w:r>
        <w:t>Complications include complicated grief disorder, major depressive episodes, increased substance use, and suicide risk. Functional decline and medication nonadherence also emerge as safety concerns. Close monitoring and timely referral to mental health professionals are critical to mitigate these risks.</w:t>
      </w:r>
    </w:p>
    <w:p>
      <w:pPr>
        <w:pStyle w:val="Heading1"/>
      </w:pPr>
      <w:r>
        <w:t>Limitations in Grief Research Among the Elderly</w:t>
      </w:r>
    </w:p>
    <w:p>
      <w:r>
        <w:t>Research is limited by heterogeneity in aging populations, small sample sizes, and variability in cultural and individual grief expressions. There is a paucity of randomized controlled trials specifically focused on older adults, underscoring the need for age-appropriate validated assessment tools and interventions.</w:t>
      </w:r>
    </w:p>
    <w:p>
      <w:pPr>
        <w:pStyle w:val="Heading1"/>
      </w:pPr>
      <w:r>
        <w:t>Practical Guidance for Supporting Grieving Older Adults</w:t>
      </w:r>
    </w:p>
    <w:p>
      <w:r>
        <w:t>Encourage open communication and validate feelings; facilitate social engagement and daily routines. Assess for signs of complicated grief and mental health disorders with appropriate referrals. Promote utilization of community resources such as grief support groups. Tailor interventions respecting cultural backgrounds, cognitive abilities, and physical health.</w:t>
      </w:r>
    </w:p>
    <w:p>
      <w:pPr>
        <w:pStyle w:val="Heading1"/>
      </w:pPr>
      <w:r>
        <w:t>Practical Guidance</w:t>
      </w:r>
    </w:p>
    <w:p>
      <w:pPr>
        <w:pStyle w:val="ListBullet"/>
      </w:pPr>
      <w:r>
        <w:t>Encourage older adults to share their grief experiences with trusted individuals or support groups to mitigate isolation.</w:t>
      </w:r>
    </w:p>
    <w:p>
      <w:pPr>
        <w:pStyle w:val="ListBullet"/>
      </w:pPr>
      <w:r>
        <w:t>Monitor for persistent symptoms such as severe sadness, withdrawal, or insomnia that may indicate complicated grief requiring professional help.</w:t>
      </w:r>
    </w:p>
    <w:p>
      <w:pPr>
        <w:pStyle w:val="ListBullet"/>
      </w:pPr>
      <w:r>
        <w:t>Support healthy lifestyle habits during grieving, including nutrition, exercise, and sleep hygiene to improve resilience.</w:t>
      </w:r>
    </w:p>
    <w:p>
      <w:pPr>
        <w:pStyle w:val="ListBullet"/>
      </w:pPr>
      <w:r>
        <w:t>Caregivers and professionals should receive training on grief recognition specific to older adults to provide empathetic and effective support.</w:t>
      </w:r>
    </w:p>
    <w:p>
      <w:pPr>
        <w:pStyle w:val="ListBullet"/>
      </w:pPr>
      <w:r>
        <w:t>Leverage community resources like hospice bereavement programs, faith-based groups, and mental health services tailored for the elderly.</w:t>
      </w:r>
    </w:p>
    <w:p>
      <w:pPr>
        <w:pStyle w:val="ListBullet"/>
      </w:pPr>
      <w:r>
        <w:t>Promote routine medical follow-ups to monitor physical health impacts related to grief and address comorbid conditions.</w:t>
      </w:r>
    </w:p>
    <w:p>
      <w:pPr>
        <w:pStyle w:val="ListBullet"/>
      </w:pPr>
      <w:r>
        <w:t>Use culturally sensitive approaches when discussing grief to respect individual beliefs and coping preferences.</w:t>
      </w:r>
    </w:p>
    <w:p>
      <w:pPr>
        <w:pStyle w:val="ListBullet"/>
      </w:pPr>
      <w:r>
        <w:t>Advocate for integrated care models involving multidisciplinary teams for comprehensive support addressing emotional, physical, and social needs.</w:t>
      </w:r>
    </w:p>
    <w:p>
      <w:pPr>
        <w:pStyle w:val="Heading1"/>
      </w:pPr>
      <w:r>
        <w:t>Safety Notes</w:t>
      </w:r>
    </w:p>
    <w:p>
      <w:pPr>
        <w:pStyle w:val="ListBullet"/>
      </w:pPr>
      <w:r>
        <w:t>Watch for signs of complicated grief including prolonged intense grief causing functional impairment over 6 months.</w:t>
      </w:r>
    </w:p>
    <w:p>
      <w:pPr>
        <w:pStyle w:val="ListBullet"/>
      </w:pPr>
      <w:r>
        <w:t>Assess risk for depression, suicidal ideation, or self-neglect in grieving older adults.</w:t>
      </w:r>
    </w:p>
    <w:p>
      <w:pPr>
        <w:pStyle w:val="ListBullet"/>
      </w:pPr>
      <w:r>
        <w:t>Be vigilant about medication adherence and physical health deterioration during grief periods.</w:t>
      </w:r>
    </w:p>
    <w:p>
      <w:pPr>
        <w:pStyle w:val="ListBullet"/>
      </w:pPr>
      <w:r>
        <w:t>Encourage timely mental health referrals if grief symptoms persist or worsen.</w:t>
      </w:r>
    </w:p>
    <w:p>
      <w:pPr>
        <w:pStyle w:val="ListBullet"/>
      </w:pPr>
      <w:r>
        <w:t>Educate caregivers regarding safe communication techniques to avoid retraumatization.</w:t>
      </w:r>
    </w:p>
    <w:p>
      <w:pPr>
        <w:pStyle w:val="Heading1"/>
      </w:pPr>
      <w:r>
        <w:t>Common Misconceptions</w:t>
      </w:r>
    </w:p>
    <w:p>
      <w:r>
        <w:rPr>
          <w:b/>
        </w:rPr>
        <w:t xml:space="preserve">Misconception: </w:t>
      </w:r>
      <w:r>
        <w:t>Older adults naturally handle grief better due to life experience.</w:t>
      </w:r>
    </w:p>
    <w:p>
      <w:r>
        <w:rPr>
          <w:b/>
        </w:rPr>
        <w:t xml:space="preserve">Reality: </w:t>
      </w:r>
      <w:r>
        <w:t>Grief intensity and duration in older adults can be as profound as in younger individuals; aging does not guarantee greater emotional resilience.</w:t>
      </w:r>
    </w:p>
    <w:p>
      <w:r>
        <w:rPr>
          <w:b/>
        </w:rPr>
        <w:t xml:space="preserve">Misconception: </w:t>
      </w:r>
      <w:r>
        <w:t>Grief only occurs after the death of a loved one.</w:t>
      </w:r>
    </w:p>
    <w:p>
      <w:r>
        <w:rPr>
          <w:b/>
        </w:rPr>
        <w:t xml:space="preserve">Reality: </w:t>
      </w:r>
      <w:r>
        <w:t>Grief also arises from non-death losses common in aging such as declining health, loss of independence, or social role changes.</w:t>
      </w:r>
    </w:p>
    <w:p>
      <w:r>
        <w:rPr>
          <w:b/>
        </w:rPr>
        <w:t xml:space="preserve">Misconception: </w:t>
      </w:r>
      <w:r>
        <w:t>Prolonged grief always indicates a mental disorder.</w:t>
      </w:r>
    </w:p>
    <w:p>
      <w:r>
        <w:rPr>
          <w:b/>
        </w:rPr>
        <w:t xml:space="preserve">Reality: </w:t>
      </w:r>
      <w:r>
        <w:t>Grief varies widely; prolonged grief can be normal, though complicated grief disorders require clinical attention.</w:t>
      </w:r>
    </w:p>
    <w:p>
      <w:pPr>
        <w:pStyle w:val="Heading1"/>
      </w:pPr>
      <w:r>
        <w:t>Clinical Pearls</w:t>
      </w:r>
    </w:p>
    <w:p>
      <w:pPr>
        <w:pStyle w:val="ListNumber"/>
      </w:pPr>
      <w:r>
        <w:t>Routine grief assessment should be part of geriatric evaluations to identify vulnerable individuals.</w:t>
      </w:r>
    </w:p>
    <w:p>
      <w:pPr>
        <w:pStyle w:val="ListNumber"/>
      </w:pPr>
      <w:r>
        <w:t>Integrating social support systems improves grief outcomes and reduces health risks.</w:t>
      </w:r>
    </w:p>
    <w:p>
      <w:pPr>
        <w:pStyle w:val="ListNumber"/>
      </w:pPr>
      <w:r>
        <w:t>Caregiver education on grief enhances support quality and prevents burnout.</w:t>
      </w:r>
    </w:p>
    <w:p>
      <w:pPr>
        <w:pStyle w:val="ListNumber"/>
      </w:pPr>
      <w:r>
        <w:t>Understanding cultural background is essential for effective grief interventions.</w:t>
      </w:r>
    </w:p>
    <w:p>
      <w:pPr>
        <w:pStyle w:val="ListNumber"/>
      </w:pPr>
      <w:r>
        <w:t>Early intervention in complicated grief can prevent progression to depressive disorders.</w:t>
      </w:r>
    </w:p>
    <w:p>
      <w:pPr>
        <w:pStyle w:val="Heading1"/>
      </w:pPr>
      <w:r>
        <w:t>Key Takeaways</w:t>
      </w:r>
    </w:p>
    <w:p>
      <w:pPr>
        <w:pStyle w:val="ListBullet"/>
      </w:pPr>
      <w:r>
        <w:t>Grief in aging is a complex, natural response to diverse losses impacting emotional, physical, and social health.</w:t>
      </w:r>
    </w:p>
    <w:p>
      <w:pPr>
        <w:pStyle w:val="ListBullet"/>
      </w:pPr>
      <w:r>
        <w:t>Physiological changes during grief include neuroendocrine and immune system alterations which can affect overall health.</w:t>
      </w:r>
    </w:p>
    <w:p>
      <w:pPr>
        <w:pStyle w:val="ListBullet"/>
      </w:pPr>
      <w:r>
        <w:t>Social isolation is a major risk factor that exacerbates negative grief outcomes in older adults.</w:t>
      </w:r>
    </w:p>
    <w:p>
      <w:pPr>
        <w:pStyle w:val="ListBullet"/>
      </w:pPr>
      <w:r>
        <w:t>Common misconceptions can hinder appropriate recognition and support for grieving elderly individuals.</w:t>
      </w:r>
    </w:p>
    <w:p>
      <w:pPr>
        <w:pStyle w:val="ListBullet"/>
      </w:pPr>
      <w:r>
        <w:t>Effective coping and resilience are fostered by social support, meaningful activity, and psychological interventions.</w:t>
      </w:r>
    </w:p>
    <w:p>
      <w:pPr>
        <w:pStyle w:val="ListBullet"/>
      </w:pPr>
      <w:r>
        <w:t>Complicated grief poses safety risks and requires attention to prevent depression and functional decline.</w:t>
      </w:r>
    </w:p>
    <w:p>
      <w:pPr>
        <w:pStyle w:val="ListBullet"/>
      </w:pPr>
      <w:r>
        <w:t>Caregivers and health professionals play critical roles in supporting grieving older adults.</w:t>
      </w:r>
    </w:p>
    <w:p>
      <w:pPr>
        <w:pStyle w:val="ListBullet"/>
      </w:pPr>
      <w:r>
        <w:t>Research gaps exist in specific interventions tailored for grief in older persons, highlighting the need for further study.</w:t>
      </w:r>
    </w:p>
    <w:p>
      <w:pPr>
        <w:pStyle w:val="Heading1"/>
      </w:pPr>
      <w:r>
        <w:t>Glossary</w:t>
      </w:r>
    </w:p>
    <w:p>
      <w:r>
        <w:rPr>
          <w:b/>
        </w:rPr>
        <w:t xml:space="preserve">Grief: </w:t>
      </w:r>
      <w:r>
        <w:t>The multifaceted emotional, psychological, and physical response to loss, particularly to death or significant life changes.</w:t>
      </w:r>
    </w:p>
    <w:p>
      <w:r>
        <w:rPr>
          <w:b/>
        </w:rPr>
        <w:t xml:space="preserve">Bereavement: </w:t>
      </w:r>
      <w:r>
        <w:t>The state or condition of having lost a loved one through death.</w:t>
      </w:r>
    </w:p>
    <w:p>
      <w:r>
        <w:rPr>
          <w:b/>
        </w:rPr>
        <w:t xml:space="preserve">Mourning: </w:t>
      </w:r>
      <w:r>
        <w:t>The culturally prescribed behaviors or rituals associated with expressing grief after a loss.</w:t>
      </w:r>
    </w:p>
    <w:p>
      <w:r>
        <w:rPr>
          <w:b/>
        </w:rPr>
        <w:t xml:space="preserve">Complicated Grief: </w:t>
      </w:r>
      <w:r>
        <w:t>A prolonged, intense, and disabling form of grief that interferes with normal daily functioning.</w:t>
      </w:r>
    </w:p>
    <w:p>
      <w:r>
        <w:rPr>
          <w:b/>
        </w:rPr>
        <w:t xml:space="preserve">Resilience: </w:t>
      </w:r>
      <w:r>
        <w:t>The ability to adapt to stress and adversity, including the process of grief.</w:t>
      </w:r>
    </w:p>
    <w:p>
      <w:r>
        <w:rPr>
          <w:b/>
        </w:rPr>
        <w:t xml:space="preserve">Neuroendocrine System: </w:t>
      </w:r>
      <w:r>
        <w:t>A network that involves the interactions between the nervous system and the endocrine system, regulating hormones such as cortisol.</w:t>
      </w:r>
    </w:p>
    <w:p>
      <w:r>
        <w:rPr>
          <w:b/>
        </w:rPr>
        <w:t xml:space="preserve">Widowhood Effect: </w:t>
      </w:r>
      <w:r>
        <w:t>An observed increase in mortality risk among individuals shortly after losing a spouse.</w:t>
      </w:r>
    </w:p>
    <w:p>
      <w:r>
        <w:rPr>
          <w:b/>
        </w:rPr>
        <w:t xml:space="preserve">Cognitive Behavioral Therapy (CBT): </w:t>
      </w:r>
      <w:r>
        <w:t>A type of psychological treatment that helps modify negative thought patterns and behaviors.</w:t>
      </w:r>
    </w:p>
    <w:p>
      <w:pPr>
        <w:pStyle w:val="Heading1"/>
      </w:pPr>
      <w:r>
        <w:t>Related Modules</w:t>
      </w:r>
    </w:p>
    <w:p>
      <w:pPr>
        <w:pStyle w:val="ListBullet"/>
      </w:pPr>
      <w:r>
        <w:t>AGE-077</w:t>
      </w:r>
    </w:p>
    <w:p>
      <w:pPr>
        <w:pStyle w:val="ListBullet"/>
      </w:pPr>
      <w:r>
        <w:t>AGE-102</w:t>
      </w:r>
    </w:p>
    <w:p>
      <w:pPr>
        <w:pStyle w:val="ListBullet"/>
      </w:pPr>
      <w:r>
        <w:t>MENT-205</w:t>
      </w:r>
    </w:p>
    <w:p>
      <w:pPr>
        <w:pStyle w:val="Heading1"/>
      </w:pPr>
      <w:r>
        <w:t>Illustration Specifications</w:t>
      </w:r>
    </w:p>
    <w:p>
      <w:pPr>
        <w:pStyle w:val="Heading2"/>
      </w:pPr>
      <w:r>
        <w:t>ILL-001 - Stages of Grief in Older Adults</w:t>
      </w:r>
    </w:p>
    <w:p>
      <w:r>
        <w:t>Type: Diagram</w:t>
      </w:r>
    </w:p>
    <w:p>
      <w:r>
        <w:t>A flowchart depicting the common stages of grief such as denial, anger, bargaining, depression, and acceptance as experienced by older adults.</w:t>
      </w:r>
    </w:p>
    <w:p>
      <w:r>
        <w:t>Alt text: Diagram showing stages of grief among elderly</w:t>
      </w:r>
    </w:p>
    <w:p>
      <w:pPr>
        <w:pStyle w:val="Heading2"/>
      </w:pPr>
      <w:r>
        <w:t>ILL-002 - Physiological Effects of Grief</w:t>
      </w:r>
    </w:p>
    <w:p>
      <w:r>
        <w:t>Type: Infographic</w:t>
      </w:r>
    </w:p>
    <w:p>
      <w:r>
        <w:t>Graphic illustrating cortisol elevation, immune suppression, and brain regions activated during grief.</w:t>
      </w:r>
    </w:p>
    <w:p>
      <w:r>
        <w:t>Alt text: Infographic of physiological changes during grief</w:t>
      </w:r>
    </w:p>
    <w:p>
      <w:pPr>
        <w:pStyle w:val="Heading2"/>
      </w:pPr>
      <w:r>
        <w:t>ILL-003 - Social Support Network in Aging Grief</w:t>
      </w:r>
    </w:p>
    <w:p>
      <w:r>
        <w:t>Type: Concept Map</w:t>
      </w:r>
    </w:p>
    <w:p>
      <w:r>
        <w:t>Visual representation of how friends, family, caregivers, and community resources provide support to grieving older adults.</w:t>
      </w:r>
    </w:p>
    <w:p>
      <w:r>
        <w:t>Alt text: Concept map showing social support sources for elderly grieving</w:t>
      </w:r>
    </w:p>
    <w:p>
      <w:pPr>
        <w:pStyle w:val="Heading2"/>
      </w:pPr>
      <w:r>
        <w:t>ILL-004 - Common Misconceptions vs Reality of Grief</w:t>
      </w:r>
    </w:p>
    <w:p>
      <w:r>
        <w:t>Type: Table</w:t>
      </w:r>
    </w:p>
    <w:p>
      <w:r>
        <w:t>Table contrasting myths and facts about grief in the elderly to educate caregivers and health professionals.</w:t>
      </w:r>
    </w:p>
    <w:p>
      <w:r>
        <w:t>Alt text: Table comparing grief misconceptions and realities</w:t>
      </w:r>
    </w:p>
    <w:p>
      <w:pPr>
        <w:pStyle w:val="Heading2"/>
      </w:pPr>
      <w:r>
        <w:t>ILL-005 - Practical Coping Strategies for Older Adults</w:t>
      </w:r>
    </w:p>
    <w:p>
      <w:r>
        <w:t>Type: Checklist</w:t>
      </w:r>
    </w:p>
    <w:p>
      <w:r>
        <w:t>A checklist outlining daily practices and interventions that help older adults cope with grief effectively.</w:t>
      </w:r>
    </w:p>
    <w:p>
      <w:r>
        <w:t>Alt text: Checklist of coping strategies for elderly grief</w:t>
      </w:r>
    </w:p>
    <w:p>
      <w:pPr>
        <w:pStyle w:val="Heading1"/>
      </w:pPr>
      <w:r>
        <w:t>References</w:t>
      </w:r>
    </w:p>
    <w:p>
      <w:pPr>
        <w:pStyle w:val="ListBullet"/>
      </w:pPr>
      <w:r>
        <w:t>Grief and Bereavement in Older Adults | National Institute on Aging | 2020 | https://www.nia.nih.gov/health/grief-bereavement | unverified</w:t>
      </w:r>
    </w:p>
    <w:p>
      <w:pPr>
        <w:pStyle w:val="ListBullet"/>
      </w:pPr>
      <w:r>
        <w:t>Psychological and Physical Health Effects of Bereavement in Older Adults | American Psychological Association | 2019 | https://www.apa.org/pi/aging/resources/guides/bereavement | unverified</w:t>
      </w:r>
    </w:p>
    <w:p>
      <w:pPr>
        <w:pStyle w:val="ListBullet"/>
      </w:pPr>
      <w:r>
        <w:t>Neurobiology of Grief and Its Implications in Aging | Journal of Geriatric Psychiatry and Neurology | 2021 | 10.1177/08919887211012345 | unverified</w:t>
      </w:r>
    </w:p>
    <w:p>
      <w:pPr>
        <w:pStyle w:val="ListBullet"/>
      </w:pPr>
      <w:r>
        <w:t>Cognitive Behavioral Therapy for Complicated Grief in Older Adults | The Gerontologist | 2018 | 10.1093/geront/gnx125 | unverified</w:t>
      </w:r>
    </w:p>
    <w:p>
      <w:pPr>
        <w:pStyle w:val="ListBullet"/>
      </w:pPr>
      <w:r>
        <w:t>Widowhood and Mortality: A Meta-Analysis | Psychosomatic Medicine | 2022 | 10.1097/PSY.0000000000001010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