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SUP-084 - Branched-Chain Amino Acids</w:t>
      </w:r>
    </w:p>
    <w:p>
      <w:r>
        <w:rPr>
          <w:i/>
        </w:rPr>
        <w:t>Evidence, dosing, safety, interactions, and practical considerations for branched-chain amino acids.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 Introduction, Evidence Evaluation, Application Guidance</w:t>
            </w:r>
          </w:p>
        </w:tc>
      </w:tr>
      <w:tr>
        <w:tc>
          <w:tcPr>
            <w:tcW w:type="dxa" w:w="4968"/>
          </w:tcPr>
          <w:p>
            <w:r>
              <w:rPr>
                <w:b/>
              </w:rPr>
              <w:t>Audience</w:t>
            </w:r>
          </w:p>
        </w:tc>
        <w:tc>
          <w:tcPr>
            <w:tcW w:type="dxa" w:w="4968"/>
          </w:tcPr>
          <w:p>
            <w:r>
              <w:t>Consumers, Athletes, Healthcare Professionals,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Branched-Chain Amino Acids, BCAAs, Leucine, Isoleucine, Valine, Amino Acids, Muscle Recovery, Protein Synthesis, Supplement Safety, Athletic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Branched-chain amino acids (BCAAs) are essential amino acids characterized by their branched chemical structure. They include leucine, isoleucine, and valine, which play critical roles in muscle protein synthesis, energy production, and metabolic regulation. These amino acids are unique because they are primarily metabolized in skeletal muscle rather than the liver, positioning them as popular dietary supplements for athletic performance and recovery. BCAA supplements are commonly used to enhance muscle growth, reduce exercise-induced fatigue, and support muscle recovery. The most studied BCAA is leucine, known to activate the mTOR pathway, stimulating muscle protein synthesis. Despite widespread use, clinical evidence varies; some studies suggest benefits for muscle recovery and reduced soreness, while others show limited performance enhancement. BCAAs are often compared with complete protein supplements, which contain all essential amino acids and may offer more comprehensive anabolic support. Safety profiles of BCAAs are generally favorable when used within recommended doses; however, excessive intake may cause side effects like gastrointestinal discomfort or imbalance in amino acid metabolism. Supplement users should consider interactions, medical conditions, and overall dietary protein intake when incorporating BCAAs. Major synonyms include Branched-Chain Amino Acids (BCAAs), Branched Chain Amino Acids, and the individual amino acids leucine, isoleucine, and valine. Limitations include variability in supplement formulations, lack of long-term safety data in certain populations, and inconclusive evidence on some performance benefits. Understanding BCAAs involves both their biochemical roles and practical implications for supplementation in sports nutrition and general health contexts.</w:t>
      </w:r>
    </w:p>
    <w:p>
      <w:pPr>
        <w:pStyle w:val="Heading1"/>
      </w:pPr>
      <w:r>
        <w:t>Customer Questions Answered</w:t>
      </w:r>
    </w:p>
    <w:p>
      <w:pPr>
        <w:pStyle w:val="ListBullet"/>
      </w:pPr>
      <w:r>
        <w:t>What are branched-chain amino acids (BCAAs)?</w:t>
      </w:r>
    </w:p>
    <w:p>
      <w:pPr>
        <w:pStyle w:val="ListBullet"/>
      </w:pPr>
      <w:r>
        <w:t>How do BCAAs work in the body?</w:t>
      </w:r>
    </w:p>
    <w:p>
      <w:pPr>
        <w:pStyle w:val="ListBullet"/>
      </w:pPr>
      <w:r>
        <w:t>What are the main types of BCAAs?</w:t>
      </w:r>
    </w:p>
    <w:p>
      <w:pPr>
        <w:pStyle w:val="ListBullet"/>
      </w:pPr>
      <w:r>
        <w:t>Can BCAAs improve athletic performance?</w:t>
      </w:r>
    </w:p>
    <w:p>
      <w:pPr>
        <w:pStyle w:val="ListBullet"/>
      </w:pPr>
      <w:r>
        <w:t>How should I dose BCAA supplements?</w:t>
      </w:r>
    </w:p>
    <w:p>
      <w:pPr>
        <w:pStyle w:val="ListBullet"/>
      </w:pPr>
      <w:r>
        <w:t>Are BCAAs safe for long-term use?</w:t>
      </w:r>
    </w:p>
    <w:p>
      <w:pPr>
        <w:pStyle w:val="ListBullet"/>
      </w:pPr>
      <w:r>
        <w:t>Do BCAAs help with muscle recovery?</w:t>
      </w:r>
    </w:p>
    <w:p>
      <w:pPr>
        <w:pStyle w:val="ListBullet"/>
      </w:pPr>
      <w:r>
        <w:t>Can BCAAs cause any side effects?</w:t>
      </w:r>
    </w:p>
    <w:p>
      <w:pPr>
        <w:pStyle w:val="ListBullet"/>
      </w:pPr>
      <w:r>
        <w:t>Are there interactions between BCAAs and medications?</w:t>
      </w:r>
    </w:p>
    <w:p>
      <w:pPr>
        <w:pStyle w:val="ListBullet"/>
      </w:pPr>
      <w:r>
        <w:t>How do BCAAs compare to other amino acids?</w:t>
      </w:r>
    </w:p>
    <w:p>
      <w:pPr>
        <w:pStyle w:val="ListBullet"/>
      </w:pPr>
      <w:r>
        <w:t>Is it better to get BCAAs from food or supplements?</w:t>
      </w:r>
    </w:p>
    <w:p>
      <w:pPr>
        <w:pStyle w:val="ListBullet"/>
      </w:pPr>
      <w:r>
        <w:t>Can BCAAs support weight loss or fat metabolism?</w:t>
      </w:r>
    </w:p>
    <w:p>
      <w:pPr>
        <w:pStyle w:val="Heading1"/>
      </w:pPr>
      <w:r>
        <w:t>Learning Objectives</w:t>
      </w:r>
    </w:p>
    <w:p>
      <w:pPr>
        <w:pStyle w:val="ListBullet"/>
      </w:pPr>
      <w:r>
        <w:t>Define branched-chain amino acids and identify the three main types.</w:t>
      </w:r>
    </w:p>
    <w:p>
      <w:pPr>
        <w:pStyle w:val="ListBullet"/>
      </w:pPr>
      <w:r>
        <w:t>Explain the physiological roles and mechanisms of BCAAs in the human body.</w:t>
      </w:r>
    </w:p>
    <w:p>
      <w:pPr>
        <w:pStyle w:val="ListBullet"/>
      </w:pPr>
      <w:r>
        <w:t>Summarize the current scientific evidence for BCAA supplementation in athletic performance and muscle recovery.</w:t>
      </w:r>
    </w:p>
    <w:p>
      <w:pPr>
        <w:pStyle w:val="ListBullet"/>
      </w:pPr>
      <w:r>
        <w:t>Detail appropriate dosing strategies and safety considerations for BCAA use.</w:t>
      </w:r>
    </w:p>
    <w:p>
      <w:pPr>
        <w:pStyle w:val="ListBullet"/>
      </w:pPr>
      <w:r>
        <w:t>Identify potential interactions and contraindications related to BCAA supplementation.</w:t>
      </w:r>
    </w:p>
    <w:p>
      <w:pPr>
        <w:pStyle w:val="ListBullet"/>
      </w:pPr>
      <w:r>
        <w:t>Recognize common misconceptions about BCAAs and clarify evidence-based realities.</w:t>
      </w:r>
    </w:p>
    <w:p>
      <w:pPr>
        <w:pStyle w:val="ListBullet"/>
      </w:pPr>
      <w:r>
        <w:t>Discuss practical applications and limitations of BCAA supplements for consumers.</w:t>
      </w:r>
    </w:p>
    <w:p>
      <w:pPr>
        <w:pStyle w:val="ListBullet"/>
      </w:pPr>
      <w:r>
        <w:t>Provide guidance on choosing between dietary BCAAs and supplementation.</w:t>
      </w:r>
    </w:p>
    <w:p>
      <w:pPr>
        <w:pStyle w:val="Heading1"/>
      </w:pPr>
      <w:r>
        <w:t>Definition</w:t>
      </w:r>
    </w:p>
    <w:p>
      <w:r>
        <w:t>Branched-chain amino acids (BCAAs) are essential amino acids characterized by a branched aliphatic side chain. The three BCAAs are leucine, isoleucine, and valine, which cannot be synthesized endogenously and must be obtained through diet or supplements. They are vital for protein synthesis, energy production, and regulation of metabolic pathways, primarily in skeletal muscle.</w:t>
      </w:r>
    </w:p>
    <w:p>
      <w:pPr>
        <w:pStyle w:val="Heading1"/>
      </w:pPr>
      <w:r>
        <w:t>Why This Matters</w:t>
      </w:r>
    </w:p>
    <w:p>
      <w:r>
        <w:t>Understanding BCAAs is important for individuals interested in muscle health, sports nutrition, and metabolic support. As popular dietary supplements, knowledge of BCAAs’ functions, evidence, safety, and practical use helps consumers make informed choices, optimize athletic performance, and avoid potential risks associated with misuse or misinformation.</w:t>
      </w:r>
    </w:p>
    <w:p>
      <w:pPr>
        <w:pStyle w:val="Heading1"/>
      </w:pPr>
      <w:r>
        <w:t>What Are Branched-Chain Amino Acids (BCAAs)?</w:t>
      </w:r>
    </w:p>
    <w:p>
      <w:r>
        <w:t>Branched-chain amino acids (BCAAs) are a group of three essential amino acids: leucine, isoleucine, and valine. They are named for their unique branched chemical structure, which distinguishes them from other amino acids. Essential amino acids cannot be produced by the human body and must be obtained through food or supplements. BCAAs play integral roles in muscle metabolism, serving as building blocks for protein synthesis and contributors to cellular energy production during exercise.</w:t>
      </w:r>
    </w:p>
    <w:p>
      <w:pPr>
        <w:pStyle w:val="Heading1"/>
      </w:pPr>
      <w:r>
        <w:t>Physiological Mechanisms of BCAAs</w:t>
      </w:r>
    </w:p>
    <w:p>
      <w:r>
        <w:t>BCAAs are unique in that they are primarily metabolized in skeletal muscle rather than the liver, allowing them to act directly at the site of muscle tissue. Leucine is especially noted for activating the mammalian target of rapamycin (mTOR) signaling pathway, which promotes muscle protein synthesis. Isoleucine and valine also contribute to energy production through their catabolism into substrates for the tricarboxylic acid (TCA) cycle. BCAAs may reduce protein breakdown and modulate neurotransmitter synthesis, potentially influencing fatigue.</w:t>
      </w:r>
    </w:p>
    <w:p>
      <w:pPr>
        <w:pStyle w:val="Heading1"/>
      </w:pPr>
      <w:r>
        <w:t>Sources and Synonyms: Dietary and Supplement Forms</w:t>
      </w:r>
    </w:p>
    <w:p>
      <w:r>
        <w:t>BCAAs are found abundantly in protein-rich foods such as meat, dairy products, eggs, and legumes. They are also available as purified supplements, either as isolated BCAAs or combined with other amino acids and nutrients. Common synonyms include Branched-Chain Amino Acids, Branched Chain Amino Acids, and individual amino acid names: leucine, isoleucine, and valine. Supplement formulations differ in BCAA ratios and additional ingredients, affecting their functional properties.</w:t>
      </w:r>
    </w:p>
    <w:p>
      <w:pPr>
        <w:pStyle w:val="Heading1"/>
      </w:pPr>
      <w:r>
        <w:t>Evidence for BCAA Supplementation in Athletic Performance</w:t>
      </w:r>
    </w:p>
    <w:p>
      <w:r>
        <w:t>Research on BCAAs’ effects on athletic performance is mixed. Some studies suggest BCAAs reduce muscle soreness and fatigue, thereby improving endurance and recovery. For example, BCAA supplementation before and after exercise has been associated with reduced markers of muscle damage (e.g., creatine kinase) and subjective soreness. However, systematic reviews highlight inconsistencies, and the magnitude of performance enhancement remains moderate. BCAAs alone are less effective for muscle hypertrophy compared to complete protein intake.</w:t>
      </w:r>
    </w:p>
    <w:p>
      <w:pPr>
        <w:pStyle w:val="Heading1"/>
      </w:pPr>
      <w:r>
        <w:t>Role of BCAAs in Muscle Recovery and Protein Synthesis</w:t>
      </w:r>
    </w:p>
    <w:p>
      <w:r>
        <w:t>BCAAs—especially leucine—activate intracellular signaling pathways that promote muscle protein synthesis, supporting tissue repair and growth. Supplementing with BCAAs may help reduce exercise-induced muscle damage and inflammation. While some evidence supports faster recovery times and reduced delayed-onset muscle soreness (DOMS), benefits are often seen in populations with inadequate dietary protein or in specific training contexts rather than universally.</w:t>
      </w:r>
    </w:p>
    <w:p>
      <w:pPr>
        <w:pStyle w:val="Heading1"/>
      </w:pPr>
      <w:r>
        <w:t>Dosing Recommendations and Practical Use</w:t>
      </w:r>
    </w:p>
    <w:p>
      <w:r>
        <w:t>Typical BCAA supplement doses range from 5 to 20 grams per day, often administered around exercise times to maximize muscle protein synthesis. Ratios of leucine:isoleucine:valine commonly used are 2:1:1 or 3:1:1. Practical use involves integrating BCAAs with an overall protein-rich diet. Consumers should follow product-specific dosing instructions and consult healthcare professionals if unsure. Timing, dietary context, and exercise goals influence optimal dosing strategies.</w:t>
      </w:r>
    </w:p>
    <w:p>
      <w:pPr>
        <w:pStyle w:val="Heading1"/>
      </w:pPr>
      <w:r>
        <w:t>Safety Profile and Potential Side Effects</w:t>
      </w:r>
    </w:p>
    <w:p>
      <w:r>
        <w:t>BCAAs are generally considered safe when consumed at recommended doses. Mild side effects such as nausea, headache, or gastrointestinal discomfort may occur with excessive intake. Long-term safety data are limited, especially for high-dose use or in special populations (e.g., pregnant women, individuals with metabolic disorders). There is a theoretical risk of amino acid imbalance or hypoglycemia with very high doses, but such cases are rare. Monitoring and adherence to guidelines minimize risks.</w:t>
      </w:r>
    </w:p>
    <w:p>
      <w:pPr>
        <w:pStyle w:val="Heading1"/>
      </w:pPr>
      <w:r>
        <w:t>Potential Interactions with Medications and Conditions</w:t>
      </w:r>
    </w:p>
    <w:p>
      <w:r>
        <w:t>BCAAs may interact with medications affecting blood sugar, such as insulin or antidiabetic drugs, potentially altering glucose metabolism. Individuals with maple syrup urine disease (a rare metabolic disorder) should avoid supplemental BCAAs. Caution is advised when combining BCAAs with other supplements like protein powders or amino acid blends to prevent excessive intake. Consulting healthcare providers is important for those with chronic diseases or on multiple medications.</w:t>
      </w:r>
    </w:p>
    <w:p>
      <w:pPr>
        <w:pStyle w:val="Heading1"/>
      </w:pPr>
      <w:r>
        <w:t>Common Misconceptions and Evidence-Based Clarifications</w:t>
      </w:r>
    </w:p>
    <w:p>
      <w:r>
        <w:t>One misconception is that BCAAs alone suffice to build muscle effectively without adequate protein intake; in reality, all essential amino acids are required for optimal protein synthesis. Another is that BCAAs prevent muscle loss during all forms of exercise or diet, while benefits are context-dependent. Some believe BCAAs directly promote fat loss; however, evidence for weight management effects is limited and inconclusive. Accurate understanding relies on integrating scientific evidence rather than marketing claims.</w:t>
      </w:r>
    </w:p>
    <w:p>
      <w:pPr>
        <w:pStyle w:val="Heading1"/>
      </w:pPr>
      <w:r>
        <w:t>Limitations and Research Gaps</w:t>
      </w:r>
    </w:p>
    <w:p>
      <w:r>
        <w:t>Limitations in BCAA research include small sample sizes, variability in supplement formulations and dosing, and heterogeneity in study populations. More research is needed on long-term safety, effects on different athletic disciplines, and comparative efficacy versus complete protein supplements. There is also a lack of consensus on ideal BCAA ratios and supplementation timing. These gaps highlight the need for individualized approaches and cautious interpretation of existing data.</w:t>
      </w:r>
    </w:p>
    <w:p>
      <w:pPr>
        <w:pStyle w:val="Heading1"/>
      </w:pPr>
      <w:r>
        <w:t>Practical Guidance for Consumers</w:t>
      </w:r>
    </w:p>
    <w:p>
      <w:r>
        <w:t>Consumers considering BCAA supplementation should prioritize a balanced diet adequate in total protein. Supplements can be used strategically around workouts to support muscle recovery but are not a substitute for whole food nutrition. Reading supplement labels carefully, adhering to recommended doses, and discussing with healthcare providers help ensure safe and effective use. Identifying personal goals, such as performance improvement or recovery, and evaluating cost-benefit considerations guide informed decisions.</w:t>
      </w:r>
    </w:p>
    <w:p>
      <w:pPr>
        <w:pStyle w:val="Heading1"/>
      </w:pPr>
      <w:r>
        <w:t>Practical Guidance</w:t>
      </w:r>
    </w:p>
    <w:p>
      <w:pPr>
        <w:pStyle w:val="ListBullet"/>
      </w:pPr>
      <w:r>
        <w:t>Prioritize obtaining BCAAs through dietary protein sources first before considering supplementation.</w:t>
      </w:r>
    </w:p>
    <w:p>
      <w:pPr>
        <w:pStyle w:val="ListBullet"/>
      </w:pPr>
      <w:r>
        <w:t>If supplementing, adhere to recommended dosages typically ranging from 5 to 20 grams per day, paying attention to leucine content.</w:t>
      </w:r>
    </w:p>
    <w:p>
      <w:pPr>
        <w:pStyle w:val="ListBullet"/>
      </w:pPr>
      <w:r>
        <w:t>Use BCAA supplements around exercise sessions to potentially enhance muscle protein synthesis and recovery.</w:t>
      </w:r>
    </w:p>
    <w:p>
      <w:pPr>
        <w:pStyle w:val="ListBullet"/>
      </w:pPr>
      <w:r>
        <w:t>Consult healthcare professionals if you have medical conditions, are pregnant, or are taking medications that affect metabolism.</w:t>
      </w:r>
    </w:p>
    <w:p>
      <w:pPr>
        <w:pStyle w:val="ListBullet"/>
      </w:pPr>
      <w:r>
        <w:t>Be wary of marketing claims that promise rapid muscle growth or fat loss solely from BCAAs.</w:t>
      </w:r>
    </w:p>
    <w:p>
      <w:pPr>
        <w:pStyle w:val="ListBullet"/>
      </w:pPr>
      <w:r>
        <w:t>Choose reputable supplement brands with clear labeling and third-party testing when possible.</w:t>
      </w:r>
    </w:p>
    <w:p>
      <w:pPr>
        <w:pStyle w:val="ListBullet"/>
      </w:pPr>
      <w:r>
        <w:t>Consider overall protein intake; BCAAs alone do not provide all essential amino acids needed for muscle building.</w:t>
      </w:r>
    </w:p>
    <w:p>
      <w:pPr>
        <w:pStyle w:val="ListBullet"/>
      </w:pPr>
      <w:r>
        <w:t>Monitor for side effects like gastrointestinal discomfort and reduce dosage if needed.</w:t>
      </w:r>
    </w:p>
    <w:p>
      <w:pPr>
        <w:pStyle w:val="Heading1"/>
      </w:pPr>
      <w:r>
        <w:t>Safety Notes</w:t>
      </w:r>
    </w:p>
    <w:p>
      <w:pPr>
        <w:pStyle w:val="ListBullet"/>
      </w:pPr>
      <w:r>
        <w:t>BCAAs are generally safe within recommended doses but excessive intake may cause nausea, headache, or gastrointestinal upset.</w:t>
      </w:r>
    </w:p>
    <w:p>
      <w:pPr>
        <w:pStyle w:val="ListBullet"/>
      </w:pPr>
      <w:r>
        <w:t>Individuals with maple syrup urine disease should avoid BCAA supplementation.</w:t>
      </w:r>
    </w:p>
    <w:p>
      <w:pPr>
        <w:pStyle w:val="ListBullet"/>
      </w:pPr>
      <w:r>
        <w:t>People with diabetes or blood sugar regulation issues should consult a healthcare provider before using BCAAs due to possible interactions.</w:t>
      </w:r>
    </w:p>
    <w:p>
      <w:pPr>
        <w:pStyle w:val="ListBullet"/>
      </w:pPr>
      <w:r>
        <w:t>Long-term safety data is limited; avoid high-dose chronic use without medical supervision.</w:t>
      </w:r>
    </w:p>
    <w:p>
      <w:pPr>
        <w:pStyle w:val="ListBullet"/>
      </w:pPr>
      <w:r>
        <w:t>Avoid combining multiple amino acid supplements that may lead to intake above safe levels.</w:t>
      </w:r>
    </w:p>
    <w:p>
      <w:pPr>
        <w:pStyle w:val="Heading1"/>
      </w:pPr>
      <w:r>
        <w:t>Common Misconceptions</w:t>
      </w:r>
    </w:p>
    <w:p>
      <w:r>
        <w:rPr>
          <w:b/>
        </w:rPr>
        <w:t xml:space="preserve">Misconception: </w:t>
      </w:r>
      <w:r>
        <w:t>BCAAs alone can build muscle effectively without other amino acids.</w:t>
      </w:r>
    </w:p>
    <w:p>
      <w:r>
        <w:rPr>
          <w:b/>
        </w:rPr>
        <w:t xml:space="preserve">Reality: </w:t>
      </w:r>
      <w:r>
        <w:t>All essential amino acids, not just BCAAs, are needed for optimal muscle protein synthesis and growth.</w:t>
      </w:r>
    </w:p>
    <w:p>
      <w:r>
        <w:rPr>
          <w:b/>
        </w:rPr>
        <w:t xml:space="preserve">Misconception: </w:t>
      </w:r>
      <w:r>
        <w:t>BCAAs prevent muscle loss in all types of exercise and dieting.</w:t>
      </w:r>
    </w:p>
    <w:p>
      <w:r>
        <w:rPr>
          <w:b/>
        </w:rPr>
        <w:t xml:space="preserve">Reality: </w:t>
      </w:r>
      <w:r>
        <w:t>Benefits vary depending on context; BCAAs may help in some cases but are not universally protective.</w:t>
      </w:r>
    </w:p>
    <w:p>
      <w:r>
        <w:rPr>
          <w:b/>
        </w:rPr>
        <w:t xml:space="preserve">Misconception: </w:t>
      </w:r>
      <w:r>
        <w:t>Taking BCAA supplements guarantees improved athletic performance.</w:t>
      </w:r>
    </w:p>
    <w:p>
      <w:r>
        <w:rPr>
          <w:b/>
        </w:rPr>
        <w:t xml:space="preserve">Reality: </w:t>
      </w:r>
      <w:r>
        <w:t>Evidence for performance enhancement is mixed and benefits are often modest or context-dependent.</w:t>
      </w:r>
    </w:p>
    <w:p>
      <w:r>
        <w:rPr>
          <w:b/>
        </w:rPr>
        <w:t xml:space="preserve">Misconception: </w:t>
      </w:r>
      <w:r>
        <w:t>BCAAs promote fat loss directly.</w:t>
      </w:r>
    </w:p>
    <w:p>
      <w:r>
        <w:rPr>
          <w:b/>
        </w:rPr>
        <w:t xml:space="preserve">Reality: </w:t>
      </w:r>
      <w:r>
        <w:t>Current research does not conclusively support BCAAs as effective fat loss agents.</w:t>
      </w:r>
    </w:p>
    <w:p>
      <w:pPr>
        <w:pStyle w:val="Heading1"/>
      </w:pPr>
      <w:r>
        <w:t>Clinical Pearls</w:t>
      </w:r>
    </w:p>
    <w:p>
      <w:pPr>
        <w:pStyle w:val="ListNumber"/>
      </w:pPr>
      <w:r>
        <w:t>Leucine is the key BCAA activating muscle protein synthesis via the mTOR pathway.</w:t>
      </w:r>
    </w:p>
    <w:p>
      <w:pPr>
        <w:pStyle w:val="ListNumber"/>
      </w:pPr>
      <w:r>
        <w:t>Muscle metabolism of BCAAs differs from other amino acids, emphasizing their role during exercise.</w:t>
      </w:r>
    </w:p>
    <w:p>
      <w:pPr>
        <w:pStyle w:val="ListNumber"/>
      </w:pPr>
      <w:r>
        <w:t>Supplementing with BCAAs may reduce delayed-onset muscle soreness in some individuals.</w:t>
      </w:r>
    </w:p>
    <w:p>
      <w:pPr>
        <w:pStyle w:val="ListNumber"/>
      </w:pPr>
      <w:r>
        <w:t>BCAA supplementation is most effective when dietary protein intake is suboptimal.</w:t>
      </w:r>
    </w:p>
    <w:p>
      <w:pPr>
        <w:pStyle w:val="ListNumber"/>
      </w:pPr>
      <w:r>
        <w:t>Variability in supplement formulations necessitates careful product selection.</w:t>
      </w:r>
    </w:p>
    <w:p>
      <w:pPr>
        <w:pStyle w:val="ListNumber"/>
      </w:pPr>
      <w:r>
        <w:t>BCAA safety is good at recommended doses but high doses require caution.</w:t>
      </w:r>
    </w:p>
    <w:p>
      <w:pPr>
        <w:pStyle w:val="ListNumber"/>
      </w:pPr>
      <w:r>
        <w:t>BCAAs may affect blood sugar regulation, important for people with diabetes.</w:t>
      </w:r>
    </w:p>
    <w:p>
      <w:pPr>
        <w:pStyle w:val="ListNumber"/>
      </w:pPr>
      <w:r>
        <w:t>Consider whole protein sources superior for comprehensive amino acid intake.</w:t>
      </w:r>
    </w:p>
    <w:p>
      <w:pPr>
        <w:pStyle w:val="Heading1"/>
      </w:pPr>
      <w:r>
        <w:t>Key Takeaways</w:t>
      </w:r>
    </w:p>
    <w:p>
      <w:pPr>
        <w:pStyle w:val="ListBullet"/>
      </w:pPr>
      <w:r>
        <w:t>Branched-chain amino acids include leucine, isoleucine, and valine, essential for muscle metabolism.</w:t>
      </w:r>
    </w:p>
    <w:p>
      <w:pPr>
        <w:pStyle w:val="ListBullet"/>
      </w:pPr>
      <w:r>
        <w:t>Leucine activates mTOR signaling to promote muscle protein synthesis.</w:t>
      </w:r>
    </w:p>
    <w:p>
      <w:pPr>
        <w:pStyle w:val="ListBullet"/>
      </w:pPr>
      <w:r>
        <w:t>BCAAs are metabolized mainly in muscle, differentiating them from other amino acids.</w:t>
      </w:r>
    </w:p>
    <w:p>
      <w:pPr>
        <w:pStyle w:val="ListBullet"/>
      </w:pPr>
      <w:r>
        <w:t>Supplementation may reduce muscle soreness and support recovery but offers modest performance benefits.</w:t>
      </w:r>
    </w:p>
    <w:p>
      <w:pPr>
        <w:pStyle w:val="ListBullet"/>
      </w:pPr>
      <w:r>
        <w:t>Dietary protein is generally preferred over isolated BCAA supplements for muscle growth.</w:t>
      </w:r>
    </w:p>
    <w:p>
      <w:pPr>
        <w:pStyle w:val="ListBullet"/>
      </w:pPr>
      <w:r>
        <w:t>BCAA supplements are safe when taken within recommended doses; monitor for mild side effects.</w:t>
      </w:r>
    </w:p>
    <w:p>
      <w:pPr>
        <w:pStyle w:val="ListBullet"/>
      </w:pPr>
      <w:r>
        <w:t>Individual response and context (diet, exercise) influence the effectiveness of BCAAs.</w:t>
      </w:r>
    </w:p>
    <w:p>
      <w:pPr>
        <w:pStyle w:val="ListBullet"/>
      </w:pPr>
      <w:r>
        <w:t>Consult healthcare providers before starting BCAAs if you have health conditions or take medications.</w:t>
      </w:r>
    </w:p>
    <w:p>
      <w:pPr>
        <w:pStyle w:val="Heading1"/>
      </w:pPr>
      <w:r>
        <w:t>Glossary</w:t>
      </w:r>
    </w:p>
    <w:p>
      <w:r>
        <w:rPr>
          <w:b/>
        </w:rPr>
        <w:t xml:space="preserve">Branched-Chain Amino Acids (BCAAs): </w:t>
      </w:r>
      <w:r>
        <w:t>A group of three essential amino acids—leucine, isoleucine, and valine—characterized by a branched side chain, important in muscle metabolism.</w:t>
      </w:r>
    </w:p>
    <w:p>
      <w:r>
        <w:rPr>
          <w:b/>
        </w:rPr>
        <w:t xml:space="preserve">Leucine: </w:t>
      </w:r>
      <w:r>
        <w:t>An essential branched-chain amino acid that plays a critical role in stimulating muscle protein synthesis through mTOR pathway activation.</w:t>
      </w:r>
    </w:p>
    <w:p>
      <w:r>
        <w:rPr>
          <w:b/>
        </w:rPr>
        <w:t xml:space="preserve">Isoleucine: </w:t>
      </w:r>
      <w:r>
        <w:t>One of the BCAAs involved in energy production and regulation of blood sugar levels.</w:t>
      </w:r>
    </w:p>
    <w:p>
      <w:r>
        <w:rPr>
          <w:b/>
        </w:rPr>
        <w:t xml:space="preserve">Valine: </w:t>
      </w:r>
      <w:r>
        <w:t>A branched-chain amino acid important for muscle metabolism and repair.</w:t>
      </w:r>
    </w:p>
    <w:p>
      <w:r>
        <w:rPr>
          <w:b/>
        </w:rPr>
        <w:t xml:space="preserve">mTOR Pathway: </w:t>
      </w:r>
      <w:r>
        <w:t>Mammalian target of rapamycin, a cellular signaling pathway that controls protein synthesis and muscle growth.</w:t>
      </w:r>
    </w:p>
    <w:p>
      <w:r>
        <w:rPr>
          <w:b/>
        </w:rPr>
        <w:t xml:space="preserve">Muscle Protein Synthesis (MPS): </w:t>
      </w:r>
      <w:r>
        <w:t>The biological process of building new muscle proteins, essential for muscle growth and repair.</w:t>
      </w:r>
    </w:p>
    <w:p>
      <w:r>
        <w:rPr>
          <w:b/>
        </w:rPr>
        <w:t xml:space="preserve">Delayed-Onset Muscle Soreness (DOMS): </w:t>
      </w:r>
      <w:r>
        <w:t>Muscle pain and stiffness occurring hours to days after unfamiliar or strenuous exercise.</w:t>
      </w:r>
    </w:p>
    <w:p>
      <w:r>
        <w:rPr>
          <w:b/>
        </w:rPr>
        <w:t xml:space="preserve">Essential Amino Acids: </w:t>
      </w:r>
      <w:r>
        <w:t>Amino acids that the body cannot produce and must be obtained through the diet.</w:t>
      </w:r>
    </w:p>
    <w:p>
      <w:pPr>
        <w:pStyle w:val="Heading1"/>
      </w:pPr>
      <w:r>
        <w:t>Related Modules</w:t>
      </w:r>
    </w:p>
    <w:p>
      <w:pPr>
        <w:pStyle w:val="ListBullet"/>
      </w:pPr>
      <w:r>
        <w:t>SUP-012</w:t>
      </w:r>
    </w:p>
    <w:p>
      <w:pPr>
        <w:pStyle w:val="ListBullet"/>
      </w:pPr>
      <w:r>
        <w:t>SUP-025</w:t>
      </w:r>
    </w:p>
    <w:p>
      <w:pPr>
        <w:pStyle w:val="ListBullet"/>
      </w:pPr>
      <w:r>
        <w:t>SUP-076</w:t>
      </w:r>
    </w:p>
    <w:p>
      <w:pPr>
        <w:pStyle w:val="Heading1"/>
      </w:pPr>
      <w:r>
        <w:t>Illustration Specifications</w:t>
      </w:r>
    </w:p>
    <w:p>
      <w:pPr>
        <w:pStyle w:val="Heading2"/>
      </w:pPr>
      <w:r>
        <w:t>ILL-001 - Chemical Structure of Branched-Chain Amino Acids</w:t>
      </w:r>
    </w:p>
    <w:p>
      <w:r>
        <w:t>Type: Diagram</w:t>
      </w:r>
    </w:p>
    <w:p>
      <w:r>
        <w:t>Depicts the branched aliphatic side chains of leucine, isoleucine, and valine highlighting structural differences between the amino acids.</w:t>
      </w:r>
    </w:p>
    <w:p>
      <w:r>
        <w:t>Alt text: Diagram of leucine, isoleucine, and valine chemical structures showing branched side chains.</w:t>
      </w:r>
    </w:p>
    <w:p>
      <w:pPr>
        <w:pStyle w:val="Heading2"/>
      </w:pPr>
      <w:r>
        <w:t>ILL-002 - BCAA Metabolism in Skeletal Muscle</w:t>
      </w:r>
    </w:p>
    <w:p>
      <w:r>
        <w:t>Type: Infographic</w:t>
      </w:r>
    </w:p>
    <w:p>
      <w:r>
        <w:t>Illustrates the pathway of BCAA uptake and catabolism within muscle cells, including key enzymes and metabolites.</w:t>
      </w:r>
    </w:p>
    <w:p>
      <w:r>
        <w:t>Alt text: Infographic showing how BCAAs are metabolized in muscle tissue.</w:t>
      </w:r>
    </w:p>
    <w:p>
      <w:pPr>
        <w:pStyle w:val="Heading2"/>
      </w:pPr>
      <w:r>
        <w:t>ILL-003 - mTOR Pathway Activation by Leucine</w:t>
      </w:r>
    </w:p>
    <w:p>
      <w:r>
        <w:t>Type: Flowchart</w:t>
      </w:r>
    </w:p>
    <w:p>
      <w:r>
        <w:t>Flowchart demonstrating how leucine activates the mTOR signaling cascade leading to muscle protein synthesis.</w:t>
      </w:r>
    </w:p>
    <w:p>
      <w:r>
        <w:t>Alt text: Flowchart of leucine stimulating mTOR pathway for muscle protein synthesis.</w:t>
      </w:r>
    </w:p>
    <w:p>
      <w:pPr>
        <w:pStyle w:val="Heading2"/>
      </w:pPr>
      <w:r>
        <w:t>ILL-004 - Comparison of BCAA Supplement Ratios</w:t>
      </w:r>
    </w:p>
    <w:p>
      <w:r>
        <w:t>Type: Table</w:t>
      </w:r>
    </w:p>
    <w:p>
      <w:r>
        <w:t>Comparison table showing common supplement ratios of leucine:isoleucine:valine and typical dosages.</w:t>
      </w:r>
    </w:p>
    <w:p>
      <w:r>
        <w:t>Alt text: Table listing BCAA supplement ratios and dosages.</w:t>
      </w:r>
    </w:p>
    <w:p>
      <w:pPr>
        <w:pStyle w:val="Heading1"/>
      </w:pPr>
      <w:r>
        <w:t>References</w:t>
      </w:r>
    </w:p>
    <w:p>
      <w:pPr>
        <w:pStyle w:val="ListBullet"/>
      </w:pPr>
      <w:r>
        <w:t>Branched-chain amino acids and muscle protein synthesis in humans: myth or reality? | Anthony J.C., et al. | 2011 |  | Unverified</w:t>
      </w:r>
    </w:p>
    <w:p>
      <w:pPr>
        <w:pStyle w:val="ListBullet"/>
      </w:pPr>
      <w:r>
        <w:t>Branched-chain amino acids supplementation and exercise-induced muscle damage: a systematic review with meta-analysis | Shimomura Y., et al. | 2020 |  | Unverified</w:t>
      </w:r>
    </w:p>
    <w:p>
      <w:pPr>
        <w:pStyle w:val="ListBullet"/>
      </w:pPr>
      <w:r>
        <w:t>Safety of amino acid supplementation in humans | Institute of Medicine, Food and Nutrition Board | 2005 |  | Unverified</w:t>
      </w:r>
    </w:p>
    <w:p>
      <w:pPr>
        <w:pStyle w:val="ListBullet"/>
      </w:pPr>
      <w:r>
        <w:t>Effects of branched-chain amino acid supplementation on performance and recovery: a systematic review | Popovic S. &amp; Zeppetzauer M. | 2019 |  | Unverified</w:t>
      </w:r>
    </w:p>
    <w:p>
      <w:pPr>
        <w:pStyle w:val="ListBullet"/>
      </w:pPr>
      <w:r>
        <w:t>Role of leucine in the regulation of protein metabolism | Crozier S. J., et al.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