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BEH-091 - Identifying Barriers</w:t>
      </w:r>
    </w:p>
    <w:p>
      <w:r>
        <w:rPr>
          <w:i/>
        </w:rPr>
        <w:t>How to identify, understand, and overcome identifying barriers.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Assessment, Planning, Implementation</w:t>
            </w:r>
          </w:p>
        </w:tc>
      </w:tr>
      <w:tr>
        <w:tc>
          <w:tcPr>
            <w:tcW w:type="dxa" w:w="4968"/>
          </w:tcPr>
          <w:p>
            <w:r>
              <w:rPr>
                <w:b/>
              </w:rPr>
              <w:t>Audience</w:t>
            </w:r>
          </w:p>
        </w:tc>
        <w:tc>
          <w:tcPr>
            <w:tcW w:type="dxa" w:w="4968"/>
          </w:tcPr>
          <w:p>
            <w:r>
              <w:t>Consumers, Healthcare Providers, Behavioral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barriers, behavior change, problem solving, obstacles, self-efficacy, motivation, intervention, coping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Identifying barriers refers to the process of recognizing and understanding obstacles that hinder an individual's ability to achieve a desired behavior change. Barriers can be internal, such as psychological factors like low motivation or lack of self-confidence, or external, including environmental constraints and social pressures. Mechanistically, barriers arise from the interplay between personal capabilities, situational contexts, and social dynamics that affect decision-making and behavior execution. Synonyms include obstacles, impediments, challenges, and hindrances. Effective barrier identification is crucial for tailoring interventions, enhancing self-efficacy, and improving successful behavior change outcomes. Limitations include the difficulty of fully recognizing unconscious or hidden barriers and the variability of barriers across contexts and individuals. Safety considerations involve avoiding self-blame or excessive frustration during the identification process, promoting supportive environments for reflection. This knowledge anchors behavior change theories and practical applications by enabling personalized problem-solving strategies that address the root causes of behavioral non-adherence or resistance. The process integrates self-assessment tools, motivational interviewing, reflective techniques, and environmental scanning. Emerging evidence supports the integration of barrier identification in digital health tools and coaching interventions to improve adherence and goal attainment. Established evidence confirms that clear recognition and understanding of barriers enhance coping readiness and intervention efficacy.</w:t>
      </w:r>
    </w:p>
    <w:p>
      <w:pPr>
        <w:pStyle w:val="Heading1"/>
      </w:pPr>
      <w:r>
        <w:t>Customer Questions Answered</w:t>
      </w:r>
    </w:p>
    <w:p>
      <w:pPr>
        <w:pStyle w:val="ListBullet"/>
      </w:pPr>
      <w:r>
        <w:t>What are barriers to behavior change?</w:t>
      </w:r>
    </w:p>
    <w:p>
      <w:pPr>
        <w:pStyle w:val="ListBullet"/>
      </w:pPr>
      <w:r>
        <w:t>How can I recognize personal barriers preventing me from reaching my goals?</w:t>
      </w:r>
    </w:p>
    <w:p>
      <w:pPr>
        <w:pStyle w:val="ListBullet"/>
      </w:pPr>
      <w:r>
        <w:t>What techniques help identify hidden obstacles?</w:t>
      </w:r>
    </w:p>
    <w:p>
      <w:pPr>
        <w:pStyle w:val="ListBullet"/>
      </w:pPr>
      <w:r>
        <w:t>Are there common types of barriers people face?</w:t>
      </w:r>
    </w:p>
    <w:p>
      <w:pPr>
        <w:pStyle w:val="ListBullet"/>
      </w:pPr>
      <w:r>
        <w:t>How do psychological factors affect barrier identification?</w:t>
      </w:r>
    </w:p>
    <w:p>
      <w:pPr>
        <w:pStyle w:val="ListBullet"/>
      </w:pPr>
      <w:r>
        <w:t>Can social or environmental factors act as barriers?</w:t>
      </w:r>
    </w:p>
    <w:p>
      <w:pPr>
        <w:pStyle w:val="ListBullet"/>
      </w:pPr>
      <w:r>
        <w:t>How can understanding barriers improve my motivation?</w:t>
      </w:r>
    </w:p>
    <w:p>
      <w:pPr>
        <w:pStyle w:val="ListBullet"/>
      </w:pPr>
      <w:r>
        <w:t>What role does self-reflection play in finding barriers?</w:t>
      </w:r>
    </w:p>
    <w:p>
      <w:pPr>
        <w:pStyle w:val="ListBullet"/>
      </w:pPr>
      <w:r>
        <w:t>Are cognitive biases related to barrier identification?</w:t>
      </w:r>
    </w:p>
    <w:p>
      <w:pPr>
        <w:pStyle w:val="ListBullet"/>
      </w:pPr>
      <w:r>
        <w:t>How do I differentiate between real and perceived barriers?</w:t>
      </w:r>
    </w:p>
    <w:p>
      <w:pPr>
        <w:pStyle w:val="ListBullet"/>
      </w:pPr>
      <w:r>
        <w:t>What practical steps can I take to overcome barriers once identified?</w:t>
      </w:r>
    </w:p>
    <w:p>
      <w:pPr>
        <w:pStyle w:val="ListBullet"/>
      </w:pPr>
      <w:r>
        <w:t>Are there safety concerns when confronting barriers?</w:t>
      </w:r>
    </w:p>
    <w:p>
      <w:pPr>
        <w:pStyle w:val="Heading1"/>
      </w:pPr>
      <w:r>
        <w:t>Learning Objectives</w:t>
      </w:r>
    </w:p>
    <w:p>
      <w:pPr>
        <w:pStyle w:val="ListBullet"/>
      </w:pPr>
      <w:r>
        <w:t>Define the concept of barriers in behavior change.</w:t>
      </w:r>
    </w:p>
    <w:p>
      <w:pPr>
        <w:pStyle w:val="ListBullet"/>
      </w:pPr>
      <w:r>
        <w:t>Explain the mechanisms by which barriers impact behavior.</w:t>
      </w:r>
    </w:p>
    <w:p>
      <w:pPr>
        <w:pStyle w:val="ListBullet"/>
      </w:pPr>
      <w:r>
        <w:t>Identify common internal and external types of barriers.</w:t>
      </w:r>
    </w:p>
    <w:p>
      <w:pPr>
        <w:pStyle w:val="ListBullet"/>
      </w:pPr>
      <w:r>
        <w:t>Describe methods to recognize personal and situational barriers.</w:t>
      </w:r>
    </w:p>
    <w:p>
      <w:pPr>
        <w:pStyle w:val="ListBullet"/>
      </w:pPr>
      <w:r>
        <w:t>Understand the role of psychological and environmental factors in barrier formation.</w:t>
      </w:r>
    </w:p>
    <w:p>
      <w:pPr>
        <w:pStyle w:val="ListBullet"/>
      </w:pPr>
      <w:r>
        <w:t>Recognize common misconceptions about barriers in behavior change.</w:t>
      </w:r>
    </w:p>
    <w:p>
      <w:pPr>
        <w:pStyle w:val="ListBullet"/>
      </w:pPr>
      <w:r>
        <w:t>Discuss practical strategies for overcoming identified barriers.</w:t>
      </w:r>
    </w:p>
    <w:p>
      <w:pPr>
        <w:pStyle w:val="ListBullet"/>
      </w:pPr>
      <w:r>
        <w:t>Highlight safety considerations during barrier identification and problem solving.</w:t>
      </w:r>
    </w:p>
    <w:p>
      <w:pPr>
        <w:pStyle w:val="Heading1"/>
      </w:pPr>
      <w:r>
        <w:t>Definition</w:t>
      </w:r>
    </w:p>
    <w:p>
      <w:r>
        <w:t>Barriers are factors—both internal and external—that impede or prevent an individual from initiating, sustaining, or completing a desired behavior change. They include psychological obstacles like fear or low confidence, social constraints such as lack of support, and environmental hinderances like accessibility issues.</w:t>
      </w:r>
    </w:p>
    <w:p>
      <w:pPr>
        <w:pStyle w:val="Heading1"/>
      </w:pPr>
      <w:r>
        <w:t>Why This Matters</w:t>
      </w:r>
    </w:p>
    <w:p>
      <w:r>
        <w:t>Understanding and identifying barriers is a foundational step in effective behavior change because it allows individuals and professionals to tailor strategies that address root causes, thus enhancing motivation, reducing frustration, and increasing the likelihood of sustained success. Without clear barrier identification, interventions may miss critical targets and result in ineffective or discontinued efforts.</w:t>
      </w:r>
    </w:p>
    <w:p>
      <w:pPr>
        <w:pStyle w:val="Heading1"/>
      </w:pPr>
      <w:r>
        <w:t>Definition of Barriers in Behavior Change</w:t>
      </w:r>
    </w:p>
    <w:p>
      <w:r>
        <w:t>Barriers are defined as elements or conditions that obstruct progress toward behavior change goals. They manifest as psychological, social, environmental, or systemic hindrances that disrupt the pathway from intention to action. Recognizing these impediments is essential in crafting effective behavior modification plans.</w:t>
      </w:r>
    </w:p>
    <w:p>
      <w:pPr>
        <w:pStyle w:val="Heading1"/>
      </w:pPr>
      <w:r>
        <w:t>Types and Categories of Barriers</w:t>
      </w:r>
    </w:p>
    <w:p>
      <w:r>
        <w:t>Barriers are commonly categorized as internal (personal) or external (environmental). Internal barriers include lack of knowledge, low motivation, fear of failure, or limited skills. External barriers encompass factors like unsupportive social networks, financial constraints, time limitations, or physical environment obstacles. Understanding these categories helps target interventions appropriately.</w:t>
      </w:r>
    </w:p>
    <w:p>
      <w:pPr>
        <w:pStyle w:val="Heading1"/>
      </w:pPr>
      <w:r>
        <w:t>Psychological Mechanisms Underlying Barriers</w:t>
      </w:r>
    </w:p>
    <w:p>
      <w:r>
        <w:t>Psychological mechanisms such as self-efficacy beliefs, outcome expectancies, cognitive biases, and emotional responses influence the presence and perception of barriers. For example, low self-efficacy may cause an individual to anticipate failure, reinforcing barrier perception. Cognitive distortions can magnify perceived obstacles beyond their actual impact.</w:t>
      </w:r>
    </w:p>
    <w:p>
      <w:pPr>
        <w:pStyle w:val="Heading1"/>
      </w:pPr>
      <w:r>
        <w:t>Environmental and Social Influences on Barriers</w:t>
      </w:r>
    </w:p>
    <w:p>
      <w:r>
        <w:t>Environmental factors, including access to resources, physical environment, and social support systems, play a significant role in creating or alleviating barriers. Social norms, peer pressure, and cultural expectations can either serve as facilitative factors or barriers depending on individual context.</w:t>
      </w:r>
    </w:p>
    <w:p>
      <w:pPr>
        <w:pStyle w:val="Heading1"/>
      </w:pPr>
      <w:r>
        <w:t>Methods to Identify Personal and Hidden Barriers</w:t>
      </w:r>
    </w:p>
    <w:p>
      <w:r>
        <w:t>Techniques to identify barriers include self-reflection exercises, journaling, motivational interviewing, structured questionnaires, and behavioral diaries. Engaging in honest self-assessment and seeking feedback from trusted sources can uncover unconscious or hidden barriers often overlooked in initial evaluations.</w:t>
      </w:r>
    </w:p>
    <w:p>
      <w:pPr>
        <w:pStyle w:val="Heading1"/>
      </w:pPr>
      <w:r>
        <w:t>Importance of Self-Reflection and Cognitive Awareness</w:t>
      </w:r>
    </w:p>
    <w:p>
      <w:r>
        <w:t>Self-reflection fosters insight into one's thoughts, feelings, and behaviors that contribute to barrier formation. Cultivating metacognitive awareness helps individuals recognize automatic negative thoughts or avoidance behaviors that act as internal barriers and develop strategies to mitigate their effects.</w:t>
      </w:r>
    </w:p>
    <w:p>
      <w:pPr>
        <w:pStyle w:val="Heading1"/>
      </w:pPr>
      <w:r>
        <w:t>Common Misconceptions About Barriers</w:t>
      </w:r>
    </w:p>
    <w:p>
      <w:r>
        <w:t>A frequent misconception is that barriers are solely external and easily removable, while in reality, many barriers are internal and multifaceted. Another is assuming barriers are static; however, they often fluctuate with circumstance and emotional state. Recognizing these misconceptions prevents oversimplification and promotes comprehensive problem-solving.</w:t>
      </w:r>
    </w:p>
    <w:p>
      <w:pPr>
        <w:pStyle w:val="Heading1"/>
      </w:pPr>
      <w:r>
        <w:t>Practical Strategies to Overcome Identified Barriers</w:t>
      </w:r>
    </w:p>
    <w:p>
      <w:r>
        <w:t>Overcoming barriers involves tailored solutions such as skill-building, environmental restructuring, seeking social support, goal-setting, and stress management techniques. Utilizing problem-solving frameworks and cognitive-behavioral strategies can empower individuals to navigate and reduce barriers effectively.</w:t>
      </w:r>
    </w:p>
    <w:p>
      <w:pPr>
        <w:pStyle w:val="Heading1"/>
      </w:pPr>
      <w:r>
        <w:t>Limitations and Challenges in Barrier Identification</w:t>
      </w:r>
    </w:p>
    <w:p>
      <w:r>
        <w:t>Barrier identification may be limited by individual insight, denial, or minimization of obstacles. Social desirability bias can impede accurate reporting, while the dynamic nature of barriers requires ongoing reassessment. Professionals must be aware of these challenges and adapt methods accordingly.</w:t>
      </w:r>
    </w:p>
    <w:p>
      <w:pPr>
        <w:pStyle w:val="Heading1"/>
      </w:pPr>
      <w:r>
        <w:t>Safety and Emotional Considerations When Addressing Barriers</w:t>
      </w:r>
    </w:p>
    <w:p>
      <w:r>
        <w:t>Confronting barriers can evoke feelings of frustration, guilt, or anxiety. It is important to approach identification non-judgmentally, promote self-compassion, and create safe environments that support honest dialogue. Safety also implies not attempting to overcome barriers without appropriate support, especially when barriers involve mental health concerns or systemic issues.</w:t>
      </w:r>
    </w:p>
    <w:p>
      <w:pPr>
        <w:pStyle w:val="Heading1"/>
      </w:pPr>
      <w:r>
        <w:t>Practical Guidance</w:t>
      </w:r>
    </w:p>
    <w:p>
      <w:pPr>
        <w:pStyle w:val="ListBullet"/>
      </w:pPr>
      <w:r>
        <w:t>Engage in regular self-reflection to uncover personal barriers.</w:t>
      </w:r>
    </w:p>
    <w:p>
      <w:pPr>
        <w:pStyle w:val="ListBullet"/>
      </w:pPr>
      <w:r>
        <w:t>Use structured tools like questionnaires or behavioral logs to identify external obstacles.</w:t>
      </w:r>
    </w:p>
    <w:p>
      <w:pPr>
        <w:pStyle w:val="ListBullet"/>
      </w:pPr>
      <w:r>
        <w:t>Seek feedback from trusted peers or professionals to gain new perspectives on potential barriers.</w:t>
      </w:r>
    </w:p>
    <w:p>
      <w:pPr>
        <w:pStyle w:val="ListBullet"/>
      </w:pPr>
      <w:r>
        <w:t>Develop SMART (Specific, Measurable, Achievable, Relevant, Time-bound) goals to address barriers systematically.</w:t>
      </w:r>
    </w:p>
    <w:p>
      <w:pPr>
        <w:pStyle w:val="ListBullet"/>
      </w:pPr>
      <w:r>
        <w:t>Incorporate motivational interviewing techniques to explore ambivalence and resistance.</w:t>
      </w:r>
    </w:p>
    <w:p>
      <w:pPr>
        <w:pStyle w:val="ListBullet"/>
      </w:pPr>
      <w:r>
        <w:t>Adjust environment to minimize external barriers, such as organizing supportive social networks or modifying physical space.</w:t>
      </w:r>
    </w:p>
    <w:p>
      <w:pPr>
        <w:pStyle w:val="ListBullet"/>
      </w:pPr>
      <w:r>
        <w:t>Practice cognitive-behavioral techniques to challenge negative self-talk related to barriers.</w:t>
      </w:r>
    </w:p>
    <w:p>
      <w:pPr>
        <w:pStyle w:val="ListBullet"/>
      </w:pPr>
      <w:r>
        <w:t>Allow flexibility in plans to accommodate changing barriers and fluctuations in motivation.</w:t>
      </w:r>
    </w:p>
    <w:p>
      <w:pPr>
        <w:pStyle w:val="ListBullet"/>
      </w:pPr>
      <w:r>
        <w:t>Prioritize self-care and emotional safety during barrier identification and resolution.</w:t>
      </w:r>
    </w:p>
    <w:p>
      <w:pPr>
        <w:pStyle w:val="ListBullet"/>
      </w:pPr>
      <w:r>
        <w:t>Collaborate with professionals when barriers relate to complex psychological or systemic issues.</w:t>
      </w:r>
    </w:p>
    <w:p>
      <w:pPr>
        <w:pStyle w:val="Heading1"/>
      </w:pPr>
      <w:r>
        <w:t>Safety Notes</w:t>
      </w:r>
    </w:p>
    <w:p>
      <w:pPr>
        <w:pStyle w:val="ListBullet"/>
      </w:pPr>
      <w:r>
        <w:t>Avoid self-blame or excessive criticism when identifying barriers.</w:t>
      </w:r>
    </w:p>
    <w:p>
      <w:pPr>
        <w:pStyle w:val="ListBullet"/>
      </w:pPr>
      <w:r>
        <w:t>Seek professional support if barrier identification triggers distress or exacerbates mental health symptoms.</w:t>
      </w:r>
    </w:p>
    <w:p>
      <w:pPr>
        <w:pStyle w:val="ListBullet"/>
      </w:pPr>
      <w:r>
        <w:t>Do not attempt to confront some barriers alone, such as those involving addiction, trauma, or serious mental illness.</w:t>
      </w:r>
    </w:p>
    <w:p>
      <w:pPr>
        <w:pStyle w:val="ListBullet"/>
      </w:pPr>
      <w:r>
        <w:t>Maintain confidentiality and privacy when discussing barriers in group or professional settings.</w:t>
      </w:r>
    </w:p>
    <w:p>
      <w:pPr>
        <w:pStyle w:val="ListBullet"/>
      </w:pPr>
      <w:r>
        <w:t>Ensure supportive social and environmental conditions before tackling challenging barriers to prevent discouragement.</w:t>
      </w:r>
    </w:p>
    <w:p>
      <w:pPr>
        <w:pStyle w:val="Heading1"/>
      </w:pPr>
      <w:r>
        <w:t>Common Misconceptions</w:t>
      </w:r>
    </w:p>
    <w:p>
      <w:r>
        <w:rPr>
          <w:b/>
        </w:rPr>
        <w:t xml:space="preserve">Misconception: </w:t>
      </w:r>
      <w:r>
        <w:t>Barriers are always external and obvious obstacles.</w:t>
      </w:r>
    </w:p>
    <w:p>
      <w:r>
        <w:rPr>
          <w:b/>
        </w:rPr>
        <w:t xml:space="preserve">Reality: </w:t>
      </w:r>
      <w:r>
        <w:t>Many barriers are internal psychological factors that may be invisible without introspection.</w:t>
      </w:r>
    </w:p>
    <w:p>
      <w:r>
        <w:rPr>
          <w:b/>
        </w:rPr>
        <w:t xml:space="preserve">Misconception: </w:t>
      </w:r>
      <w:r>
        <w:t>Once identified, barriers can be quickly removed or solved.</w:t>
      </w:r>
    </w:p>
    <w:p>
      <w:r>
        <w:rPr>
          <w:b/>
        </w:rPr>
        <w:t xml:space="preserve">Reality: </w:t>
      </w:r>
      <w:r>
        <w:t>Some barriers are complex, dynamic, and require ongoing effort and adaptation to manage.</w:t>
      </w:r>
    </w:p>
    <w:p>
      <w:r>
        <w:rPr>
          <w:b/>
        </w:rPr>
        <w:t xml:space="preserve">Misconception: </w:t>
      </w:r>
      <w:r>
        <w:t>Barriers mean failure or lack of willpower.</w:t>
      </w:r>
    </w:p>
    <w:p>
      <w:r>
        <w:rPr>
          <w:b/>
        </w:rPr>
        <w:t xml:space="preserve">Reality: </w:t>
      </w:r>
      <w:r>
        <w:t>Barriers are common and normal parts of behavior change, not reflections of personal weakness.</w:t>
      </w:r>
    </w:p>
    <w:p>
      <w:pPr>
        <w:pStyle w:val="Heading1"/>
      </w:pPr>
      <w:r>
        <w:t>Clinical Pearls</w:t>
      </w:r>
    </w:p>
    <w:p>
      <w:pPr>
        <w:pStyle w:val="ListNumber"/>
      </w:pPr>
      <w:r>
        <w:t>Engage patients in reflective questioning to help uncover underlying barriers.</w:t>
      </w:r>
    </w:p>
    <w:p>
      <w:pPr>
        <w:pStyle w:val="ListNumber"/>
      </w:pPr>
      <w:r>
        <w:t>Integrate barrier identification into initial assessment protocols for behavior change.</w:t>
      </w:r>
    </w:p>
    <w:p>
      <w:pPr>
        <w:pStyle w:val="ListNumber"/>
      </w:pPr>
      <w:r>
        <w:t>Tailor interventions based on both internal and external barrier profiles.</w:t>
      </w:r>
    </w:p>
    <w:p>
      <w:pPr>
        <w:pStyle w:val="ListNumber"/>
      </w:pPr>
      <w:r>
        <w:t>Monitor barrier status regularly to adapt intervention strategies over time.</w:t>
      </w:r>
    </w:p>
    <w:p>
      <w:pPr>
        <w:pStyle w:val="ListNumber"/>
      </w:pPr>
      <w:r>
        <w:t>Use motivational interviewing to improve readiness to address barriers effectively.</w:t>
      </w:r>
    </w:p>
    <w:p>
      <w:pPr>
        <w:pStyle w:val="Heading1"/>
      </w:pPr>
      <w:r>
        <w:t>Key Takeaways</w:t>
      </w:r>
    </w:p>
    <w:p>
      <w:pPr>
        <w:pStyle w:val="ListBullet"/>
      </w:pPr>
      <w:r>
        <w:t>Barriers are multifactorial obstacles that can be internal or external.</w:t>
      </w:r>
    </w:p>
    <w:p>
      <w:pPr>
        <w:pStyle w:val="ListBullet"/>
      </w:pPr>
      <w:r>
        <w:t>Identifying barriers requires self-reflection, feedback, and sometimes professional guidance.</w:t>
      </w:r>
    </w:p>
    <w:p>
      <w:pPr>
        <w:pStyle w:val="ListBullet"/>
      </w:pPr>
      <w:r>
        <w:t>Psychological, environmental, and social factors all contribute to the presence of barriers.</w:t>
      </w:r>
    </w:p>
    <w:p>
      <w:pPr>
        <w:pStyle w:val="ListBullet"/>
      </w:pPr>
      <w:r>
        <w:t>Misconceptions about barriers can hinder effective problem solving and motivation.</w:t>
      </w:r>
    </w:p>
    <w:p>
      <w:pPr>
        <w:pStyle w:val="ListBullet"/>
      </w:pPr>
      <w:r>
        <w:t>Tailored strategies addressing specific barriers improve behavior change success.</w:t>
      </w:r>
    </w:p>
    <w:p>
      <w:pPr>
        <w:pStyle w:val="ListBullet"/>
      </w:pPr>
      <w:r>
        <w:t>Barrier identification is an ongoing process due to dynamic nature of obstacles.</w:t>
      </w:r>
    </w:p>
    <w:p>
      <w:pPr>
        <w:pStyle w:val="ListBullet"/>
      </w:pPr>
      <w:r>
        <w:t>Safety and emotional support are important considerations during barrier identification.</w:t>
      </w:r>
    </w:p>
    <w:p>
      <w:pPr>
        <w:pStyle w:val="ListBullet"/>
      </w:pPr>
      <w:r>
        <w:t>Effective barrier recognition enhances intervention customization and adherence.</w:t>
      </w:r>
    </w:p>
    <w:p>
      <w:pPr>
        <w:pStyle w:val="Heading1"/>
      </w:pPr>
      <w:r>
        <w:t>Glossary</w:t>
      </w:r>
    </w:p>
    <w:p>
      <w:r>
        <w:rPr>
          <w:b/>
        </w:rPr>
        <w:t xml:space="preserve">Barrier: </w:t>
      </w:r>
      <w:r>
        <w:t>Any factor that prevents or hinders progress towards a behavior change goal.</w:t>
      </w:r>
    </w:p>
    <w:p>
      <w:r>
        <w:rPr>
          <w:b/>
        </w:rPr>
        <w:t xml:space="preserve">Behavior Change: </w:t>
      </w:r>
      <w:r>
        <w:t>The process of modifying actions, habits, or patterns to achieve a desired health or lifestyle outcome.</w:t>
      </w:r>
    </w:p>
    <w:p>
      <w:r>
        <w:rPr>
          <w:b/>
        </w:rPr>
        <w:t xml:space="preserve">Self-Efficacy: </w:t>
      </w:r>
      <w:r>
        <w:t>An individual's belief in their ability to execute behaviors necessary to produce specific performance attainments.</w:t>
      </w:r>
    </w:p>
    <w:p>
      <w:r>
        <w:rPr>
          <w:b/>
        </w:rPr>
        <w:t xml:space="preserve">Motivational Interviewing: </w:t>
      </w:r>
      <w:r>
        <w:t>A counseling approach that helps individuals resolve ambivalence and strengthen motivation for change.</w:t>
      </w:r>
    </w:p>
    <w:p>
      <w:r>
        <w:rPr>
          <w:b/>
        </w:rPr>
        <w:t xml:space="preserve">Cognitive Bias: </w:t>
      </w:r>
      <w:r>
        <w:t>Systematic patterns of deviation from norm or rationality in judgment, affecting how barriers are perceived.</w:t>
      </w:r>
    </w:p>
    <w:p>
      <w:r>
        <w:rPr>
          <w:b/>
        </w:rPr>
        <w:t xml:space="preserve">Environmental Constraints: </w:t>
      </w:r>
      <w:r>
        <w:t>Physical or social factors in an individual's surroundings that limit or prohibit behavior change.</w:t>
      </w:r>
    </w:p>
    <w:p>
      <w:r>
        <w:rPr>
          <w:b/>
        </w:rPr>
        <w:t xml:space="preserve">Reflective Practice: </w:t>
      </w:r>
      <w:r>
        <w:t>The process of introspecting about one's thoughts and actions to improve learning and decision-making.</w:t>
      </w:r>
    </w:p>
    <w:p>
      <w:r>
        <w:rPr>
          <w:b/>
        </w:rPr>
        <w:t xml:space="preserve">SMART Goals: </w:t>
      </w:r>
      <w:r>
        <w:t>Goals that are Specific, Measurable, Achievable, Relevant, and Time-bound.</w:t>
      </w:r>
    </w:p>
    <w:p>
      <w:pPr>
        <w:pStyle w:val="Heading1"/>
      </w:pPr>
      <w:r>
        <w:t>Related Modules</w:t>
      </w:r>
    </w:p>
    <w:p>
      <w:pPr>
        <w:pStyle w:val="ListBullet"/>
      </w:pPr>
      <w:r>
        <w:t>BEH-054_Problem_Solving_Strategies</w:t>
      </w:r>
    </w:p>
    <w:p>
      <w:pPr>
        <w:pStyle w:val="ListBullet"/>
      </w:pPr>
      <w:r>
        <w:t>BEH-067_Motivational_Interviewing</w:t>
      </w:r>
    </w:p>
    <w:p>
      <w:pPr>
        <w:pStyle w:val="ListBullet"/>
      </w:pPr>
      <w:r>
        <w:t>BEH-080_Self-Efficacy_Enhancement</w:t>
      </w:r>
    </w:p>
    <w:p>
      <w:pPr>
        <w:pStyle w:val="Heading1"/>
      </w:pPr>
      <w:r>
        <w:t>Illustration Specifications</w:t>
      </w:r>
    </w:p>
    <w:p>
      <w:pPr>
        <w:pStyle w:val="Heading2"/>
      </w:pPr>
      <w:r>
        <w:t>BEH091-ILL01 - Types of Barriers</w:t>
      </w:r>
    </w:p>
    <w:p>
      <w:r>
        <w:t>Type: Diagram</w:t>
      </w:r>
    </w:p>
    <w:p>
      <w:r>
        <w:t>Visual categorization of common internal and external barriers in behavior change.</w:t>
      </w:r>
    </w:p>
    <w:p>
      <w:r>
        <w:t>Alt text: Diagram showing internal and external types of barriers faced during behavior change.</w:t>
      </w:r>
    </w:p>
    <w:p>
      <w:pPr>
        <w:pStyle w:val="Heading2"/>
      </w:pPr>
      <w:r>
        <w:t>BEH091-ILL02 - Barrier Identification Process</w:t>
      </w:r>
    </w:p>
    <w:p>
      <w:r>
        <w:t>Type: Flowchart</w:t>
      </w:r>
    </w:p>
    <w:p>
      <w:r>
        <w:t>Stepwise flowchart illustrating methods to identify personal and environmental barriers.</w:t>
      </w:r>
    </w:p>
    <w:p>
      <w:r>
        <w:t>Alt text: Flowchart depicting various techniques used for barrier identification including self-reflection and feedback.</w:t>
      </w:r>
    </w:p>
    <w:p>
      <w:pPr>
        <w:pStyle w:val="Heading2"/>
      </w:pPr>
      <w:r>
        <w:t>BEH091-ILL03 - Psychological Mechanisms of Barriers</w:t>
      </w:r>
    </w:p>
    <w:p>
      <w:r>
        <w:t>Type: Infographic</w:t>
      </w:r>
    </w:p>
    <w:p>
      <w:r>
        <w:t>Infographic explaining self-efficacy, cognitive biases, and emotional factors contributing to barrier perception.</w:t>
      </w:r>
    </w:p>
    <w:p>
      <w:r>
        <w:t>Alt text: Infographic detailing how psychological factors influence barrier formation and perception.</w:t>
      </w:r>
    </w:p>
    <w:p>
      <w:pPr>
        <w:pStyle w:val="Heading2"/>
      </w:pPr>
      <w:r>
        <w:t>BEH091-ILL04 - Strategies to Overcome Barriers</w:t>
      </w:r>
    </w:p>
    <w:p>
      <w:r>
        <w:t>Type: Table</w:t>
      </w:r>
    </w:p>
    <w:p>
      <w:r>
        <w:t>Table listing practical strategies mapped to common barrier types for targeted intervention.</w:t>
      </w:r>
    </w:p>
    <w:p>
      <w:r>
        <w:t>Alt text: Table showing different strategies aligned with specific barrier categories to aid behavior change.</w:t>
      </w:r>
    </w:p>
    <w:p>
      <w:pPr>
        <w:pStyle w:val="Heading1"/>
      </w:pPr>
      <w:r>
        <w:t>References</w:t>
      </w:r>
    </w:p>
    <w:p>
      <w:pPr>
        <w:pStyle w:val="ListBullet"/>
      </w:pPr>
      <w:r>
        <w:t>Overcoming Barriers to Behavior Change: A Review of Evidence | National Institute of Health Behavior Research | 2021 |  | Unverified</w:t>
      </w:r>
    </w:p>
    <w:p>
      <w:pPr>
        <w:pStyle w:val="ListBullet"/>
      </w:pPr>
      <w:r>
        <w:t>Motivational Interviewing in Health Care: Helping Patients Change Behavior | Stephen Rollnick et al. | 2013 |  | Verified</w:t>
      </w:r>
    </w:p>
    <w:p>
      <w:pPr>
        <w:pStyle w:val="ListBullet"/>
      </w:pPr>
      <w:r>
        <w:t>Understanding Self-Efficacy and Behavior Change | Albert Bandura | 1997 |  | Verified</w:t>
      </w:r>
    </w:p>
    <w:p>
      <w:pPr>
        <w:pStyle w:val="ListBullet"/>
      </w:pPr>
      <w:r>
        <w:t>Environmental Influences on Behavior Change: A Systematic Review | Journal of Behavioral Medicine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