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BEH-093 - Cost Barriers</w:t>
      </w:r>
    </w:p>
    <w:p>
      <w:r>
        <w:rPr>
          <w:i/>
        </w:rPr>
        <w:t>How to identify, understand, and overcome cost barriers.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Problem Solving</w:t>
            </w:r>
          </w:p>
        </w:tc>
      </w:tr>
      <w:tr>
        <w:tc>
          <w:tcPr>
            <w:tcW w:type="dxa" w:w="4968"/>
          </w:tcPr>
          <w:p>
            <w:r>
              <w:rPr>
                <w:b/>
              </w:rPr>
              <w:t>SOM stages</w:t>
            </w:r>
          </w:p>
        </w:tc>
        <w:tc>
          <w:tcPr>
            <w:tcW w:type="dxa" w:w="4968"/>
          </w:tcPr>
          <w:p>
            <w:r>
              <w:t>Identification, Intervention, Maintenance</w:t>
            </w:r>
          </w:p>
        </w:tc>
      </w:tr>
      <w:tr>
        <w:tc>
          <w:tcPr>
            <w:tcW w:type="dxa" w:w="4968"/>
          </w:tcPr>
          <w:p>
            <w:r>
              <w:rPr>
                <w:b/>
              </w:rPr>
              <w:t>Audience</w:t>
            </w:r>
          </w:p>
        </w:tc>
        <w:tc>
          <w:tcPr>
            <w:tcW w:type="dxa" w:w="4968"/>
          </w:tcPr>
          <w:p>
            <w:r>
              <w:t>Consumers, Healthcare Providers, Behavioral Scientists, Policy Makers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cost barriers, financial barriers, health behavior, access to care, economic constraints, behavior change, problem solving, health equity, affordability, intervention strategies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Cost barriers refer to financial obstacles that prevent individuals from obtaining necessary goods or services, particularly in healthcare settings. These barriers can manifest as direct expenses like costs of medications, co-pays, insurance premiums, or indirect costs such as transportation and lost wages. Cost barriers influence health behaviors negatively by limiting access, reducing adherence to treatment regimens, and increasing stress related to financial strain. Synonyms include financial barriers, economic constraints, affordability issues, and economic barriers. Identifying cost barriers involves assessing both tangible costs and perceived affordability, often requiring screening and patient-provider dialogues. Mechanistically, cost barriers contribute to health disparities by disproportionately impacting low-income, uninsured, or marginalized populations. Many evidence-based interventions, including sliding scale fees, patient assistance programs, insurance subsidies, and community support, have demonstrated moderate to strong efficacy in mitigating cost barriers and improving healthcare utilization. Limitations to overcoming cost barriers include systemic economic inequalities, healthcare infrastructure challenges, and varying individual perceptions of cost versus benefit. Safety considerations focus on avoiding unintended harms such as delaying necessary care due to cost concerns. Understanding cost barriers is vital for designing equitable health behavior change strategies and ensuring accessibility. This module provides comprehensive insights into cost barriers' definition, mechanisms, evidence for interventions, practical strategies for consumers and providers, common misconceptions, and safety notes relevant to tackling cost-related challenges in health and behavior.</w:t>
      </w:r>
    </w:p>
    <w:p>
      <w:pPr>
        <w:pStyle w:val="Heading1"/>
      </w:pPr>
      <w:r>
        <w:t>Customer Questions Answered</w:t>
      </w:r>
    </w:p>
    <w:p>
      <w:pPr>
        <w:pStyle w:val="ListBullet"/>
      </w:pPr>
      <w:r>
        <w:t>What are cost barriers and how do they affect health behaviors?</w:t>
      </w:r>
    </w:p>
    <w:p>
      <w:pPr>
        <w:pStyle w:val="ListBullet"/>
      </w:pPr>
      <w:r>
        <w:t>How can I recognize if cost is stopping me from accessing healthcare?</w:t>
      </w:r>
    </w:p>
    <w:p>
      <w:pPr>
        <w:pStyle w:val="ListBullet"/>
      </w:pPr>
      <w:r>
        <w:t>What are common types of cost barriers people face?</w:t>
      </w:r>
    </w:p>
    <w:p>
      <w:pPr>
        <w:pStyle w:val="ListBullet"/>
      </w:pPr>
      <w:r>
        <w:t>How do cost barriers influence medication adherence?</w:t>
      </w:r>
    </w:p>
    <w:p>
      <w:pPr>
        <w:pStyle w:val="ListBullet"/>
      </w:pPr>
      <w:r>
        <w:t>Are there psychological impacts related to facing cost barriers?</w:t>
      </w:r>
    </w:p>
    <w:p>
      <w:pPr>
        <w:pStyle w:val="ListBullet"/>
      </w:pPr>
      <w:r>
        <w:t>What strategies can help overcome or reduce cost barriers?</w:t>
      </w:r>
    </w:p>
    <w:p>
      <w:pPr>
        <w:pStyle w:val="ListBullet"/>
      </w:pPr>
      <w:r>
        <w:t>Can healthcare providers assist in mitigating cost barriers?</w:t>
      </w:r>
    </w:p>
    <w:p>
      <w:pPr>
        <w:pStyle w:val="ListBullet"/>
      </w:pPr>
      <w:r>
        <w:t>How do insurance and co-pays relate to cost barriers?</w:t>
      </w:r>
    </w:p>
    <w:p>
      <w:pPr>
        <w:pStyle w:val="ListBullet"/>
      </w:pPr>
      <w:r>
        <w:t>What role do government programs play in addressing cost barriers?</w:t>
      </w:r>
    </w:p>
    <w:p>
      <w:pPr>
        <w:pStyle w:val="ListBullet"/>
      </w:pPr>
      <w:r>
        <w:t>Are cost barriers different in various cultures or communities?</w:t>
      </w:r>
    </w:p>
    <w:p>
      <w:pPr>
        <w:pStyle w:val="ListBullet"/>
      </w:pPr>
      <w:r>
        <w:t>How can I talk to my provider about cost concerns?</w:t>
      </w:r>
    </w:p>
    <w:p>
      <w:pPr>
        <w:pStyle w:val="ListBullet"/>
      </w:pPr>
      <w:r>
        <w:t>What evidence supports interventions that reduce cost barriers?</w:t>
      </w:r>
    </w:p>
    <w:p>
      <w:pPr>
        <w:pStyle w:val="Heading1"/>
      </w:pPr>
      <w:r>
        <w:t>Learning Objectives</w:t>
      </w:r>
    </w:p>
    <w:p>
      <w:pPr>
        <w:pStyle w:val="ListBullet"/>
      </w:pPr>
      <w:r>
        <w:t>Define and describe cost barriers in the context of health behavior.</w:t>
      </w:r>
    </w:p>
    <w:p>
      <w:pPr>
        <w:pStyle w:val="ListBullet"/>
      </w:pPr>
      <w:r>
        <w:t>Identify the mechanisms by which cost barriers affect health access and outcomes.</w:t>
      </w:r>
    </w:p>
    <w:p>
      <w:pPr>
        <w:pStyle w:val="ListBullet"/>
      </w:pPr>
      <w:r>
        <w:t>Recognize signs that cost is impacting individual or population health behaviors.</w:t>
      </w:r>
    </w:p>
    <w:p>
      <w:pPr>
        <w:pStyle w:val="ListBullet"/>
      </w:pPr>
      <w:r>
        <w:t>Summarize evidence-based strategies to overcome cost barriers.</w:t>
      </w:r>
    </w:p>
    <w:p>
      <w:pPr>
        <w:pStyle w:val="ListBullet"/>
      </w:pPr>
      <w:r>
        <w:t>Understand the limitations and safety considerations when addressing cost barriers.</w:t>
      </w:r>
    </w:p>
    <w:p>
      <w:pPr>
        <w:pStyle w:val="ListBullet"/>
      </w:pPr>
      <w:r>
        <w:t>Communicate effectively about cost concerns with healthcare providers.</w:t>
      </w:r>
    </w:p>
    <w:p>
      <w:pPr>
        <w:pStyle w:val="ListBullet"/>
      </w:pPr>
      <w:r>
        <w:t>Differentiate cost barriers from other types of barriers to healthcare access.</w:t>
      </w:r>
    </w:p>
    <w:p>
      <w:pPr>
        <w:pStyle w:val="ListBullet"/>
      </w:pPr>
      <w:r>
        <w:t>Apply problem solving techniques to manage and mitigate cost barriers.</w:t>
      </w:r>
    </w:p>
    <w:p>
      <w:pPr>
        <w:pStyle w:val="Heading1"/>
      </w:pPr>
      <w:r>
        <w:t>Definition</w:t>
      </w:r>
    </w:p>
    <w:p>
      <w:r>
        <w:t>Cost barriers are financial obstacles that limit or prevent individuals from accessing needed goods, services, or healthcare, resulting in negative effects on behavior and well-being. They include both direct and indirect costs that make essential services unaffordable or inaccessible.</w:t>
      </w:r>
    </w:p>
    <w:p>
      <w:pPr>
        <w:pStyle w:val="Heading1"/>
      </w:pPr>
      <w:r>
        <w:t>Why This Matters</w:t>
      </w:r>
    </w:p>
    <w:p>
      <w:r>
        <w:t>Cost barriers significantly impact health outcomes by limiting access to care, medications, and preventive services, contributing to disparities and poorer long-term health. Understanding and addressing cost barriers is essential to enable equitable behavior change and improve population health.</w:t>
      </w:r>
    </w:p>
    <w:p>
      <w:pPr>
        <w:pStyle w:val="Heading1"/>
      </w:pPr>
      <w:r>
        <w:t>Definition and Types of Cost Barriers</w:t>
      </w:r>
    </w:p>
    <w:p>
      <w:r>
        <w:t>Cost barriers, also called financial barriers or economic constraints, refer to monetary factors that hinder access to healthcare or other essential services. These can include direct costs such as out-of-pocket payments for medications, co-pays, deductibles, and insurance premiums. Indirect costs—such as travel expenses, time off work, childcare, and lost income—also contribute. Cost barriers may be one-time charges or recurring expenses that accumulate over time, influencing individuals' willingness and ability to engage in health-promoting behavior.</w:t>
      </w:r>
    </w:p>
    <w:p>
      <w:pPr>
        <w:pStyle w:val="Heading1"/>
      </w:pPr>
      <w:r>
        <w:t>Mechanisms: How Cost Barriers Influence Health Behavior</w:t>
      </w:r>
    </w:p>
    <w:p>
      <w:r>
        <w:t>Cost barriers affect health behavior by creating a financial burden that reduces the likelihood of seeking care or adhering to prescribed treatments. When costs are perceived as too high, individuals may delay or forgo care, ration medications, or avoid preventive services. Psychological stress from financial strain can further impact decision-making and engagement in healthy behaviors. Cost barriers thus function as both practical and cognitive obstacles, reducing access and motivation.</w:t>
      </w:r>
    </w:p>
    <w:p>
      <w:pPr>
        <w:pStyle w:val="Heading1"/>
      </w:pPr>
      <w:r>
        <w:t>Physiological and Psychological Impacts of Cost Barriers</w:t>
      </w:r>
    </w:p>
    <w:p>
      <w:r>
        <w:t>Financial stress from cost barriers triggers physiological responses including elevated cortisol and other stress hormones, which can worsen chronic health conditions such as hypertension and diabetes. Psychologically, individuals may experience anxiety, depression, or feelings of helplessness related to their inability to afford needed care. These combined effects may exacerbate disease progression and reduce overall well-being.</w:t>
      </w:r>
    </w:p>
    <w:p>
      <w:pPr>
        <w:pStyle w:val="Heading1"/>
      </w:pPr>
      <w:r>
        <w:t>Identifying Cost Barriers in Individuals and Communities</w:t>
      </w:r>
    </w:p>
    <w:p>
      <w:r>
        <w:t>Recognizing cost barriers requires asking targeted questions about affordability, insurance coverage, and indirect financial challenges. Healthcare providers may use screening tools to detect financial strain impacting care access. Community-level data such as income distribution, insurance rates, and healthcare costs also help identify populations at risk. Awareness of cultural norms and stigma related to discussing finances supports effective identification.</w:t>
      </w:r>
    </w:p>
    <w:p>
      <w:pPr>
        <w:pStyle w:val="Heading1"/>
      </w:pPr>
      <w:r>
        <w:t>Evidence on the Impact of Cost Barriers</w:t>
      </w:r>
    </w:p>
    <w:p>
      <w:r>
        <w:t>Strong evidence from observational and interventional studies links cost barriers with decreased healthcare utilization, poorer medication adherence, and worse health outcomes, especially among low-income and uninsured populations. Moderate evidence supports that reducing cost barriers through subsidies, insurance expansions, and assistance programs improves healthcare engagement and disease management. However, evidence quality varies by intervention type and setting.</w:t>
      </w:r>
    </w:p>
    <w:p>
      <w:pPr>
        <w:pStyle w:val="Heading1"/>
      </w:pPr>
      <w:r>
        <w:t>Strategies to Overcome Cost Barriers</w:t>
      </w:r>
    </w:p>
    <w:p>
      <w:r>
        <w:t>Approaches include enrolling in insurance programs, applying for patient assistance or medication discount programs, negotiating payment plans with providers, and using community resources. Healthcare systems can implement sliding scale fees, transparent pricing, and integrated social services. Behavioral strategies such as budgeting education and decision aids may empower patients. Collaboration across stakeholders enhances effectiveness.</w:t>
      </w:r>
    </w:p>
    <w:p>
      <w:pPr>
        <w:pStyle w:val="Heading1"/>
      </w:pPr>
      <w:r>
        <w:t>Limitations in Addressing Cost Barriers</w:t>
      </w:r>
    </w:p>
    <w:p>
      <w:r>
        <w:t>Systemic inequities like income inequality and healthcare market dynamics limit the reach of interventions. Individual factors such as lack of awareness, distrust, and cultural barriers can reduce uptake. Structural challenges include administrative complexity and stigma. Cost reduction alone may not fully resolve access issues if other barriers coexist, such as transportation or health literacy.</w:t>
      </w:r>
    </w:p>
    <w:p>
      <w:pPr>
        <w:pStyle w:val="Heading1"/>
      </w:pPr>
      <w:r>
        <w:t>Common Misconceptions About Cost Barriers</w:t>
      </w:r>
    </w:p>
    <w:p>
      <w:r>
        <w:t>A common misconception is that cost barriers only involve direct fees; indirect costs can be equally prohibitive. Another is that insurance fully solves cost problems; many patients still face high co-pays or uncovered services. Some believe that if care is low-cost, cost barriers do not affect behavior, but hidden costs and opportunity costs remain important. Misunderstanding these nuances may hinder effective intervention.</w:t>
      </w:r>
    </w:p>
    <w:p>
      <w:pPr>
        <w:pStyle w:val="Heading1"/>
      </w:pPr>
      <w:r>
        <w:t>Safety Notes and Considerations</w:t>
      </w:r>
    </w:p>
    <w:p>
      <w:r>
        <w:t>Efforts to reduce cost barriers must ensure patients do not delay or avoid necessary treatments due to financial concerns. Providers should confirm understanding of medications' affordability and possible consequences of skipping doses. Avoid inadvertently encouraging unsafe rationing practices. Confidentiality and sensitivity are vital when discussing financial issues to prevent stigma or distress.</w:t>
      </w:r>
    </w:p>
    <w:p>
      <w:pPr>
        <w:pStyle w:val="Heading1"/>
      </w:pPr>
      <w:r>
        <w:t>Practical Guidance for Consumers Facing Cost Barriers</w:t>
      </w:r>
    </w:p>
    <w:p>
      <w:r>
        <w:t>Consumers should proactively inquire about costs before care, seek information on assistance programs, and communicate openly with providers about affordability concerns. Utilizing community resources and social support can help manage indirect costs. Developing a budget and prioritizing health spending reinforces sustainable behavior. Advocacy for expanded coverage and affordability is also important.</w:t>
      </w:r>
    </w:p>
    <w:p>
      <w:pPr>
        <w:pStyle w:val="Heading1"/>
      </w:pPr>
      <w:r>
        <w:t>Role of Healthcare Providers and Systems</w:t>
      </w:r>
    </w:p>
    <w:p>
      <w:r>
        <w:t>Providers can screen for cost barriers, provide cost-transparent options, and connect patients with financial counselors or assistance programs. Systems can design equitable access models, adopt price transparency, and reduce administrative burdens. Training clinicians to discuss costs empathetically supports patient trust. Interdisciplinary teams may integrate social determinants into care planning.</w:t>
      </w:r>
    </w:p>
    <w:p>
      <w:pPr>
        <w:pStyle w:val="Heading1"/>
      </w:pPr>
      <w:r>
        <w:t>Global and Cultural Perspectives on Cost Barriers</w:t>
      </w:r>
    </w:p>
    <w:p>
      <w:r>
        <w:t>Cost barriers vary across societies due to healthcare system types, economic development, and cultural beliefs about health spending. In some countries, out-of-pocket expenses dominate, while others rely on universal coverage reducing direct costs. Cultural attitudes influence willingness to seek help or disclose financial struggles. Understanding these differences aids in tailoring interventions effectively.</w:t>
      </w:r>
    </w:p>
    <w:p>
      <w:pPr>
        <w:pStyle w:val="Heading1"/>
      </w:pPr>
      <w:r>
        <w:t>Practical Guidance</w:t>
      </w:r>
    </w:p>
    <w:p>
      <w:pPr>
        <w:pStyle w:val="ListBullet"/>
      </w:pPr>
      <w:r>
        <w:t>Ask your healthcare provider about all potential costs before starting treatments.</w:t>
      </w:r>
    </w:p>
    <w:p>
      <w:pPr>
        <w:pStyle w:val="ListBullet"/>
      </w:pPr>
      <w:r>
        <w:t>Explore patient assistance programs offered by drug manufacturers or nonprofit organizations.</w:t>
      </w:r>
    </w:p>
    <w:p>
      <w:pPr>
        <w:pStyle w:val="ListBullet"/>
      </w:pPr>
      <w:r>
        <w:t>Consider applying for government insurance programs if eligible.</w:t>
      </w:r>
    </w:p>
    <w:p>
      <w:pPr>
        <w:pStyle w:val="ListBullet"/>
      </w:pPr>
      <w:r>
        <w:t>Seek community resources like free clinics or transportation services to reduce indirect expenses.</w:t>
      </w:r>
    </w:p>
    <w:p>
      <w:pPr>
        <w:pStyle w:val="ListBullet"/>
      </w:pPr>
      <w:r>
        <w:t>Be transparent and open with providers about any financial concerns affecting your care.</w:t>
      </w:r>
    </w:p>
    <w:p>
      <w:pPr>
        <w:pStyle w:val="ListBullet"/>
      </w:pPr>
      <w:r>
        <w:t>Use budgeting tools to plan and prioritize health-related expenses.</w:t>
      </w:r>
    </w:p>
    <w:p>
      <w:pPr>
        <w:pStyle w:val="ListBullet"/>
      </w:pPr>
      <w:r>
        <w:t>Advocate for your rights and for policies promoting affordable healthcare.</w:t>
      </w:r>
    </w:p>
    <w:p>
      <w:pPr>
        <w:pStyle w:val="ListBullet"/>
      </w:pPr>
      <w:r>
        <w:t>Educate yourself about insurance benefits, deductibles, and co-pays to avoid surprises.</w:t>
      </w:r>
    </w:p>
    <w:p>
      <w:pPr>
        <w:pStyle w:val="Heading1"/>
      </w:pPr>
      <w:r>
        <w:t>Safety Notes</w:t>
      </w:r>
    </w:p>
    <w:p>
      <w:pPr>
        <w:pStyle w:val="ListBullet"/>
      </w:pPr>
      <w:r>
        <w:t>Never skip prescribed medications without consulting your healthcare provider, even if cost is a concern.</w:t>
      </w:r>
    </w:p>
    <w:p>
      <w:pPr>
        <w:pStyle w:val="ListBullet"/>
      </w:pPr>
      <w:r>
        <w:t>Avoid rationing medications in a way that could lead to ineffective treatment or harm.</w:t>
      </w:r>
    </w:p>
    <w:p>
      <w:pPr>
        <w:pStyle w:val="ListBullet"/>
      </w:pPr>
      <w:r>
        <w:t>Discuss financial issues confidentially with healthcare staff to ensure privacy and support.</w:t>
      </w:r>
    </w:p>
    <w:p>
      <w:pPr>
        <w:pStyle w:val="ListBullet"/>
      </w:pPr>
      <w:r>
        <w:t>Ensure that cost reduction strategies do not compromise the quality or safety of your care.</w:t>
      </w:r>
    </w:p>
    <w:p>
      <w:pPr>
        <w:pStyle w:val="ListBullet"/>
      </w:pPr>
      <w:r>
        <w:t>Be cautious of predatory offers that promise low-cost care but may have hidden costs or risks.</w:t>
      </w:r>
    </w:p>
    <w:p>
      <w:pPr>
        <w:pStyle w:val="Heading1"/>
      </w:pPr>
      <w:r>
        <w:t>Common Misconceptions</w:t>
      </w:r>
    </w:p>
    <w:p>
      <w:r>
        <w:rPr>
          <w:b/>
        </w:rPr>
        <w:t xml:space="preserve">Misconception: </w:t>
      </w:r>
      <w:r>
        <w:t>Only direct fees like doctor bills constitute cost barriers.</w:t>
      </w:r>
    </w:p>
    <w:p>
      <w:r>
        <w:rPr>
          <w:b/>
        </w:rPr>
        <w:t xml:space="preserve">Reality: </w:t>
      </w:r>
      <w:r>
        <w:t>Indirect costs such as transportation, childcare, and lost wages also create significant cost barriers.</w:t>
      </w:r>
    </w:p>
    <w:p>
      <w:r>
        <w:rPr>
          <w:b/>
        </w:rPr>
        <w:t xml:space="preserve">Misconception: </w:t>
      </w:r>
      <w:r>
        <w:t>Having insurance means cost barriers are eliminated.</w:t>
      </w:r>
    </w:p>
    <w:p>
      <w:r>
        <w:rPr>
          <w:b/>
        </w:rPr>
        <w:t xml:space="preserve">Reality: </w:t>
      </w:r>
      <w:r>
        <w:t>Many insured individuals face co-pays, deductibles, and uncovered services that create ongoing cost barriers.</w:t>
      </w:r>
    </w:p>
    <w:p>
      <w:r>
        <w:rPr>
          <w:b/>
        </w:rPr>
        <w:t xml:space="preserve">Misconception: </w:t>
      </w:r>
      <w:r>
        <w:t>Cost barriers only affect medications and not other health behaviors.</w:t>
      </w:r>
    </w:p>
    <w:p>
      <w:r>
        <w:rPr>
          <w:b/>
        </w:rPr>
        <w:t xml:space="preserve">Reality: </w:t>
      </w:r>
      <w:r>
        <w:t>Cost barriers impact multiple health behaviors including prevention, diagnostics, and follow-up care.</w:t>
      </w:r>
    </w:p>
    <w:p>
      <w:pPr>
        <w:pStyle w:val="Heading1"/>
      </w:pPr>
      <w:r>
        <w:t>Clinical Pearls</w:t>
      </w:r>
    </w:p>
    <w:p>
      <w:pPr>
        <w:pStyle w:val="ListNumber"/>
      </w:pPr>
      <w:r>
        <w:t>Screen routinely for cost barriers in clinical encounters to improve adherence and outcomes.</w:t>
      </w:r>
    </w:p>
    <w:p>
      <w:pPr>
        <w:pStyle w:val="ListNumber"/>
      </w:pPr>
      <w:r>
        <w:t>Collaborate with social workers or financial counselors to support patients facing cost barriers.</w:t>
      </w:r>
    </w:p>
    <w:p>
      <w:pPr>
        <w:pStyle w:val="ListNumber"/>
      </w:pPr>
      <w:r>
        <w:t>Use clear, empathetic communication when discussing financial aspects of care.</w:t>
      </w:r>
    </w:p>
    <w:p>
      <w:pPr>
        <w:pStyle w:val="ListNumber"/>
      </w:pPr>
      <w:r>
        <w:t>Encourage patients to voice concerns about affordability early during care planning.</w:t>
      </w:r>
    </w:p>
    <w:p>
      <w:pPr>
        <w:pStyle w:val="ListNumber"/>
      </w:pPr>
      <w:r>
        <w:t>Be aware of local and national assistance resources to facilitate patient access.</w:t>
      </w:r>
    </w:p>
    <w:p>
      <w:pPr>
        <w:pStyle w:val="Heading1"/>
      </w:pPr>
      <w:r>
        <w:t>Key Takeaways</w:t>
      </w:r>
    </w:p>
    <w:p>
      <w:pPr>
        <w:pStyle w:val="ListBullet"/>
      </w:pPr>
      <w:r>
        <w:t>Cost barriers are financial constraints that limit access to healthcare and other services.</w:t>
      </w:r>
    </w:p>
    <w:p>
      <w:pPr>
        <w:pStyle w:val="ListBullet"/>
      </w:pPr>
      <w:r>
        <w:t>They include both direct costs (e.g., co-pays, medications) and indirect costs (e.g., transportation, lost wages).</w:t>
      </w:r>
    </w:p>
    <w:p>
      <w:pPr>
        <w:pStyle w:val="ListBullet"/>
      </w:pPr>
      <w:r>
        <w:t>Cost barriers negatively impact health behaviors, adherence, and overall outcomes.</w:t>
      </w:r>
    </w:p>
    <w:p>
      <w:pPr>
        <w:pStyle w:val="ListBullet"/>
      </w:pPr>
      <w:r>
        <w:t>Identifying cost barriers requires sensitive patient-provider communication and screening tools.</w:t>
      </w:r>
    </w:p>
    <w:p>
      <w:pPr>
        <w:pStyle w:val="ListBullet"/>
      </w:pPr>
      <w:r>
        <w:t>Evidence supports multiple effective strategies to reduce cost barriers and improve care access.</w:t>
      </w:r>
    </w:p>
    <w:p>
      <w:pPr>
        <w:pStyle w:val="ListBullet"/>
      </w:pPr>
      <w:r>
        <w:t>Limitations include systemic inequalities and cultural factors that affect intervention uptake.</w:t>
      </w:r>
    </w:p>
    <w:p>
      <w:pPr>
        <w:pStyle w:val="ListBullet"/>
      </w:pPr>
      <w:r>
        <w:t>Misconceptions about cost barriers can hinder proper recognition and management.</w:t>
      </w:r>
    </w:p>
    <w:p>
      <w:pPr>
        <w:pStyle w:val="ListBullet"/>
      </w:pPr>
      <w:r>
        <w:t>Addressing cost barriers safely requires avoiding care delays and ensuring patient confidentiality.</w:t>
      </w:r>
    </w:p>
    <w:p>
      <w:pPr>
        <w:pStyle w:val="Heading1"/>
      </w:pPr>
      <w:r>
        <w:t>Glossary</w:t>
      </w:r>
    </w:p>
    <w:p>
      <w:r>
        <w:rPr>
          <w:b/>
        </w:rPr>
        <w:t xml:space="preserve">Cost barriers: </w:t>
      </w:r>
      <w:r>
        <w:t>Financial obstacles that prevent or limit access to healthcare or services due to cost-related reasons.</w:t>
      </w:r>
    </w:p>
    <w:p>
      <w:r>
        <w:rPr>
          <w:b/>
        </w:rPr>
        <w:t xml:space="preserve">Financial barriers: </w:t>
      </w:r>
      <w:r>
        <w:t>Synonym for cost barriers; economic factors restricting access to necessities.</w:t>
      </w:r>
    </w:p>
    <w:p>
      <w:r>
        <w:rPr>
          <w:b/>
        </w:rPr>
        <w:t xml:space="preserve">Affordability: </w:t>
      </w:r>
      <w:r>
        <w:t>The degree to which an individual can afford to pay for goods or services without financial hardship.</w:t>
      </w:r>
    </w:p>
    <w:p>
      <w:r>
        <w:rPr>
          <w:b/>
        </w:rPr>
        <w:t xml:space="preserve">Co-pay: </w:t>
      </w:r>
      <w:r>
        <w:t>A fixed payment made by a patient for healthcare services at the time of the service.</w:t>
      </w:r>
    </w:p>
    <w:p>
      <w:r>
        <w:rPr>
          <w:b/>
        </w:rPr>
        <w:t xml:space="preserve">Deductible: </w:t>
      </w:r>
      <w:r>
        <w:t>The amount a patient pays out-of-pocket before an insurance plan starts to pay for services.</w:t>
      </w:r>
    </w:p>
    <w:p>
      <w:r>
        <w:rPr>
          <w:b/>
        </w:rPr>
        <w:t xml:space="preserve">Indirect costs: </w:t>
      </w:r>
      <w:r>
        <w:t>Non-medical expenses associated with healthcare such as transportation, childcare, or lost income.</w:t>
      </w:r>
    </w:p>
    <w:p>
      <w:r>
        <w:rPr>
          <w:b/>
        </w:rPr>
        <w:t xml:space="preserve">Patient assistance programs: </w:t>
      </w:r>
      <w:r>
        <w:t>Programs offered by manufacturers or organizations to help patients afford medications or treatments.</w:t>
      </w:r>
    </w:p>
    <w:p>
      <w:r>
        <w:rPr>
          <w:b/>
        </w:rPr>
        <w:t xml:space="preserve">Sliding scale fees: </w:t>
      </w:r>
      <w:r>
        <w:t>Variable fees adjusted according to the patient's ability to pay, often used in healthcare settings.</w:t>
      </w:r>
    </w:p>
    <w:p>
      <w:pPr>
        <w:pStyle w:val="Heading1"/>
      </w:pPr>
      <w:r>
        <w:t>Related Modules</w:t>
      </w:r>
    </w:p>
    <w:p>
      <w:pPr>
        <w:pStyle w:val="ListBullet"/>
      </w:pPr>
      <w:r>
        <w:t>BEH-045</w:t>
      </w:r>
    </w:p>
    <w:p>
      <w:pPr>
        <w:pStyle w:val="ListBullet"/>
      </w:pPr>
      <w:r>
        <w:t>BEH-072</w:t>
      </w:r>
    </w:p>
    <w:p>
      <w:pPr>
        <w:pStyle w:val="ListBullet"/>
      </w:pPr>
      <w:r>
        <w:t>HEA-021</w:t>
      </w:r>
    </w:p>
    <w:p>
      <w:pPr>
        <w:pStyle w:val="Heading1"/>
      </w:pPr>
      <w:r>
        <w:t>Illustration Specifications</w:t>
      </w:r>
    </w:p>
    <w:p>
      <w:pPr>
        <w:pStyle w:val="Heading2"/>
      </w:pPr>
      <w:r>
        <w:t>ILL-BEH093-01 - Types of Cost Barriers</w:t>
      </w:r>
    </w:p>
    <w:p>
      <w:r>
        <w:t>Type: Diagram</w:t>
      </w:r>
    </w:p>
    <w:p>
      <w:r>
        <w:t>A schematic diagram showing the range of direct and indirect costs that constitute cost barriers in accessing healthcare.</w:t>
      </w:r>
    </w:p>
    <w:p>
      <w:r>
        <w:t>Alt text: Diagram illustrating various direct and indirect cost barriers including medication costs, transportation, and lost wages.</w:t>
      </w:r>
    </w:p>
    <w:p>
      <w:pPr>
        <w:pStyle w:val="Heading2"/>
      </w:pPr>
      <w:r>
        <w:t>ILL-BEH093-02 - Mechanisms of Cost Barriers Impact</w:t>
      </w:r>
    </w:p>
    <w:p>
      <w:r>
        <w:t>Type: Flowchart</w:t>
      </w:r>
    </w:p>
    <w:p>
      <w:r>
        <w:t>Flowchart depicting how cost barriers affect health behaviors, including pathways through financial stress and delayed care.</w:t>
      </w:r>
    </w:p>
    <w:p>
      <w:r>
        <w:t>Alt text: Flowchart demonstrating impact of cost barriers on health decision-making and outcomes.</w:t>
      </w:r>
    </w:p>
    <w:p>
      <w:pPr>
        <w:pStyle w:val="Heading2"/>
      </w:pPr>
      <w:r>
        <w:t>ILL-BEH093-03 - Strategies to Overcome Cost Barriers</w:t>
      </w:r>
    </w:p>
    <w:p>
      <w:r>
        <w:t>Type: Infographic</w:t>
      </w:r>
    </w:p>
    <w:p>
      <w:r>
        <w:t>Infographic highlighting practical interventions such as patient assistance, insurance options, and community resources to reduce cost barriers.</w:t>
      </w:r>
    </w:p>
    <w:p>
      <w:r>
        <w:t>Alt text: Infographic listing ways to reduce cost barriers like using assistance programs and negotiating payment plans.</w:t>
      </w:r>
    </w:p>
    <w:p>
      <w:pPr>
        <w:pStyle w:val="Heading2"/>
      </w:pPr>
      <w:r>
        <w:t>ILL-BEH093-04 - Global Variation in Cost Barriers</w:t>
      </w:r>
    </w:p>
    <w:p>
      <w:r>
        <w:t>Type: Map</w:t>
      </w:r>
    </w:p>
    <w:p>
      <w:r>
        <w:t>World map illustrating differences in healthcare cost burdens across various countries and healthcare systems.</w:t>
      </w:r>
    </w:p>
    <w:p>
      <w:r>
        <w:t>Alt text: Map showing variable cost barrier prevalence internationally by healthcare system models.</w:t>
      </w:r>
    </w:p>
    <w:p>
      <w:pPr>
        <w:pStyle w:val="Heading1"/>
      </w:pPr>
      <w:r>
        <w:t>References</w:t>
      </w:r>
    </w:p>
    <w:p>
      <w:pPr>
        <w:pStyle w:val="ListBullet"/>
      </w:pPr>
      <w:r>
        <w:t>Financial Barriers to Healthcare and Medication Adherence | American Journal of Managed Care | 2021 | Unverified | Unverified</w:t>
      </w:r>
    </w:p>
    <w:p>
      <w:pPr>
        <w:pStyle w:val="ListBullet"/>
      </w:pPr>
      <w:r>
        <w:t>Reducing Cost Barriers in Healthcare Access: A Systematic Review | Health Affairs | 2020 | Unverified | Unverified</w:t>
      </w:r>
    </w:p>
    <w:p>
      <w:pPr>
        <w:pStyle w:val="ListBullet"/>
      </w:pPr>
      <w:r>
        <w:t>Patient Assistance Programs and Access to Medications | Journal of Health Economics | 2019 | Unverified | Unverified</w:t>
      </w:r>
    </w:p>
    <w:p>
      <w:pPr>
        <w:pStyle w:val="ListBullet"/>
      </w:pPr>
      <w:r>
        <w:t>Impact of Cost on Medication Adherence in Chronic Disease | The Lancet Public Health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