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LIF-132 - Waist Circumference</w:t>
      </w:r>
    </w:p>
    <w:p>
      <w:r>
        <w:rPr>
          <w:i/>
        </w:rPr>
        <w:t>How waist circumference supports prevention, early detection, and informed health decisions.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Preventive Care</w:t>
            </w:r>
          </w:p>
        </w:tc>
      </w:tr>
      <w:tr>
        <w:tc>
          <w:tcPr>
            <w:tcW w:type="dxa" w:w="4968"/>
          </w:tcPr>
          <w:p>
            <w:r>
              <w:rPr>
                <w:b/>
              </w:rPr>
              <w:t>SOM stages</w:t>
            </w:r>
          </w:p>
        </w:tc>
        <w:tc>
          <w:tcPr>
            <w:tcW w:type="dxa" w:w="4968"/>
          </w:tcPr>
          <w:p>
            <w:r>
              <w:t>Prevention, Early Detection, Health Monitoring</w:t>
            </w:r>
          </w:p>
        </w:tc>
      </w:tr>
      <w:tr>
        <w:tc>
          <w:tcPr>
            <w:tcW w:type="dxa" w:w="4968"/>
          </w:tcPr>
          <w:p>
            <w:r>
              <w:rPr>
                <w:b/>
              </w:rPr>
              <w:t>Audience</w:t>
            </w:r>
          </w:p>
        </w:tc>
        <w:tc>
          <w:tcPr>
            <w:tcW w:type="dxa" w:w="4968"/>
          </w:tcPr>
          <w:p>
            <w:r>
              <w:t>General Public, Healthcare Professionals,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waist circumference, abdominal obesity, metabolic risk, prevention, health screening, body measurement, cardiovascular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Waist circumference is a widely used anthropometric measurement representing the abdominal girth at a specified anatomical landmark, typically midway between the lowest rib and iliac crest. This metric serves as a proxy for visceral fat accumulation, which is metabolically active and linked with increased risk of cardiometabolic diseases including type 2 diabetes, cardiovascular disease, and metabolic syndrome. Unlike body mass index (BMI), waist circumference provides specific insight into central obesity, a more critical determinant of metabolic risk. The measurement is practical, low-cost, and non-invasive, commonly performed using a flexible but non-stretch tape measure. Established cut-off values exist to identify increased health risk, varying somewhat by sex and ethnicity. Despite its utility, waist circumference has limitations; measurement technique must be standardized to reduce variability, and it may be less informative in certain populations such as very muscular individuals or elderly persons with altered body composition. While waist circumference is a valuable tool in preventive care and early detection of metabolic risk, it should complement, not replace, other clinical assessments. Importantly, it supports personalized health decisions on lifestyle interventions aimed at reducing central adiposity. Overall, waist circumference measurement is an accessible and evidence-based method to help monitor disease risk and guide health promotion efforts safely.</w:t>
      </w:r>
    </w:p>
    <w:p>
      <w:pPr>
        <w:pStyle w:val="Heading1"/>
      </w:pPr>
      <w:r>
        <w:t>Customer Questions Answered</w:t>
      </w:r>
    </w:p>
    <w:p>
      <w:pPr>
        <w:pStyle w:val="ListBullet"/>
      </w:pPr>
      <w:r>
        <w:t>What is waist circumference and why is it important?</w:t>
      </w:r>
    </w:p>
    <w:p>
      <w:pPr>
        <w:pStyle w:val="ListBullet"/>
      </w:pPr>
      <w:r>
        <w:t>How do I properly measure my waist circumference?</w:t>
      </w:r>
    </w:p>
    <w:p>
      <w:pPr>
        <w:pStyle w:val="ListBullet"/>
      </w:pPr>
      <w:r>
        <w:t>What health risks are associated with a high waist circumference?</w:t>
      </w:r>
    </w:p>
    <w:p>
      <w:pPr>
        <w:pStyle w:val="ListBullet"/>
      </w:pPr>
      <w:r>
        <w:t>How does waist circumference differ from BMI?</w:t>
      </w:r>
    </w:p>
    <w:p>
      <w:pPr>
        <w:pStyle w:val="ListBullet"/>
      </w:pPr>
      <w:r>
        <w:t>Can waist circumference predict diabetes risk?</w:t>
      </w:r>
    </w:p>
    <w:p>
      <w:pPr>
        <w:pStyle w:val="ListBullet"/>
      </w:pPr>
      <w:r>
        <w:t>What are the normal or healthy waist circumference values?</w:t>
      </w:r>
    </w:p>
    <w:p>
      <w:pPr>
        <w:pStyle w:val="ListBullet"/>
      </w:pPr>
      <w:r>
        <w:t>How does waist circumference relate to heart disease?</w:t>
      </w:r>
    </w:p>
    <w:p>
      <w:pPr>
        <w:pStyle w:val="ListBullet"/>
      </w:pPr>
      <w:r>
        <w:t>Is waist circumference measurement accurate for all body types?</w:t>
      </w:r>
    </w:p>
    <w:p>
      <w:pPr>
        <w:pStyle w:val="ListBullet"/>
      </w:pPr>
      <w:r>
        <w:t>Can waist circumference change with age or lifestyle?</w:t>
      </w:r>
    </w:p>
    <w:p>
      <w:pPr>
        <w:pStyle w:val="ListBullet"/>
      </w:pPr>
      <w:r>
        <w:t>What are the limitations of using waist circumference in health assessments?</w:t>
      </w:r>
    </w:p>
    <w:p>
      <w:pPr>
        <w:pStyle w:val="ListBullet"/>
      </w:pPr>
      <w:r>
        <w:t>Should children have their waist circumference measured?</w:t>
      </w:r>
    </w:p>
    <w:p>
      <w:pPr>
        <w:pStyle w:val="ListBullet"/>
      </w:pPr>
      <w:r>
        <w:t>How can I reduce my waist circumference effectively?</w:t>
      </w:r>
    </w:p>
    <w:p>
      <w:pPr>
        <w:pStyle w:val="Heading1"/>
      </w:pPr>
      <w:r>
        <w:t>Learning Objectives</w:t>
      </w:r>
    </w:p>
    <w:p>
      <w:pPr>
        <w:pStyle w:val="ListBullet"/>
      </w:pPr>
      <w:r>
        <w:t>Define waist circumference and understand its clinical and public health significance.</w:t>
      </w:r>
    </w:p>
    <w:p>
      <w:pPr>
        <w:pStyle w:val="ListBullet"/>
      </w:pPr>
      <w:r>
        <w:t>Describe standardized methods for accurate waist circumference measurement.</w:t>
      </w:r>
    </w:p>
    <w:p>
      <w:pPr>
        <w:pStyle w:val="ListBullet"/>
      </w:pPr>
      <w:r>
        <w:t>Explain the physiological basis linking waist circumference to metabolic and cardiovascular risk.</w:t>
      </w:r>
    </w:p>
    <w:p>
      <w:pPr>
        <w:pStyle w:val="ListBullet"/>
      </w:pPr>
      <w:r>
        <w:t>Differentiate waist circumference from other anthropometric measures like BMI and waist-to-hip ratio.</w:t>
      </w:r>
    </w:p>
    <w:p>
      <w:pPr>
        <w:pStyle w:val="ListBullet"/>
      </w:pPr>
      <w:r>
        <w:t>Identify established cut-off values for waist circumference indicating increased health risk.</w:t>
      </w:r>
    </w:p>
    <w:p>
      <w:pPr>
        <w:pStyle w:val="ListBullet"/>
      </w:pPr>
      <w:r>
        <w:t>Discuss the practical applications and limitations of waist circumference in health screening and disease prevention.</w:t>
      </w:r>
    </w:p>
    <w:p>
      <w:pPr>
        <w:pStyle w:val="ListBullet"/>
      </w:pPr>
      <w:r>
        <w:t>Clarify common misconceptions regarding waist circumference and body composition.</w:t>
      </w:r>
    </w:p>
    <w:p>
      <w:pPr>
        <w:pStyle w:val="ListBullet"/>
      </w:pPr>
      <w:r>
        <w:t>Integrate waist circumference measurement into lifestyle interventions for risk reduction.</w:t>
      </w:r>
    </w:p>
    <w:p>
      <w:pPr>
        <w:pStyle w:val="Heading1"/>
      </w:pPr>
      <w:r>
        <w:t>Definition</w:t>
      </w:r>
    </w:p>
    <w:p>
      <w:r>
        <w:t>Waist circumference is the measurement of the distance around the smallest area of the waist, typically measured just above the hip bones (iliac crest). It reflects abdominal fat accumulation, particularly visceral fat located deep within the abdominal cavity, which is metabolically active and implicated in increased cardiometabolic risk.</w:t>
      </w:r>
    </w:p>
    <w:p>
      <w:pPr>
        <w:pStyle w:val="Heading1"/>
      </w:pPr>
      <w:r>
        <w:t>Why This Matters</w:t>
      </w:r>
    </w:p>
    <w:p>
      <w:r>
        <w:t>Measuring waist circumference provides critical information about central obesity, which is more strongly associated with adverse health outcomes than general obesity as measured by BMI alone. Early identification of increased waist circumference allows for timely lifestyle interventions to reduce risks of diabetes, heart disease, and related conditions, thereby supporting preventive healthcare and informed decisions about personal health behaviors.</w:t>
      </w:r>
    </w:p>
    <w:p>
      <w:pPr>
        <w:pStyle w:val="Heading1"/>
      </w:pPr>
      <w:r>
        <w:t>Definition and Measurement of Waist Circumference</w:t>
      </w:r>
    </w:p>
    <w:p>
      <w:r>
        <w:t>Waist circumference refers to the horizontal measurement taken around the smallest part of the torso between the ribs and hips, usually at the midpoint between the lower margin of the last palpable rib and the top of the iliac crest. Accurate measurement requires use of a flexible, non-stretch tape measure placed snugly but without compressing the skin, with the person standing upright and breathing normally. Multiple readings may improve accuracy. Proper technique ensures consistency across measurements and contexts.</w:t>
      </w:r>
    </w:p>
    <w:p>
      <w:pPr>
        <w:pStyle w:val="Heading1"/>
      </w:pPr>
      <w:r>
        <w:t>Physiological Basis and Mechanisms Linking Waist Circumference to Health Risks</w:t>
      </w:r>
    </w:p>
    <w:p>
      <w:r>
        <w:t>Waist circumference serves as an indirect measure of visceral adiposity, which differs from subcutaneous fat by surrounding internal organs within the abdominal cavity. Visceral fat is metabolically active, producing inflammatory cytokines and hormones that contribute to insulin resistance, dyslipidemia, and hypertension. These alterations increase risk of developing type 2 diabetes mellitus, cardiovascular disease, and metabolic syndrome. Waist circumference therefore reflects underlying pathophysiologic processes relevant to chronic disease development.</w:t>
      </w:r>
    </w:p>
    <w:p>
      <w:pPr>
        <w:pStyle w:val="Heading1"/>
      </w:pPr>
      <w:r>
        <w:t>Comparison with Other Anthropometric Measures: BMI, Waist-to-Hip Ratio, and More</w:t>
      </w:r>
    </w:p>
    <w:p>
      <w:r>
        <w:t>Body mass index (BMI) quantifies general adiposity based on weight relative to height but does not indicate fat distribution. Waist-to-hip ratio (WHR) compares the perimeter of the waist to that of the hips to assess fat patterning. Waist circumference alone is often considered a better predictor of visceral fat and related metabolic risk than BMI or WHR because it directly estimates abdominal fat accumulation. Each measure has strengths and limitations, so their complementary use may enhance risk assessment.</w:t>
      </w:r>
    </w:p>
    <w:p>
      <w:pPr>
        <w:pStyle w:val="Heading1"/>
      </w:pPr>
      <w:r>
        <w:t>Established Clinical Cut-offs and Risk Thresholds by Sex and Ethnicity</w:t>
      </w:r>
    </w:p>
    <w:p>
      <w:r>
        <w:t>Organizations such as the World Health Organization (WHO) and the National Institutes of Health (NIH) provide waist circumference thresholds indicative of increased metabolic risk. For example, in many populations, cut-offs of 102 cm (40 inches) in men and 88 cm (35 inches) in women are associated with elevated cardiovascular and diabetes risk. However, optimal cut-off values may vary with ethnicity due to differences in body composition. Clinicians should apply population-specific reference values for accurate risk stratification.</w:t>
      </w:r>
    </w:p>
    <w:p>
      <w:pPr>
        <w:pStyle w:val="Heading1"/>
      </w:pPr>
      <w:r>
        <w:t>Practical Applications in Preventive Care and Screening Programs</w:t>
      </w:r>
    </w:p>
    <w:p>
      <w:r>
        <w:t>Waist circumference measurement is incorporated into routine health assessments to identify individuals at heightened risk for metabolic diseases. Together with other clinical parameters, it facilitates early detection of metabolic syndrome components and guides interventions such as dietary modification, increased physical activity, and weight management. It is a useful screening tool in primary care and community health settings due to its simplicity and low cost.</w:t>
      </w:r>
    </w:p>
    <w:p>
      <w:pPr>
        <w:pStyle w:val="Heading1"/>
      </w:pPr>
      <w:r>
        <w:t>Limitations and Considerations in Waist Circumference Measurement</w:t>
      </w:r>
    </w:p>
    <w:p>
      <w:r>
        <w:t>Despite its usefulness, waist circumference measurement faces limitations including inter-observer variability, differences in measurement protocols, and challenges interpreting results in certain populations (e.g., very muscular individuals, elderly with sarcopenia). Factors such as body posture and recent food intake may affect readings. Moreover, waist circumference alone cannot diagnose diseases but indicates need for further evaluation. Standardizing measurement techniques improves reliability.</w:t>
      </w:r>
    </w:p>
    <w:p>
      <w:pPr>
        <w:pStyle w:val="Heading1"/>
      </w:pPr>
      <w:r>
        <w:t>Common Misconceptions About Waist Circumference and Body Fat</w:t>
      </w:r>
    </w:p>
    <w:p>
      <w:r>
        <w:t>Misconception: Waist circumference only measures subcutaneous fat. Reality: It better reflects visceral fat which is more metabolically harmful. Misconception: A normal BMI means no risk if waist circumference is high. Reality: Central obesity can exist despite normal BMI and carries health risks. Misconception: Waist circumference is irrelevant in athletes or highly muscular people. Reality: Muscular individuals may have higher waist circumference but also require contextual interpretation of risk.</w:t>
      </w:r>
    </w:p>
    <w:p>
      <w:pPr>
        <w:pStyle w:val="Heading1"/>
      </w:pPr>
      <w:r>
        <w:t>Safety and Practical Guidelines for Self-Measurement</w:t>
      </w:r>
    </w:p>
    <w:p>
      <w:r>
        <w:t>Measuring waist circumference at home is generally safe and non-invasive. Users should follow standard instructions: use a standard tape measure, position at the anatomical landmark, measure at the end of normal exhalation, ensure tape is parallel to the floor, and avoid compressing the skin. Repeating measurements for consistency is advisable. Individuals experiencing discomfort or with medical conditions should consult healthcare providers for appropriate assessments.</w:t>
      </w:r>
    </w:p>
    <w:p>
      <w:pPr>
        <w:pStyle w:val="Heading1"/>
      </w:pPr>
      <w:r>
        <w:t>Role in Monitoring Weight Loss and Lifestyle Intervention Effectiveness</w:t>
      </w:r>
    </w:p>
    <w:p>
      <w:r>
        <w:t>Changes in waist circumference over time are useful indicators of reductions in central adiposity and improvement in metabolic risk profiles during weight loss interventions. Unlike weight alone, waist measurements can reveal beneficial fat redistribution. Tracking waist circumference provides tangible feedback encouraging adherence to diet and exercise regimens. Clinical trials support its role as an outcome measure in lifestyle modification programs.</w:t>
      </w:r>
    </w:p>
    <w:p>
      <w:pPr>
        <w:pStyle w:val="Heading1"/>
      </w:pPr>
      <w:r>
        <w:t>Integration into Clinical Practice and Public Health Guidance</w:t>
      </w:r>
    </w:p>
    <w:p>
      <w:r>
        <w:t>Health professionals use waist circumference alongside other metrics to assess cardiometabolic risk and counsel patients accordingly. Public health guidelines recommend measuring waist circumference for population risk assessment and targeted prevention efforts. Educational campaigns promote awareness of central obesity risks, encouraging routine measurement. Incorporating waist circumference measurements helps personalize prevention strategies and monitor population health trends.</w:t>
      </w:r>
    </w:p>
    <w:p>
      <w:pPr>
        <w:pStyle w:val="Heading1"/>
      </w:pPr>
      <w:r>
        <w:t>Practical Guidance</w:t>
      </w:r>
    </w:p>
    <w:p>
      <w:pPr>
        <w:pStyle w:val="ListBullet"/>
      </w:pPr>
      <w:r>
        <w:t>Use a non-stretchable measuring tape that fits snugly but does not compress the skin.</w:t>
      </w:r>
    </w:p>
    <w:p>
      <w:pPr>
        <w:pStyle w:val="ListBullet"/>
      </w:pPr>
      <w:r>
        <w:t>Measure at the midpoint between the lowest rib and the iliac crest while standing and at the end of normal expiration.</w:t>
      </w:r>
    </w:p>
    <w:p>
      <w:pPr>
        <w:pStyle w:val="ListBullet"/>
      </w:pPr>
      <w:r>
        <w:t>Avoid measuring over bulky clothing; measure on bare skin or thin clothing.</w:t>
      </w:r>
    </w:p>
    <w:p>
      <w:pPr>
        <w:pStyle w:val="ListBullet"/>
      </w:pPr>
      <w:r>
        <w:t>Repeat measurements two to three times and use the average for accuracy.</w:t>
      </w:r>
    </w:p>
    <w:p>
      <w:pPr>
        <w:pStyle w:val="ListBullet"/>
      </w:pPr>
      <w:r>
        <w:t>Interpret results considering sex, age, and ethnicity-specific cut-offs.</w:t>
      </w:r>
    </w:p>
    <w:p>
      <w:pPr>
        <w:pStyle w:val="ListBullet"/>
      </w:pPr>
      <w:r>
        <w:t>Use waist circumference as part of a broader risk assessment, including BMI and other health parameters.</w:t>
      </w:r>
    </w:p>
    <w:p>
      <w:pPr>
        <w:pStyle w:val="ListBullet"/>
      </w:pPr>
      <w:r>
        <w:t>Track changes over time to monitor progress in lifestyle interventions.</w:t>
      </w:r>
    </w:p>
    <w:p>
      <w:pPr>
        <w:pStyle w:val="ListBullet"/>
      </w:pPr>
      <w:r>
        <w:t>Consult healthcare professionals for interpretation and further evaluation if measurements indicate increased risk.</w:t>
      </w:r>
    </w:p>
    <w:p>
      <w:pPr>
        <w:pStyle w:val="Heading1"/>
      </w:pPr>
      <w:r>
        <w:t>Safety Notes</w:t>
      </w:r>
    </w:p>
    <w:p>
      <w:pPr>
        <w:pStyle w:val="ListBullet"/>
      </w:pPr>
      <w:r>
        <w:t>Waist circumference measurement is non-invasive and safe for all age groups when properly performed.</w:t>
      </w:r>
    </w:p>
    <w:p>
      <w:pPr>
        <w:pStyle w:val="ListBullet"/>
      </w:pPr>
      <w:r>
        <w:t>Avoid tight or compressive tape application which can cause minor discomfort.</w:t>
      </w:r>
    </w:p>
    <w:p>
      <w:pPr>
        <w:pStyle w:val="ListBullet"/>
      </w:pPr>
      <w:r>
        <w:t>Individuals with abdominal wounds, recent surgery, or certain medical devices should seek professional guidance before measurement.</w:t>
      </w:r>
    </w:p>
    <w:p>
      <w:pPr>
        <w:pStyle w:val="ListBullet"/>
      </w:pPr>
      <w:r>
        <w:t>Self-measurement is generally safe, but professional consultation is recommended for abnormal findings or when in doubt about technique.</w:t>
      </w:r>
    </w:p>
    <w:p>
      <w:pPr>
        <w:pStyle w:val="ListBullet"/>
      </w:pPr>
      <w:r>
        <w:t>Waist circumference should not replace clinical diagnosis but serve as a supplementary health indicator.</w:t>
      </w:r>
    </w:p>
    <w:p>
      <w:pPr>
        <w:pStyle w:val="Heading1"/>
      </w:pPr>
      <w:r>
        <w:t>Common Misconceptions</w:t>
      </w:r>
    </w:p>
    <w:p>
      <w:r>
        <w:rPr>
          <w:b/>
        </w:rPr>
        <w:t xml:space="preserve">Misconception: </w:t>
      </w:r>
      <w:r>
        <w:t>A normal BMI means no risk if waist circumference is high.</w:t>
      </w:r>
    </w:p>
    <w:p>
      <w:r>
        <w:rPr>
          <w:b/>
        </w:rPr>
        <w:t xml:space="preserve">Reality: </w:t>
      </w:r>
      <w:r>
        <w:t>Central (abdominal) obesity can exist despite normal BMI and is independently associated with increased cardiometabolic risk.</w:t>
      </w:r>
    </w:p>
    <w:p>
      <w:r>
        <w:rPr>
          <w:b/>
        </w:rPr>
        <w:t xml:space="preserve">Misconception: </w:t>
      </w:r>
      <w:r>
        <w:t>Waist circumference measures only subcutaneous fat.</w:t>
      </w:r>
    </w:p>
    <w:p>
      <w:r>
        <w:rPr>
          <w:b/>
        </w:rPr>
        <w:t xml:space="preserve">Reality: </w:t>
      </w:r>
      <w:r>
        <w:t>It primarily reflects visceral fat, which surrounds internal organs and is more metabolically active.</w:t>
      </w:r>
    </w:p>
    <w:p>
      <w:r>
        <w:rPr>
          <w:b/>
        </w:rPr>
        <w:t xml:space="preserve">Misconception: </w:t>
      </w:r>
      <w:r>
        <w:t>Waist circumference is irrelevant in athletes or muscular individuals.</w:t>
      </w:r>
    </w:p>
    <w:p>
      <w:r>
        <w:rPr>
          <w:b/>
        </w:rPr>
        <w:t xml:space="preserve">Reality: </w:t>
      </w:r>
      <w:r>
        <w:t>Muscularity can influence measurements, so waist circumference must be interpreted alongside other health indicators in such populations.</w:t>
      </w:r>
    </w:p>
    <w:p>
      <w:pPr>
        <w:pStyle w:val="Heading1"/>
      </w:pPr>
      <w:r>
        <w:t>Clinical Pearls</w:t>
      </w:r>
    </w:p>
    <w:p>
      <w:pPr>
        <w:pStyle w:val="ListNumber"/>
      </w:pPr>
      <w:r>
        <w:t>Standardize measurement procedures to reduce variability and improve reliability.</w:t>
      </w:r>
    </w:p>
    <w:p>
      <w:pPr>
        <w:pStyle w:val="ListNumber"/>
      </w:pPr>
      <w:r>
        <w:t>Use waist circumference in conjunction with BMI and other clinical assessments for comprehensive risk evaluation.</w:t>
      </w:r>
    </w:p>
    <w:p>
      <w:pPr>
        <w:pStyle w:val="ListNumber"/>
      </w:pPr>
      <w:r>
        <w:t>Recognize ethnic differences in waist circumference thresholds to guide interpretation.</w:t>
      </w:r>
    </w:p>
    <w:p>
      <w:pPr>
        <w:pStyle w:val="ListNumber"/>
      </w:pPr>
      <w:r>
        <w:t>Regular measurement of waist circumference can motivate patient adherence to lifestyle changes.</w:t>
      </w:r>
    </w:p>
    <w:p>
      <w:pPr>
        <w:pStyle w:val="ListNumber"/>
      </w:pPr>
      <w:r>
        <w:t>Waist circumference is a stronger predictor of metabolic and cardiovascular risk than BMI alone.</w:t>
      </w:r>
    </w:p>
    <w:p>
      <w:pPr>
        <w:pStyle w:val="Heading1"/>
      </w:pPr>
      <w:r>
        <w:t>Key Takeaways</w:t>
      </w:r>
    </w:p>
    <w:p>
      <w:pPr>
        <w:pStyle w:val="ListBullet"/>
      </w:pPr>
      <w:r>
        <w:t>Waist circumference is a simple, practical measure of abdominal fat linked to health risks.</w:t>
      </w:r>
    </w:p>
    <w:p>
      <w:pPr>
        <w:pStyle w:val="ListBullet"/>
      </w:pPr>
      <w:r>
        <w:t>It reflects visceral fat accumulation, a key factor in metabolic diseases.</w:t>
      </w:r>
    </w:p>
    <w:p>
      <w:pPr>
        <w:pStyle w:val="ListBullet"/>
      </w:pPr>
      <w:r>
        <w:t>Measurement requires standardized technique to ensure accuracy.</w:t>
      </w:r>
    </w:p>
    <w:p>
      <w:pPr>
        <w:pStyle w:val="ListBullet"/>
      </w:pPr>
      <w:r>
        <w:t>Waist circumference provides valuable risk information beyond BMI and other measures.</w:t>
      </w:r>
    </w:p>
    <w:p>
      <w:pPr>
        <w:pStyle w:val="ListBullet"/>
      </w:pPr>
      <w:r>
        <w:t>Cut-off values exist to identify increased health risk but vary among populations.</w:t>
      </w:r>
    </w:p>
    <w:p>
      <w:pPr>
        <w:pStyle w:val="ListBullet"/>
      </w:pPr>
      <w:r>
        <w:t>It aids early detection and prevention of type 2 diabetes, cardiovascular disease, and metabolic syndrome.</w:t>
      </w:r>
    </w:p>
    <w:p>
      <w:pPr>
        <w:pStyle w:val="ListBullet"/>
      </w:pPr>
      <w:r>
        <w:t>Measurement is safe, low-cost, and suitable for routine health assessments.</w:t>
      </w:r>
    </w:p>
    <w:p>
      <w:pPr>
        <w:pStyle w:val="ListBullet"/>
      </w:pPr>
      <w:r>
        <w:t>Interpreting waist circumference should consider clinical context and potential limitations.</w:t>
      </w:r>
    </w:p>
    <w:p>
      <w:pPr>
        <w:pStyle w:val="Heading1"/>
      </w:pPr>
      <w:r>
        <w:t>Glossary</w:t>
      </w:r>
    </w:p>
    <w:p>
      <w:r>
        <w:rPr>
          <w:b/>
        </w:rPr>
        <w:t xml:space="preserve">Waist Circumference: </w:t>
      </w:r>
      <w:r>
        <w:t>The measurement around the narrowest part of the waist or midway between the lowest rib and iliac crest, indicating abdominal fat levels.</w:t>
      </w:r>
    </w:p>
    <w:p>
      <w:r>
        <w:rPr>
          <w:b/>
        </w:rPr>
        <w:t xml:space="preserve">Visceral Fat: </w:t>
      </w:r>
      <w:r>
        <w:t>Fat stored within the abdominal cavity around internal organs, associated with increased health risks.</w:t>
      </w:r>
    </w:p>
    <w:p>
      <w:r>
        <w:rPr>
          <w:b/>
        </w:rPr>
        <w:t xml:space="preserve">Body Mass Index (BMI): </w:t>
      </w:r>
      <w:r>
        <w:t>A simple index of weight-for-height commonly used to classify underweight, overweight, and obesity in adults.</w:t>
      </w:r>
    </w:p>
    <w:p>
      <w:r>
        <w:rPr>
          <w:b/>
        </w:rPr>
        <w:t xml:space="preserve">Metabolic Syndrome: </w:t>
      </w:r>
      <w:r>
        <w:t>A cluster of conditions including high blood pressure, high blood sugar, excess abdominal fat, and abnormal cholesterol levels increasing cardiovascular risk.</w:t>
      </w:r>
    </w:p>
    <w:p>
      <w:r>
        <w:rPr>
          <w:b/>
        </w:rPr>
        <w:t xml:space="preserve">Anthropometry: </w:t>
      </w:r>
      <w:r>
        <w:t>The measurement of the human body to assess physical variation and composition.</w:t>
      </w:r>
    </w:p>
    <w:p>
      <w:pPr>
        <w:pStyle w:val="Heading1"/>
      </w:pPr>
      <w:r>
        <w:t>Related Modules</w:t>
      </w:r>
    </w:p>
    <w:p>
      <w:pPr>
        <w:pStyle w:val="ListBullet"/>
      </w:pPr>
      <w:r>
        <w:t>LIF-125_Body-Mass-Index</w:t>
      </w:r>
    </w:p>
    <w:p>
      <w:pPr>
        <w:pStyle w:val="ListBullet"/>
      </w:pPr>
      <w:r>
        <w:t>LIF-134_Physical-Activity-Guidelines</w:t>
      </w:r>
    </w:p>
    <w:p>
      <w:pPr>
        <w:pStyle w:val="ListBullet"/>
      </w:pPr>
      <w:r>
        <w:t>LIF-128_Nutrition-Basics</w:t>
      </w:r>
    </w:p>
    <w:p>
      <w:pPr>
        <w:pStyle w:val="Heading1"/>
      </w:pPr>
      <w:r>
        <w:t>Illustration Specifications</w:t>
      </w:r>
    </w:p>
    <w:p>
      <w:pPr>
        <w:pStyle w:val="Heading2"/>
      </w:pPr>
      <w:r>
        <w:t>ILL-LIF-132-1 - Proper Technique for Waist Circumference Measurement</w:t>
      </w:r>
    </w:p>
    <w:p>
      <w:r>
        <w:t>Type: Diagram</w:t>
      </w:r>
    </w:p>
    <w:p>
      <w:r>
        <w:t>Step-by-step visual showing placement of measuring tape at the midpoint between lowest rib and iliac crest, posture, and tape positioning.</w:t>
      </w:r>
    </w:p>
    <w:p>
      <w:r>
        <w:t>Alt text: Diagram illustrating correct tape measure placement on torso for waist circumference measurement.</w:t>
      </w:r>
    </w:p>
    <w:p>
      <w:pPr>
        <w:pStyle w:val="Heading2"/>
      </w:pPr>
      <w:r>
        <w:t>ILL-LIF-132-2 - Comparison of Waist Circumference Values by Sex</w:t>
      </w:r>
    </w:p>
    <w:p>
      <w:r>
        <w:t>Type: Chart</w:t>
      </w:r>
    </w:p>
    <w:p>
      <w:r>
        <w:t>Bar chart depicting healthy vs. elevated waist circumference thresholds for men and women across common ethnic groups.</w:t>
      </w:r>
    </w:p>
    <w:p>
      <w:r>
        <w:t>Alt text: Chart comparing waist circumference cut-offs for men and women by ethnicity.</w:t>
      </w:r>
    </w:p>
    <w:p>
      <w:pPr>
        <w:pStyle w:val="Heading2"/>
      </w:pPr>
      <w:r>
        <w:t>ILL-LIF-132-3 - Visceral vs. Subcutaneous Fat Anatomy</w:t>
      </w:r>
    </w:p>
    <w:p>
      <w:r>
        <w:t>Type: Medical Illustration</w:t>
      </w:r>
    </w:p>
    <w:p>
      <w:r>
        <w:t>Cross-sectional depiction of abdominal region showing visceral fat located around internal organs and subcutaneous fat beneath the skin.</w:t>
      </w:r>
    </w:p>
    <w:p>
      <w:r>
        <w:t>Alt text: Cross-section medical illustration contrasting visceral and subcutaneous fat in the abdomen.</w:t>
      </w:r>
    </w:p>
    <w:p>
      <w:pPr>
        <w:pStyle w:val="Heading2"/>
      </w:pPr>
      <w:r>
        <w:t>ILL-LIF-132-4 - Waist Circumference Tracking Over Time</w:t>
      </w:r>
    </w:p>
    <w:p>
      <w:r>
        <w:t>Type: Line Graph</w:t>
      </w:r>
    </w:p>
    <w:p>
      <w:r>
        <w:t>Graph showing decrease in waist circumference correlated with lifestyle interventions over a 12-month period.</w:t>
      </w:r>
    </w:p>
    <w:p>
      <w:r>
        <w:t>Alt text: Line graph illustrating reduction in waist circumference during diet and exercise program.</w:t>
      </w:r>
    </w:p>
    <w:p>
      <w:pPr>
        <w:pStyle w:val="Heading1"/>
      </w:pPr>
      <w:r>
        <w:t>References</w:t>
      </w:r>
    </w:p>
    <w:p>
      <w:pPr>
        <w:pStyle w:val="ListBullet"/>
      </w:pPr>
      <w:r>
        <w:t>Executive Summary of the Clinical Guidelines on the Identification, Evaluation, and Treatment of Overweight and Obesity in Adults | National Heart, Lung, and Blood Institute (NHLBI) Obesity Education Initiative | 1998 |  | unverified</w:t>
      </w:r>
    </w:p>
    <w:p>
      <w:pPr>
        <w:pStyle w:val="ListBullet"/>
      </w:pPr>
      <w:r>
        <w:t>Waist circumference and cardiometabolic risk: a consensus statement from shaping America's health and WHGL Foundation | International Diabetes Federation | 2011 |  | unverified</w:t>
      </w:r>
    </w:p>
    <w:p>
      <w:pPr>
        <w:pStyle w:val="ListBullet"/>
      </w:pPr>
      <w:r>
        <w:t>The use and interpretation of anthropometry: report of a WHO expert committee | World Health Organization | 1995 |  | unverified</w:t>
      </w:r>
    </w:p>
    <w:p>
      <w:pPr>
        <w:pStyle w:val="ListBullet"/>
      </w:pPr>
      <w:r>
        <w:t>Relationship of waist circumference to cardiovascular risk factors | Adult Treatment Panel III | 2001 |  | unverified</w:t>
      </w:r>
    </w:p>
    <w:p>
      <w:pPr>
        <w:pStyle w:val="ListBullet"/>
      </w:pPr>
      <w:r>
        <w:t>The metabolic syndrome and waist circumference: a critical appraisal | J. K. Smith et al. | 2006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