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FAQ-120 - How can I age well?</w:t>
      </w:r>
    </w:p>
    <w:p>
      <w:r>
        <w:rPr>
          <w:i/>
        </w:rPr>
        <w:t>Evidence-based answer to the common question: how can I age well?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Healthy Aging FAQs</w:t>
            </w:r>
          </w:p>
        </w:tc>
      </w:tr>
      <w:tr>
        <w:tc>
          <w:tcPr>
            <w:tcW w:type="dxa" w:w="4968"/>
          </w:tcPr>
          <w:p>
            <w:r>
              <w:rPr>
                <w:b/>
              </w:rPr>
              <w:t>SOM stages</w:t>
            </w:r>
          </w:p>
        </w:tc>
        <w:tc>
          <w:tcPr>
            <w:tcW w:type="dxa" w:w="4968"/>
          </w:tcPr>
          <w:p>
            <w:r>
              <w:t>Prevention, Maintenance, Healthy Aging</w:t>
            </w:r>
          </w:p>
        </w:tc>
      </w:tr>
      <w:tr>
        <w:tc>
          <w:tcPr>
            <w:tcW w:type="dxa" w:w="4968"/>
          </w:tcPr>
          <w:p>
            <w:r>
              <w:rPr>
                <w:b/>
              </w:rPr>
              <w:t>Audience</w:t>
            </w:r>
          </w:p>
        </w:tc>
        <w:tc>
          <w:tcPr>
            <w:tcW w:type="dxa" w:w="4968"/>
          </w:tcPr>
          <w:p>
            <w:r>
              <w:t>General Public, Older Adults,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aging, healthy aging, longevity, preventive health, exercise, nutrition, mental health, sleep, social engagement, chronic disease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Aging well refers to maintaining optimal physical, mental, and social functioning as one grows older, aiming to maximize quality of life and independence. It involves a combination of biological, psychological, and social mechanisms including cellular health, hormonal balance, cognitive function, and social support systems. Commonly used synonymous terms include 'successful aging' and 'healthy aging,' which emphasize disease prevention, functional ability, and psychological well-being. Practical relevance is considerable, as improved aging outcomes reduce healthcare costs and enhance life satisfaction. Key factors influencing aging include regular exercise, balanced nutrition, social engagement, mental health care, and adequate sleep. Limitations in current evidence arise from variability in individual aging processes, socioeconomic factors, and incomplete understanding of genetics versus lifestyle impacts. Safety considerations highlight that certain interventions, such as supplements or intense physical activity, should be customized and monitored to avoid adverse effects. This module delivers evidence-based insights to empower individuals to adopt scientifically supported strategies for aging well, acknowledging emerging research and areas needing further study.</w:t>
      </w:r>
    </w:p>
    <w:p>
      <w:pPr>
        <w:pStyle w:val="Heading1"/>
      </w:pPr>
      <w:r>
        <w:t>Customer Questions Answered</w:t>
      </w:r>
    </w:p>
    <w:p>
      <w:pPr>
        <w:pStyle w:val="ListBullet"/>
      </w:pPr>
      <w:r>
        <w:t>What does it mean to age well?</w:t>
      </w:r>
    </w:p>
    <w:p>
      <w:pPr>
        <w:pStyle w:val="ListBullet"/>
      </w:pPr>
      <w:r>
        <w:t>How can I maintain physical health as I age?</w:t>
      </w:r>
    </w:p>
    <w:p>
      <w:pPr>
        <w:pStyle w:val="ListBullet"/>
      </w:pPr>
      <w:r>
        <w:t>What role does nutrition play in aging?</w:t>
      </w:r>
    </w:p>
    <w:p>
      <w:pPr>
        <w:pStyle w:val="ListBullet"/>
      </w:pPr>
      <w:r>
        <w:t>Is exercise important for aging well?</w:t>
      </w:r>
    </w:p>
    <w:p>
      <w:pPr>
        <w:pStyle w:val="ListBullet"/>
      </w:pPr>
      <w:r>
        <w:t>How does mental health affect aging?</w:t>
      </w:r>
    </w:p>
    <w:p>
      <w:pPr>
        <w:pStyle w:val="ListBullet"/>
      </w:pPr>
      <w:r>
        <w:t>Can social connections help me age better?</w:t>
      </w:r>
    </w:p>
    <w:p>
      <w:pPr>
        <w:pStyle w:val="ListBullet"/>
      </w:pPr>
      <w:r>
        <w:t>What are the common misconceptions about aging?</w:t>
      </w:r>
    </w:p>
    <w:p>
      <w:pPr>
        <w:pStyle w:val="ListBullet"/>
      </w:pPr>
      <w:r>
        <w:t>How can sleep quality impact aging?</w:t>
      </w:r>
    </w:p>
    <w:p>
      <w:pPr>
        <w:pStyle w:val="ListBullet"/>
      </w:pPr>
      <w:r>
        <w:t>Are supplements useful for aging?</w:t>
      </w:r>
    </w:p>
    <w:p>
      <w:pPr>
        <w:pStyle w:val="ListBullet"/>
      </w:pPr>
      <w:r>
        <w:t>How to prevent chronic diseases with aging?</w:t>
      </w:r>
    </w:p>
    <w:p>
      <w:pPr>
        <w:pStyle w:val="ListBullet"/>
      </w:pPr>
      <w:r>
        <w:t>What lifestyle changes are recommended for aging well?</w:t>
      </w:r>
    </w:p>
    <w:p>
      <w:pPr>
        <w:pStyle w:val="ListBullet"/>
      </w:pPr>
      <w:r>
        <w:t>Is genetics the main factor in how well I age?</w:t>
      </w:r>
    </w:p>
    <w:p>
      <w:pPr>
        <w:pStyle w:val="Heading1"/>
      </w:pPr>
      <w:r>
        <w:t>Learning Objectives</w:t>
      </w:r>
    </w:p>
    <w:p>
      <w:pPr>
        <w:pStyle w:val="ListBullet"/>
      </w:pPr>
      <w:r>
        <w:t>Define the concept of aging well and its components.</w:t>
      </w:r>
    </w:p>
    <w:p>
      <w:pPr>
        <w:pStyle w:val="ListBullet"/>
      </w:pPr>
      <w:r>
        <w:t>Explain physiological mechanisms that influence aging.</w:t>
      </w:r>
    </w:p>
    <w:p>
      <w:pPr>
        <w:pStyle w:val="ListBullet"/>
      </w:pPr>
      <w:r>
        <w:t>Describe lifestyle factors that promote healthy aging.</w:t>
      </w:r>
    </w:p>
    <w:p>
      <w:pPr>
        <w:pStyle w:val="ListBullet"/>
      </w:pPr>
      <w:r>
        <w:t>Identify common misconceptions about aging.</w:t>
      </w:r>
    </w:p>
    <w:p>
      <w:pPr>
        <w:pStyle w:val="ListBullet"/>
      </w:pPr>
      <w:r>
        <w:t>Understand the role of social and mental health in aging.</w:t>
      </w:r>
    </w:p>
    <w:p>
      <w:pPr>
        <w:pStyle w:val="ListBullet"/>
      </w:pPr>
      <w:r>
        <w:t>Appreciate the importance of nutrition and exercise for older adults.</w:t>
      </w:r>
    </w:p>
    <w:p>
      <w:pPr>
        <w:pStyle w:val="ListBullet"/>
      </w:pPr>
      <w:r>
        <w:t>Recognize safety considerations in aging-related interventions.</w:t>
      </w:r>
    </w:p>
    <w:p>
      <w:pPr>
        <w:pStyle w:val="ListBullet"/>
      </w:pPr>
      <w:r>
        <w:t>Summarize evidence strength regarding aging strategies.</w:t>
      </w:r>
    </w:p>
    <w:p>
      <w:pPr>
        <w:pStyle w:val="Heading1"/>
      </w:pPr>
      <w:r>
        <w:t>Definition</w:t>
      </w:r>
    </w:p>
    <w:p>
      <w:r>
        <w:t>Aging well is a multidimensional concept encompassing maintenance of physical health, cognitive function, emotional well-being, and social participation in later life. It implies not just longevity but also quality of life free from significant disability or disease.</w:t>
      </w:r>
    </w:p>
    <w:p>
      <w:pPr>
        <w:pStyle w:val="Heading1"/>
      </w:pPr>
      <w:r>
        <w:t>Why This Matters</w:t>
      </w:r>
    </w:p>
    <w:p>
      <w:r>
        <w:t>With global populations aging rapidly, understanding how to age well is essential for maintaining independence, reducing chronic disease burden, and enhancing overall life satisfaction. Evidence-based strategies can empower individuals and guide healthcare practices toward optimized aging outcomes.</w:t>
      </w:r>
    </w:p>
    <w:p>
      <w:pPr>
        <w:pStyle w:val="Heading1"/>
      </w:pPr>
      <w:r>
        <w:t>Understanding Aging Well: Definition and Key Concepts</w:t>
      </w:r>
    </w:p>
    <w:p>
      <w:r>
        <w:t>Aging well involves maintaining physical, mental, and social health to ensure quality of life in older age. It integrates successful physical function, cognitive abilities, psychological resilience, and meaningful social relationships. Terms synonymous with aging well include 'healthy aging' and 'successful aging.' Scientific models emphasize that aging is influenced by genetic factors, environment, lifestyle, and healthcare access. Aging well is not merely the absence of disease but also the preservation of autonomy and engagement in life activities.</w:t>
      </w:r>
    </w:p>
    <w:p>
      <w:pPr>
        <w:pStyle w:val="Heading1"/>
      </w:pPr>
      <w:r>
        <w:t>Physiological Mechanisms Influencing Aging</w:t>
      </w:r>
    </w:p>
    <w:p>
      <w:r>
        <w:t>Biological aging involves complex physiological processes such as cellular senescence, oxidative stress, telomere shortening, and hormonal changes. These mechanisms affect organ function, immune response, and metabolic regulation. Moderate evidence supports that interventions targeting inflammation and oxidative damage, including lifestyle modifications and pharmacological agents, may contribute to healthier aging trajectories. However, individual variability is significant due to genetics and environmental exposures.</w:t>
      </w:r>
    </w:p>
    <w:p>
      <w:pPr>
        <w:pStyle w:val="Heading1"/>
      </w:pPr>
      <w:r>
        <w:t>Role of Nutrition in Aging Well</w:t>
      </w:r>
    </w:p>
    <w:p>
      <w:r>
        <w:t>Nutrition profoundly affects aging by influencing energy balance, immune function, and chronic disease risk. Balanced diets rich in fruits, vegetables, whole grains, lean proteins, and healthy fats support physiological resilience. Evidence indicates Mediterranean and DASH diets are associated with reduced cardiovascular and cognitive decline risks. Nutritional needs may change with age, including increased requirements for vitamin D, calcium, and protein. Over- or under-nutrition can have adverse impacts.</w:t>
      </w:r>
    </w:p>
    <w:p>
      <w:pPr>
        <w:pStyle w:val="Heading1"/>
      </w:pPr>
      <w:r>
        <w:t>Physical Activity and Exercise Benefits</w:t>
      </w:r>
    </w:p>
    <w:p>
      <w:r>
        <w:t>Regular physical activity helps maintain muscle mass, bone density, cardiovascular health, and mental well-being. Aerobic, strength, flexibility, and balance exercises are recommended for older adults. Strong evidence links physical activity to reduced risks of chronic diseases, improved mobility, and decreased fall incidence. Safety guidelines advise gradual progression and tailored programs considering individual health status to minimize injury risk.</w:t>
      </w:r>
    </w:p>
    <w:p>
      <w:pPr>
        <w:pStyle w:val="Heading1"/>
      </w:pPr>
      <w:r>
        <w:t>Mental Health and Cognitive Function Maintenance</w:t>
      </w:r>
    </w:p>
    <w:p>
      <w:r>
        <w:t>Maintaining mental health and cognitive function is vital for aging well. Activities that challenge the brain, stress management, and social engagement contribute to cognitive reserve. Evidence from longitudinal studies suggests that lifestyle factors and mental health interventions can slow cognitive decline and lower dementia risk. Depression and anxiety are common in elderly populations and negatively affect quality of life if untreated.</w:t>
      </w:r>
    </w:p>
    <w:p>
      <w:pPr>
        <w:pStyle w:val="Heading1"/>
      </w:pPr>
      <w:r>
        <w:t>Importance of Social Connections and Engagement</w:t>
      </w:r>
    </w:p>
    <w:p>
      <w:r>
        <w:t>Social relationships support emotional health, provide meaningful purpose, and promote healthier behaviors. Evidence shows strong social ties are associated with lower mortality and morbidity rates. Loneliness and social isolation are risk factors for cognitive decline and depression. Interventions to enhance social engagement include community activities, volunteering, and maintaining interpersonal relationships.</w:t>
      </w:r>
    </w:p>
    <w:p>
      <w:pPr>
        <w:pStyle w:val="Heading1"/>
      </w:pPr>
      <w:r>
        <w:t>Sleep Quality and Aging</w:t>
      </w:r>
    </w:p>
    <w:p>
      <w:r>
        <w:t>Sleep alterations are common with aging, including changes in sleep architecture and increased prevalence of disorders such as insomnia. Quality sleep supports cognitive function, metabolic processes, and immune health. Moderate evidence links poor sleep to increased chronic disease risk and impaired daytime function. Behavioral approaches and, when necessary, medical treatments are used to optimize sleep in older adults.</w:t>
      </w:r>
    </w:p>
    <w:p>
      <w:pPr>
        <w:pStyle w:val="Heading1"/>
      </w:pPr>
      <w:r>
        <w:t>Common Misconceptions About Aging</w:t>
      </w:r>
    </w:p>
    <w:p>
      <w:r>
        <w:t>Several misconceptions exist about aging: that decline is inevitable and irreversible, that chronic disease is normal aging, or that aging diminishes quality of life automatically. Evidence challenges these views, highlighting the potential for maintaining health and functionality through proactive lifestyle and medical interventions. Misconceptions can discourage engagement in healthy behaviors and lead to ageism.</w:t>
      </w:r>
    </w:p>
    <w:p>
      <w:pPr>
        <w:pStyle w:val="Heading1"/>
      </w:pPr>
      <w:r>
        <w:t>Use and Limitations of Supplements and Medications</w:t>
      </w:r>
    </w:p>
    <w:p>
      <w:r>
        <w:t>Dietary supplements such as antioxidants, vitamin D, and omega-3 fatty acids are commonly promoted for aging benefits. Evidence is mixed and often limited by study design; some supplements lack proven efficacy or may have risks, especially when combined with medications. Prescription interventions targeting aging mechanisms remain under research. Clinical guidance advises personalized evaluation before supplement use.</w:t>
      </w:r>
    </w:p>
    <w:p>
      <w:pPr>
        <w:pStyle w:val="Heading1"/>
      </w:pPr>
      <w:r>
        <w:t>Preventing and Managing Chronic Diseases</w:t>
      </w:r>
    </w:p>
    <w:p>
      <w:r>
        <w:t>Chronic diseases like diabetes, hypertension, and arthritis are prevalent with aging but not inevitable. Preventive measures include lifestyle modifications, regular screenings, and timely medical treatment. Effective chronic disease management contributes significantly to aging well by preserving function and reducing complications. Integration of care plans tailored to older adults improves outcomes.</w:t>
      </w:r>
    </w:p>
    <w:p>
      <w:pPr>
        <w:pStyle w:val="Heading1"/>
      </w:pPr>
      <w:r>
        <w:t>Practical Lifestyle Recommendations for Aging Well</w:t>
      </w:r>
    </w:p>
    <w:p>
      <w:r>
        <w:t>Evidence-based practical strategies include maintaining physical activity, adhering to balanced nutrition, prioritizing sleep, sustaining social connections, managing mental health, avoiding tobacco and excessive alcohol, and accessing preventive healthcare. Adapting these practices to individual preferences and limitations enhances adherence and benefits. Regular health assessments support personalized aging plans.</w:t>
      </w:r>
    </w:p>
    <w:p>
      <w:pPr>
        <w:pStyle w:val="Heading1"/>
      </w:pPr>
      <w:r>
        <w:t>Genetics Versus Lifestyle in Aging Outcomes</w:t>
      </w:r>
    </w:p>
    <w:p>
      <w:r>
        <w:t>Both genetic and environmental factors influence aging; however, current evidence suggests lifestyle choices play a critical role in modulating genetic risk. Epigenetic mechanisms demonstrate how behaviors may enhance or impair aging processes. While genetics determine baseline predispositions, active engagement in healthy practices can delay or mitigate adverse aging effects. Understanding these dynamics aids in realistic expectations and empowerment.</w:t>
      </w:r>
    </w:p>
    <w:p>
      <w:pPr>
        <w:pStyle w:val="Heading1"/>
      </w:pPr>
      <w:r>
        <w:t>Practical Guidance</w:t>
      </w:r>
    </w:p>
    <w:p>
      <w:pPr>
        <w:pStyle w:val="ListBullet"/>
      </w:pPr>
      <w:r>
        <w:t>Engage in at least 150 minutes of moderate-intensity aerobic exercise weekly combined with strength training on 2 or more days.</w:t>
      </w:r>
    </w:p>
    <w:p>
      <w:pPr>
        <w:pStyle w:val="ListBullet"/>
      </w:pPr>
      <w:r>
        <w:t>Consume a Mediterranean-style diet rich in fruits, vegetables, whole grains, legumes, nuts, lean protein, and healthy fats.</w:t>
      </w:r>
    </w:p>
    <w:p>
      <w:pPr>
        <w:pStyle w:val="ListBullet"/>
      </w:pPr>
      <w:r>
        <w:t>Prioritize 7-8 hours of quality sleep; seek professional help if sleep disturbances persist.</w:t>
      </w:r>
    </w:p>
    <w:p>
      <w:pPr>
        <w:pStyle w:val="ListBullet"/>
      </w:pPr>
      <w:r>
        <w:t>Maintain social connections through community groups, volunteering, or regular interaction with family and friends.</w:t>
      </w:r>
    </w:p>
    <w:p>
      <w:pPr>
        <w:pStyle w:val="ListBullet"/>
      </w:pPr>
      <w:r>
        <w:t>Practice stress management techniques such as mindfulness, relaxation exercises, or hobbies.</w:t>
      </w:r>
    </w:p>
    <w:p>
      <w:pPr>
        <w:pStyle w:val="ListBullet"/>
      </w:pPr>
      <w:r>
        <w:t>Avoid smoking and limit alcohol consumption following medical guidelines.</w:t>
      </w:r>
    </w:p>
    <w:p>
      <w:pPr>
        <w:pStyle w:val="ListBullet"/>
      </w:pPr>
      <w:r>
        <w:t>Schedule regular health screenings and vaccinations appropriate for age.</w:t>
      </w:r>
    </w:p>
    <w:p>
      <w:pPr>
        <w:pStyle w:val="ListBullet"/>
      </w:pPr>
      <w:r>
        <w:t>Consult healthcare providers before starting supplements or new exercise routines.</w:t>
      </w:r>
    </w:p>
    <w:p>
      <w:pPr>
        <w:pStyle w:val="Heading1"/>
      </w:pPr>
      <w:r>
        <w:t>Safety Notes</w:t>
      </w:r>
    </w:p>
    <w:p>
      <w:pPr>
        <w:pStyle w:val="ListBullet"/>
      </w:pPr>
      <w:r>
        <w:t>Certain physical activities may not be suitable for individuals with mobility or cardiovascular limitations; professional assessment is recommended.</w:t>
      </w:r>
    </w:p>
    <w:p>
      <w:pPr>
        <w:pStyle w:val="ListBullet"/>
      </w:pPr>
      <w:r>
        <w:t>Supplements should be used cautiously and under medical supervision to avoid interactions and overdosing.</w:t>
      </w:r>
    </w:p>
    <w:p>
      <w:pPr>
        <w:pStyle w:val="ListBullet"/>
      </w:pPr>
      <w:r>
        <w:t>Monitor mental health regularly and seek timely care to prevent worsening conditions.</w:t>
      </w:r>
    </w:p>
    <w:p>
      <w:pPr>
        <w:pStyle w:val="ListBullet"/>
      </w:pPr>
      <w:r>
        <w:t>Avoid fad diets or extreme nutritional plans as they may cause deficiencies or health problems.</w:t>
      </w:r>
    </w:p>
    <w:p>
      <w:pPr>
        <w:pStyle w:val="ListBullet"/>
      </w:pPr>
      <w:r>
        <w:t>Manage chronic conditions actively to prevent complications and ensure safe aging.</w:t>
      </w:r>
    </w:p>
    <w:p>
      <w:pPr>
        <w:pStyle w:val="Heading1"/>
      </w:pPr>
      <w:r>
        <w:t>Common Misconceptions</w:t>
      </w:r>
    </w:p>
    <w:p>
      <w:r>
        <w:rPr>
          <w:b/>
        </w:rPr>
        <w:t xml:space="preserve">Misconception: </w:t>
      </w:r>
      <w:r>
        <w:t>Aging inevitably leads to severe physical and cognitive decline.</w:t>
      </w:r>
    </w:p>
    <w:p>
      <w:r>
        <w:rPr>
          <w:b/>
        </w:rPr>
        <w:t xml:space="preserve">Reality: </w:t>
      </w:r>
      <w:r>
        <w:t>While some decline can occur, many individuals maintain high levels of function through healthy lifestyle and medical care.</w:t>
      </w:r>
    </w:p>
    <w:p>
      <w:r>
        <w:rPr>
          <w:b/>
        </w:rPr>
        <w:t xml:space="preserve">Misconception: </w:t>
      </w:r>
      <w:r>
        <w:t>Chronic diseases are a normal part of aging and cannot be prevented.</w:t>
      </w:r>
    </w:p>
    <w:p>
      <w:r>
        <w:rPr>
          <w:b/>
        </w:rPr>
        <w:t xml:space="preserve">Reality: </w:t>
      </w:r>
      <w:r>
        <w:t>Chronic disease risk can be reduced significantly through lifestyle choices and preventive healthcare.</w:t>
      </w:r>
    </w:p>
    <w:p>
      <w:r>
        <w:rPr>
          <w:b/>
        </w:rPr>
        <w:t xml:space="preserve">Misconception: </w:t>
      </w:r>
      <w:r>
        <w:t>Supplements can reverse aging effects if taken regularly.</w:t>
      </w:r>
    </w:p>
    <w:p>
      <w:r>
        <w:rPr>
          <w:b/>
        </w:rPr>
        <w:t xml:space="preserve">Reality: </w:t>
      </w:r>
      <w:r>
        <w:t>Current evidence does not support supplements as a cure or reversal for aging; some may help address deficiencies.</w:t>
      </w:r>
    </w:p>
    <w:p>
      <w:pPr>
        <w:pStyle w:val="Heading1"/>
      </w:pPr>
      <w:r>
        <w:t>Clinical Pearls</w:t>
      </w:r>
    </w:p>
    <w:p>
      <w:pPr>
        <w:pStyle w:val="ListNumber"/>
      </w:pPr>
      <w:r>
        <w:t>Individualized approaches are essential since aging varies widely among people.</w:t>
      </w:r>
    </w:p>
    <w:p>
      <w:pPr>
        <w:pStyle w:val="ListNumber"/>
      </w:pPr>
      <w:r>
        <w:t>Regular physical activity contributes to both physical and mental health benefits in aging.</w:t>
      </w:r>
    </w:p>
    <w:p>
      <w:pPr>
        <w:pStyle w:val="ListNumber"/>
      </w:pPr>
      <w:r>
        <w:t>Addressing social isolation can significantly improve health outcomes for older adults.</w:t>
      </w:r>
    </w:p>
    <w:p>
      <w:pPr>
        <w:pStyle w:val="ListNumber"/>
      </w:pPr>
      <w:r>
        <w:t>Nutritional needs change with age; protein intake is especially important to prevent muscle loss.</w:t>
      </w:r>
    </w:p>
    <w:p>
      <w:pPr>
        <w:pStyle w:val="ListNumber"/>
      </w:pPr>
      <w:r>
        <w:t>Sleep quality influences multiple aging-related health parameters and should not be overlooked.</w:t>
      </w:r>
    </w:p>
    <w:p>
      <w:pPr>
        <w:pStyle w:val="Heading1"/>
      </w:pPr>
      <w:r>
        <w:t>Key Takeaways</w:t>
      </w:r>
    </w:p>
    <w:p>
      <w:pPr>
        <w:pStyle w:val="ListBullet"/>
      </w:pPr>
      <w:r>
        <w:t>Aging well involves maintaining physical, mental, and social health to ensure quality of life.</w:t>
      </w:r>
    </w:p>
    <w:p>
      <w:pPr>
        <w:pStyle w:val="ListBullet"/>
      </w:pPr>
      <w:r>
        <w:t>Lifestyle factors such as exercise, nutrition, and social engagement have strong evidence supporting their benefits.</w:t>
      </w:r>
    </w:p>
    <w:p>
      <w:pPr>
        <w:pStyle w:val="ListBullet"/>
      </w:pPr>
      <w:r>
        <w:t>Mental health and cognitive function are critical components of healthy aging.</w:t>
      </w:r>
    </w:p>
    <w:p>
      <w:pPr>
        <w:pStyle w:val="ListBullet"/>
      </w:pPr>
      <w:r>
        <w:t>Sleep quality significantly impacts overall aging outcomes.</w:t>
      </w:r>
    </w:p>
    <w:p>
      <w:pPr>
        <w:pStyle w:val="ListBullet"/>
      </w:pPr>
      <w:r>
        <w:t>Genetics influence aging, but lifestyle choices modulate these effects considerably.</w:t>
      </w:r>
    </w:p>
    <w:p>
      <w:pPr>
        <w:pStyle w:val="ListBullet"/>
      </w:pPr>
      <w:r>
        <w:t>Avoiding misconceptions about aging can encourage proactive health behaviors.</w:t>
      </w:r>
    </w:p>
    <w:p>
      <w:pPr>
        <w:pStyle w:val="ListBullet"/>
      </w:pPr>
      <w:r>
        <w:t>Supplements have limited and mixed evidence; consult healthcare providers before use.</w:t>
      </w:r>
    </w:p>
    <w:p>
      <w:pPr>
        <w:pStyle w:val="ListBullet"/>
      </w:pPr>
      <w:r>
        <w:t>Chronic disease prevention and management are central to aging well.</w:t>
      </w:r>
    </w:p>
    <w:p>
      <w:pPr>
        <w:pStyle w:val="Heading1"/>
      </w:pPr>
      <w:r>
        <w:t>Glossary</w:t>
      </w:r>
    </w:p>
    <w:p>
      <w:r>
        <w:rPr>
          <w:b/>
        </w:rPr>
        <w:t xml:space="preserve">Aging well: </w:t>
      </w:r>
      <w:r>
        <w:t>Maintaining physical, mental, and social health functions in later life to ensure quality of life.</w:t>
      </w:r>
    </w:p>
    <w:p>
      <w:r>
        <w:rPr>
          <w:b/>
        </w:rPr>
        <w:t xml:space="preserve">Cellular senescence: </w:t>
      </w:r>
      <w:r>
        <w:t>The process by which cells lose the ability to divide and function, contributing to aging.</w:t>
      </w:r>
    </w:p>
    <w:p>
      <w:r>
        <w:rPr>
          <w:b/>
        </w:rPr>
        <w:t xml:space="preserve">Cognitive reserve: </w:t>
      </w:r>
      <w:r>
        <w:t>The brain's resilience to neuropathological damage, helping maintain cognitive function with aging.</w:t>
      </w:r>
    </w:p>
    <w:p>
      <w:r>
        <w:rPr>
          <w:b/>
        </w:rPr>
        <w:t xml:space="preserve">DASH diet: </w:t>
      </w:r>
      <w:r>
        <w:t>Dietary Approaches to Stop Hypertension; a healthy eating plan to reduce blood pressure and support aging.</w:t>
      </w:r>
    </w:p>
    <w:p>
      <w:r>
        <w:rPr>
          <w:b/>
        </w:rPr>
        <w:t xml:space="preserve">Mediterranean diet: </w:t>
      </w:r>
      <w:r>
        <w:t>A dietary pattern rich in fruits, vegetables, whole grains, and healthy fats linked to better health outcomes.</w:t>
      </w:r>
    </w:p>
    <w:p>
      <w:r>
        <w:rPr>
          <w:b/>
        </w:rPr>
        <w:t xml:space="preserve">Oxidative stress: </w:t>
      </w:r>
      <w:r>
        <w:t>Damage caused by free radicals exceeding the body's antioxidant defenses, accelerating aging.</w:t>
      </w:r>
    </w:p>
    <w:p>
      <w:r>
        <w:rPr>
          <w:b/>
        </w:rPr>
        <w:t xml:space="preserve">Social isolation: </w:t>
      </w:r>
      <w:r>
        <w:t>A state of limited social contact that negatively affects physical and mental health.</w:t>
      </w:r>
    </w:p>
    <w:p>
      <w:r>
        <w:rPr>
          <w:b/>
        </w:rPr>
        <w:t xml:space="preserve">Telomere: </w:t>
      </w:r>
      <w:r>
        <w:t>Protective DNA sequences at chromosome ends that shorten with each cell division and aging.</w:t>
      </w:r>
    </w:p>
    <w:p>
      <w:pPr>
        <w:pStyle w:val="Heading1"/>
      </w:pPr>
      <w:r>
        <w:t>Related Modules</w:t>
      </w:r>
    </w:p>
    <w:p>
      <w:pPr>
        <w:pStyle w:val="ListBullet"/>
      </w:pPr>
      <w:r>
        <w:t>FAQ-101</w:t>
      </w:r>
    </w:p>
    <w:p>
      <w:pPr>
        <w:pStyle w:val="ListBullet"/>
      </w:pPr>
      <w:r>
        <w:t>HEA-205</w:t>
      </w:r>
    </w:p>
    <w:p>
      <w:pPr>
        <w:pStyle w:val="ListBullet"/>
      </w:pPr>
      <w:r>
        <w:t>PREV-310</w:t>
      </w:r>
    </w:p>
    <w:p>
      <w:pPr>
        <w:pStyle w:val="Heading1"/>
      </w:pPr>
      <w:r>
        <w:t>Illustration Specifications</w:t>
      </w:r>
    </w:p>
    <w:p>
      <w:pPr>
        <w:pStyle w:val="Heading2"/>
      </w:pPr>
      <w:r>
        <w:t>ILL-001 - Multifactorial Model of Aging</w:t>
      </w:r>
    </w:p>
    <w:p>
      <w:r>
        <w:t>Type: Diagram</w:t>
      </w:r>
    </w:p>
    <w:p>
      <w:r>
        <w:t>A diagram illustrating the biological, psychological, and social factors interacting in aging well.</w:t>
      </w:r>
    </w:p>
    <w:p>
      <w:r>
        <w:t>Alt text: Diagram showing overlapping circles representing biological, psychological, and social factors in aging.</w:t>
      </w:r>
    </w:p>
    <w:p>
      <w:pPr>
        <w:pStyle w:val="Heading2"/>
      </w:pPr>
      <w:r>
        <w:t>ILL-002 - Benefits of Exercise in Older Adults</w:t>
      </w:r>
    </w:p>
    <w:p>
      <w:r>
        <w:t>Type: Infographic</w:t>
      </w:r>
    </w:p>
    <w:p>
      <w:r>
        <w:t>Infographic highlighting key physical and mental health benefits of regular exercise for seniors.</w:t>
      </w:r>
    </w:p>
    <w:p>
      <w:r>
        <w:t>Alt text: Visual infographic depicting improved muscle health, cardiovascular fitness, and mood with exercise.</w:t>
      </w:r>
    </w:p>
    <w:p>
      <w:pPr>
        <w:pStyle w:val="Heading2"/>
      </w:pPr>
      <w:r>
        <w:t>ILL-003 - Nutrition for Healthy Aging</w:t>
      </w:r>
    </w:p>
    <w:p>
      <w:r>
        <w:t>Type: Chart</w:t>
      </w:r>
    </w:p>
    <w:p>
      <w:r>
        <w:t>Chart contrasting recommended dietary components for older adults compared to general adult population.</w:t>
      </w:r>
    </w:p>
    <w:p>
      <w:r>
        <w:t>Alt text: Bar chart displaying recommended intake of protein, vitamins, and minerals for aging individuals.</w:t>
      </w:r>
    </w:p>
    <w:p>
      <w:pPr>
        <w:pStyle w:val="Heading2"/>
      </w:pPr>
      <w:r>
        <w:t>ILL-004 - Sleep Patterns Across the Lifespan</w:t>
      </w:r>
    </w:p>
    <w:p>
      <w:r>
        <w:t>Type: Graph</w:t>
      </w:r>
    </w:p>
    <w:p>
      <w:r>
        <w:t>Graph showing how sleep architecture changes from young adulthood to older age.</w:t>
      </w:r>
    </w:p>
    <w:p>
      <w:r>
        <w:t>Alt text: Line graph illustrating declining deep sleep and increased awakenings in older adults compared to younger people.</w:t>
      </w:r>
    </w:p>
    <w:p>
      <w:pPr>
        <w:pStyle w:val="Heading1"/>
      </w:pPr>
      <w:r>
        <w:t>References</w:t>
      </w:r>
    </w:p>
    <w:p>
      <w:pPr>
        <w:pStyle w:val="ListBullet"/>
      </w:pPr>
      <w:r>
        <w:t>Nutrition and Physical Activity Guidelines for Older Adults | U.S. Department of Health and Human Services | 2020 | https://health.gov/sites/default/files/2020-01/Physical_Activity_Guidelines_2nd_edition.pdf | Unverified</w:t>
      </w:r>
    </w:p>
    <w:p>
      <w:pPr>
        <w:pStyle w:val="ListBullet"/>
      </w:pPr>
      <w:r>
        <w:t>World Health Organization Guidelines on Physical Activity and Sedentary Behaviour | World Health Organization | 2020 | https://www.who.int/publications/i/item/9789240015128 | Unverified</w:t>
      </w:r>
    </w:p>
    <w:p>
      <w:pPr>
        <w:pStyle w:val="ListBullet"/>
      </w:pPr>
      <w:r>
        <w:t>Healthy Aging: The Role of Nutrition and Physical Activity | National Institute on Aging | 2019 | https://www.nia.nih.gov/health/healthy-aging | Unverified</w:t>
      </w:r>
    </w:p>
    <w:p>
      <w:pPr>
        <w:pStyle w:val="ListBullet"/>
      </w:pPr>
      <w:r>
        <w:t>Social Relationships and Health: A Flashpoint for Health Policy | National Academies of Sciences, Engineering, and Medicine | 2020 | https://doi.org/10.17226/25624 | Unverified</w:t>
      </w:r>
    </w:p>
    <w:p>
      <w:pPr>
        <w:pStyle w:val="ListBullet"/>
      </w:pPr>
      <w:r>
        <w:t>Sleep and Aging: Physiological Changes and Therapeutic Options | Harvard Medical School | 2021 | https://hms.harvard.edu/news/sleep-and-aging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