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SUP-030 - Niacin Supplements</w:t>
      </w:r>
    </w:p>
    <w:p>
      <w:r>
        <w:rPr>
          <w:i/>
        </w:rPr>
        <w:t>Evidence, dosing, safety, interactions, and practical considerations for niacin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Treatment</w:t>
            </w:r>
          </w:p>
        </w:tc>
      </w:tr>
      <w:tr>
        <w:tc>
          <w:tcPr>
            <w:tcW w:type="dxa" w:w="4968"/>
          </w:tcPr>
          <w:p>
            <w:r>
              <w:rPr>
                <w:b/>
              </w:rPr>
              <w:t>Audience</w:t>
            </w:r>
          </w:p>
        </w:tc>
        <w:tc>
          <w:tcPr>
            <w:tcW w:type="dxa" w:w="4968"/>
          </w:tcPr>
          <w:p>
            <w:r>
              <w:t>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Niacin, Vitamin B3, Nicotinic acid, Supplement, Dosing, Safety, Interactions, Cholesterol, Lipid profile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Niacin, also known as vitamin B3 or nicotinic acid, is an essential water-soluble vitamin involved in numerous physiological processes including energy metabolism and DNA repair. As a dietary supplement, niacin is primarily used for its lipid-modifying properties, notably in raising high-density lipoprotein cholesterol (HDL-C) and lowering low-density lipoprotein cholesterol (LDL-C) and triglycerides. The major forms of niacin supplements include nicotinic acid and niacinamide (nicotinamide), which differ in some biochemical effects and clinical uses. Niacin’s therapeutic role in dyslipidemia is linked to inhibition of hepatic diacylglycerol acyltransferase-2 and decreased lipoprotein production. However, modern guidelines have downplayed its routine use for cardiovascular prevention due to limited outcome benefits and safety concerns such as flushing, hepatotoxicity, and glucose intolerance. Dosing varies widely depending on indication, typically ranging from 500 mg to 2,000 mg daily, but must be individualized and medically supervised. Despite potential benefits, adverse effects like intense flushing—a common vasodilatory reaction—may limit adherence. Interactions with other lipid-lowering drugs, antidiabetic agents, and anticoagulants require monitoring. Use in populations with liver disease, diabetes, or gout necessitates caution. Given the complexity of niacin’s effects, consumers should approach supplementation guided by healthcare advice. This module summarizes evidence-based considerations on niacin supplements addressing mechanisms, dosing strategies, efficacy, and safety to support informed decisions.</w:t>
      </w:r>
    </w:p>
    <w:p>
      <w:pPr>
        <w:pStyle w:val="Heading1"/>
      </w:pPr>
      <w:r>
        <w:t>Customer Questions Answered</w:t>
      </w:r>
    </w:p>
    <w:p>
      <w:pPr>
        <w:pStyle w:val="ListBullet"/>
      </w:pPr>
      <w:r>
        <w:t>What is niacin and how does it work in the body?</w:t>
      </w:r>
    </w:p>
    <w:p>
      <w:pPr>
        <w:pStyle w:val="ListBullet"/>
      </w:pPr>
      <w:r>
        <w:t>What are the different forms of niacin available as supplements?</w:t>
      </w:r>
    </w:p>
    <w:p>
      <w:pPr>
        <w:pStyle w:val="ListBullet"/>
      </w:pPr>
      <w:r>
        <w:t>How effective is niacin in managing cholesterol levels?</w:t>
      </w:r>
    </w:p>
    <w:p>
      <w:pPr>
        <w:pStyle w:val="ListBullet"/>
      </w:pPr>
      <w:r>
        <w:t>What is the recommended dosage for niacin supplements?</w:t>
      </w:r>
    </w:p>
    <w:p>
      <w:pPr>
        <w:pStyle w:val="ListBullet"/>
      </w:pPr>
      <w:r>
        <w:t>What are the common side effects of taking niacin?</w:t>
      </w:r>
    </w:p>
    <w:p>
      <w:pPr>
        <w:pStyle w:val="ListBullet"/>
      </w:pPr>
      <w:r>
        <w:t>Can niacin supplements interact with prescription medications?</w:t>
      </w:r>
    </w:p>
    <w:p>
      <w:pPr>
        <w:pStyle w:val="ListBullet"/>
      </w:pPr>
      <w:r>
        <w:t>Are there any safety concerns regarding long-term use of niacin?</w:t>
      </w:r>
    </w:p>
    <w:p>
      <w:pPr>
        <w:pStyle w:val="ListBullet"/>
      </w:pPr>
      <w:r>
        <w:t>Who should avoid taking niacin supplements?</w:t>
      </w:r>
    </w:p>
    <w:p>
      <w:pPr>
        <w:pStyle w:val="ListBullet"/>
      </w:pPr>
      <w:r>
        <w:t>What is the difference between nicotinic acid and niacinamide?</w:t>
      </w:r>
    </w:p>
    <w:p>
      <w:pPr>
        <w:pStyle w:val="ListBullet"/>
      </w:pPr>
      <w:r>
        <w:t>How should niacin supplements be taken for best results?</w:t>
      </w:r>
    </w:p>
    <w:p>
      <w:pPr>
        <w:pStyle w:val="ListBullet"/>
      </w:pPr>
      <w:r>
        <w:t>Is niacin useful for preventing cardiovascular disease?</w:t>
      </w:r>
    </w:p>
    <w:p>
      <w:pPr>
        <w:pStyle w:val="ListBullet"/>
      </w:pPr>
      <w:r>
        <w:t>Can niacin cause liver damage?</w:t>
      </w:r>
    </w:p>
    <w:p>
      <w:pPr>
        <w:pStyle w:val="Heading1"/>
      </w:pPr>
      <w:r>
        <w:t>Learning Objectives</w:t>
      </w:r>
    </w:p>
    <w:p>
      <w:pPr>
        <w:pStyle w:val="ListBullet"/>
      </w:pPr>
      <w:r>
        <w:t>Understand the chemical nature and biological role of niacin.</w:t>
      </w:r>
    </w:p>
    <w:p>
      <w:pPr>
        <w:pStyle w:val="ListBullet"/>
      </w:pPr>
      <w:r>
        <w:t>Identify the different forms of niacin supplements and their uses.</w:t>
      </w:r>
    </w:p>
    <w:p>
      <w:pPr>
        <w:pStyle w:val="ListBullet"/>
      </w:pPr>
      <w:r>
        <w:t>Explain the mechanisms by which niacin affects lipid metabolism.</w:t>
      </w:r>
    </w:p>
    <w:p>
      <w:pPr>
        <w:pStyle w:val="ListBullet"/>
      </w:pPr>
      <w:r>
        <w:t>Evaluate the evidence supporting niacin’s use in cholesterol management.</w:t>
      </w:r>
    </w:p>
    <w:p>
      <w:pPr>
        <w:pStyle w:val="ListBullet"/>
      </w:pPr>
      <w:r>
        <w:t>Recognize the appropriate dosing regimens and administration guidelines.</w:t>
      </w:r>
    </w:p>
    <w:p>
      <w:pPr>
        <w:pStyle w:val="ListBullet"/>
      </w:pPr>
      <w:r>
        <w:t>Identify common side effects and safety concerns related to niacin supplementation.</w:t>
      </w:r>
    </w:p>
    <w:p>
      <w:pPr>
        <w:pStyle w:val="ListBullet"/>
      </w:pPr>
      <w:r>
        <w:t>Understand potential drug interactions with niacin.</w:t>
      </w:r>
    </w:p>
    <w:p>
      <w:pPr>
        <w:pStyle w:val="ListBullet"/>
      </w:pPr>
      <w:r>
        <w:t>Apply practical knowledge for safe and effective use of niacin supplements.</w:t>
      </w:r>
    </w:p>
    <w:p>
      <w:pPr>
        <w:pStyle w:val="Heading1"/>
      </w:pPr>
      <w:r>
        <w:t>Definition</w:t>
      </w:r>
    </w:p>
    <w:p>
      <w:r>
        <w:t>Niacin, also known as vitamin B3 or nicotinic acid, is a water-soluble vitamin essential for normal cellular metabolism. It is a precursor for the nicotinamide adenine dinucleotide (NAD+) coenzymes, which are crucial for energy production and DNA repair. As a supplement, niacin is used to improve lipid profiles, supplement dietary intake, and manage some clinical conditions.</w:t>
      </w:r>
    </w:p>
    <w:p>
      <w:pPr>
        <w:pStyle w:val="Heading1"/>
      </w:pPr>
      <w:r>
        <w:t>Why This Matters</w:t>
      </w:r>
    </w:p>
    <w:p>
      <w:r>
        <w:t>Niacin supplements are widely used to manage cholesterol levels and prevent cardiovascular complications. Understanding their benefits, dosing, and safety is crucial for preventing adverse effects and for making informed health decisions. Despite their accessibility and long history, niacin supplements require careful consideration due to potential side effects and drug interactions.</w:t>
      </w:r>
    </w:p>
    <w:p>
      <w:pPr>
        <w:pStyle w:val="Heading1"/>
      </w:pPr>
      <w:r>
        <w:t>What is Niacin?</w:t>
      </w:r>
    </w:p>
    <w:p>
      <w:r>
        <w:t>Niacin, or vitamin B3, is a vital nutrient that plays a key role in metabolism by serving as a precursor to the coenzymes NAD+ and NADP+, which are involved in cellular energy production. It occurs naturally in foods such as meat, fish, and grains and can also be synthesized in the body from the amino acid tryptophan. Supplement forms include nicotinic acid and niacinamide, each with distinct biochemical properties.</w:t>
      </w:r>
    </w:p>
    <w:p>
      <w:pPr>
        <w:pStyle w:val="Heading1"/>
      </w:pPr>
      <w:r>
        <w:t>Forms of Niacin Supplements</w:t>
      </w:r>
    </w:p>
    <w:p>
      <w:r>
        <w:t>Niacin supplements primarily come in two forms: nicotinic acid and niacinamide (also called nicotinamide). Nicotinic acid is known for its cholesterol-lowering effects but commonly causes flushing, a skin redness and warmth reaction. Niacinamide does not cause flushing but lacks the lipid-lowering benefits of nicotinic acid. Extended-release formulations aim to reduce side effects while maintaining efficacy.</w:t>
      </w:r>
    </w:p>
    <w:p>
      <w:pPr>
        <w:pStyle w:val="Heading1"/>
      </w:pPr>
      <w:r>
        <w:t>Mechanism of Action in Lipid Metabolism</w:t>
      </w:r>
    </w:p>
    <w:p>
      <w:r>
        <w:t>Niacin lowers LDL cholesterol and triglycerides by inhibiting hepatic diacylglycerol acyltransferase-2, thereby decreasing very low-density lipoprotein (VLDL) synthesis and secretion. It also raises high-density lipoprotein (HDL) cholesterol by reducing hepatic uptake of apolipoprotein A-I. These actions improve the lipid profile, potentially reducing cardiovascular risk.</w:t>
      </w:r>
    </w:p>
    <w:p>
      <w:pPr>
        <w:pStyle w:val="Heading1"/>
      </w:pPr>
      <w:r>
        <w:t>Evidence for Niacin in Cholesterol Management</w:t>
      </w:r>
    </w:p>
    <w:p>
      <w:r>
        <w:t>Clinical trials and meta-analyses indicate that niacin improves lipid parameters, particularly by increasing HDL-C and reducing triglycerides and LDL-C. However, more recent large-scale studies have not consistently demonstrated significant reductions in cardiovascular events when niacin is added to statin therapy, leading to reevaluation of its role in clinical practice guidelines.</w:t>
      </w:r>
    </w:p>
    <w:p>
      <w:pPr>
        <w:pStyle w:val="Heading1"/>
      </w:pPr>
      <w:r>
        <w:t>Dosage and Administration</w:t>
      </w:r>
    </w:p>
    <w:p>
      <w:r>
        <w:t>Niacin dosing for dyslipidemia typically ranges from 500 mg to 2,000 mg daily. Immediate-release nicotinic acid is usually started at a low dose to minimize flushing and gradually increased. Extended-release formulations are taken once daily and may reduce side effects. Dosing must be individualized under medical supervision to balance efficacy and safety.</w:t>
      </w:r>
    </w:p>
    <w:p>
      <w:pPr>
        <w:pStyle w:val="Heading1"/>
      </w:pPr>
      <w:r>
        <w:t>Common Side Effects and Flushing</w:t>
      </w:r>
    </w:p>
    <w:p>
      <w:r>
        <w:t>The most frequent side effect of nicotinic acid supplementation is flushing, a vasodilatory response causing redness, warmth, and itching of the skin. This reaction can be mitigated by taking aspirin before the dose or using extended-release formulations. Other side effects include gastrointestinal discomfort, headache, and itching.</w:t>
      </w:r>
    </w:p>
    <w:p>
      <w:pPr>
        <w:pStyle w:val="Heading1"/>
      </w:pPr>
      <w:r>
        <w:t>Safety Concerns and Adverse Effects</w:t>
      </w:r>
    </w:p>
    <w:p>
      <w:r>
        <w:t>High doses of niacin carry risks of hepatotoxicity, hyperglycemia, and gastrointestinal intolerance. Liver function should be monitored in patients on long-term niacin therapy. Use in individuals with diabetes or liver disease requires caution due to potential worsening of glucose control or liver damage.</w:t>
      </w:r>
    </w:p>
    <w:p>
      <w:pPr>
        <w:pStyle w:val="Heading1"/>
      </w:pPr>
      <w:r>
        <w:t>Potential Drug Interactions</w:t>
      </w:r>
    </w:p>
    <w:p>
      <w:r>
        <w:t>Niacin supplements may interact with other lipid-lowering agents like statins and fibrates, increasing the risk of adverse effects such as muscle toxicity. It can also affect blood glucose levels, which may interfere with antidiabetic medications. Monitoring and medical consultation are advised when using niacin alongside other drugs.</w:t>
      </w:r>
    </w:p>
    <w:p>
      <w:pPr>
        <w:pStyle w:val="Heading1"/>
      </w:pPr>
      <w:r>
        <w:t>Limitations in Clinical Use</w:t>
      </w:r>
    </w:p>
    <w:p>
      <w:r>
        <w:t>Despite its lipid-modifying benefits, niacin’s limited impact on cardiovascular outcomes combined with its side effect profile has restricted its routine use. Current guidelines recommend niacin principally in selected cases where other lipid-lowering therapies are inadequate or contraindicated.</w:t>
      </w:r>
    </w:p>
    <w:p>
      <w:pPr>
        <w:pStyle w:val="Heading1"/>
      </w:pPr>
      <w:r>
        <w:t>Misconceptions About Niacin Supplements</w:t>
      </w:r>
    </w:p>
    <w:p>
      <w:r>
        <w:t>Popular misconceptions include beliefs that niacin can replace statins for cardiovascular protection or that it has no side effects. In reality, statins are preferred for cardiovascular risk reduction due to better evidence and tolerability. Niacin’s flushing is a common side effect, not a sign of allergy.</w:t>
      </w:r>
    </w:p>
    <w:p>
      <w:pPr>
        <w:pStyle w:val="Heading1"/>
      </w:pPr>
      <w:r>
        <w:t>Practical Recommendations for Consumers</w:t>
      </w:r>
    </w:p>
    <w:p>
      <w:r>
        <w:t>Consumers considering niacin supplements should do so under healthcare guidance. Starting with low doses and using formulations designed to reduce flushing improves tolerance. Monitoring liver function and blood glucose is important during therapy. Niacin should complement, not replace, established cardiovascular risk-reducing strategies.</w:t>
      </w:r>
    </w:p>
    <w:p>
      <w:pPr>
        <w:pStyle w:val="Heading1"/>
      </w:pPr>
      <w:r>
        <w:t>Practical Guidance</w:t>
      </w:r>
    </w:p>
    <w:p>
      <w:pPr>
        <w:pStyle w:val="ListBullet"/>
      </w:pPr>
      <w:r>
        <w:t>Start niacin supplementation only after a healthcare provider’s recommendation, particularly for cholesterol management.</w:t>
      </w:r>
    </w:p>
    <w:p>
      <w:pPr>
        <w:pStyle w:val="ListBullet"/>
      </w:pPr>
      <w:r>
        <w:t>Begin with a low dose to reduce flushing discomfort and gradually increase as tolerated.</w:t>
      </w:r>
    </w:p>
    <w:p>
      <w:pPr>
        <w:pStyle w:val="ListBullet"/>
      </w:pPr>
      <w:r>
        <w:t>Use extended-release niacin formulations to minimize side effects where appropriate.</w:t>
      </w:r>
    </w:p>
    <w:p>
      <w:pPr>
        <w:pStyle w:val="ListBullet"/>
      </w:pPr>
      <w:r>
        <w:t>Avoid abrupt discontinuation without consultation, as lipid levels may revert.</w:t>
      </w:r>
    </w:p>
    <w:p>
      <w:pPr>
        <w:pStyle w:val="ListBullet"/>
      </w:pPr>
      <w:r>
        <w:t>Do not use niacin as a substitute for prescribed lipid-lowering medications without medical advice.</w:t>
      </w:r>
    </w:p>
    <w:p>
      <w:pPr>
        <w:pStyle w:val="ListBullet"/>
      </w:pPr>
      <w:r>
        <w:t>Report any persistent adverse effects, especially symptoms suggesting liver toxicity such as jaundice or dark urine.</w:t>
      </w:r>
    </w:p>
    <w:p>
      <w:pPr>
        <w:pStyle w:val="ListBullet"/>
      </w:pPr>
      <w:r>
        <w:t>Inform your healthcare provider of all medications and supplements you are taking to evaluate interactions.</w:t>
      </w:r>
    </w:p>
    <w:p>
      <w:pPr>
        <w:pStyle w:val="ListBullet"/>
      </w:pPr>
      <w:r>
        <w:t>Regularly monitor liver function tests and glucose levels during long-term niacin use.</w:t>
      </w:r>
    </w:p>
    <w:p>
      <w:pPr>
        <w:pStyle w:val="Heading1"/>
      </w:pPr>
      <w:r>
        <w:t>Safety Notes</w:t>
      </w:r>
    </w:p>
    <w:p>
      <w:pPr>
        <w:pStyle w:val="ListBullet"/>
      </w:pPr>
      <w:r>
        <w:t>Niacin can cause flushing, which is uncomfortable but usually harmless.</w:t>
      </w:r>
    </w:p>
    <w:p>
      <w:pPr>
        <w:pStyle w:val="ListBullet"/>
      </w:pPr>
      <w:r>
        <w:t>High doses can cause liver toxicity, requiring medical supervision and testing.</w:t>
      </w:r>
    </w:p>
    <w:p>
      <w:pPr>
        <w:pStyle w:val="ListBullet"/>
      </w:pPr>
      <w:r>
        <w:t>May worsen blood sugar control in diabetic patients; monitor blood glucose levels.</w:t>
      </w:r>
    </w:p>
    <w:p>
      <w:pPr>
        <w:pStyle w:val="ListBullet"/>
      </w:pPr>
      <w:r>
        <w:t>Use caution in individuals with pre-existing liver or kidney disease.</w:t>
      </w:r>
    </w:p>
    <w:p>
      <w:pPr>
        <w:pStyle w:val="ListBullet"/>
      </w:pPr>
      <w:r>
        <w:t>Avoid combining niacin with other cholesterol medications without healthcare provider approval due to risk of side effects.</w:t>
      </w:r>
    </w:p>
    <w:p>
      <w:pPr>
        <w:pStyle w:val="Heading1"/>
      </w:pPr>
      <w:r>
        <w:t>Common Misconceptions</w:t>
      </w:r>
    </w:p>
    <w:p>
      <w:r>
        <w:rPr>
          <w:b/>
        </w:rPr>
        <w:t xml:space="preserve">Misconception: </w:t>
      </w:r>
      <w:r>
        <w:t>Niacin supplements have no side effects and are safe for everyone.</w:t>
      </w:r>
    </w:p>
    <w:p>
      <w:r>
        <w:rPr>
          <w:b/>
        </w:rPr>
        <w:t xml:space="preserve">Reality: </w:t>
      </w:r>
      <w:r>
        <w:t>Niacin can cause side effects like flushing, liver toxicity, and glucose intolerance, making medical supervision necessary.</w:t>
      </w:r>
    </w:p>
    <w:p>
      <w:r>
        <w:rPr>
          <w:b/>
        </w:rPr>
        <w:t xml:space="preserve">Misconception: </w:t>
      </w:r>
      <w:r>
        <w:t>Niacin supplements can replace statin medications for heart disease prevention.</w:t>
      </w:r>
    </w:p>
    <w:p>
      <w:r>
        <w:rPr>
          <w:b/>
        </w:rPr>
        <w:t xml:space="preserve">Reality: </w:t>
      </w:r>
      <w:r>
        <w:t>Statins have more robust evidence for reducing cardiovascular events; niacin is not a substitute for statins.</w:t>
      </w:r>
    </w:p>
    <w:p>
      <w:r>
        <w:rPr>
          <w:b/>
        </w:rPr>
        <w:t xml:space="preserve">Misconception: </w:t>
      </w:r>
      <w:r>
        <w:t>Flushing caused by niacin indicates an allergic reaction.</w:t>
      </w:r>
    </w:p>
    <w:p>
      <w:r>
        <w:rPr>
          <w:b/>
        </w:rPr>
        <w:t xml:space="preserve">Reality: </w:t>
      </w:r>
      <w:r>
        <w:t>Flushing is a known pharmacological effect of nicotinic acid, not an allergy, and can be managed.</w:t>
      </w:r>
    </w:p>
    <w:p>
      <w:pPr>
        <w:pStyle w:val="Heading1"/>
      </w:pPr>
      <w:r>
        <w:t>Clinical Pearls</w:t>
      </w:r>
    </w:p>
    <w:p>
      <w:pPr>
        <w:pStyle w:val="ListNumber"/>
      </w:pPr>
      <w:r>
        <w:t>Start with low doses and titrate upwards to decrease flushing side effects.</w:t>
      </w:r>
    </w:p>
    <w:p>
      <w:pPr>
        <w:pStyle w:val="ListNumber"/>
      </w:pPr>
      <w:r>
        <w:t>Extended-release formulations reduce flushing but may increase risk of liver toxicity; monitoring is essential.</w:t>
      </w:r>
    </w:p>
    <w:p>
      <w:pPr>
        <w:pStyle w:val="ListNumber"/>
      </w:pPr>
      <w:r>
        <w:t>Regular liver function tests are crucial for patients on high-dose or long-term niacin therapy.</w:t>
      </w:r>
    </w:p>
    <w:p>
      <w:pPr>
        <w:pStyle w:val="ListNumber"/>
      </w:pPr>
      <w:r>
        <w:t>Niacin improves lipid profiles but does not consistently reduce major cardiovascular events when added to statins.</w:t>
      </w:r>
    </w:p>
    <w:p>
      <w:pPr>
        <w:pStyle w:val="ListNumber"/>
      </w:pPr>
      <w:r>
        <w:t>Inform patients about flushing and ways to mitigate it, such as aspirin premedication or taking niacin with meals.</w:t>
      </w:r>
    </w:p>
    <w:p>
      <w:pPr>
        <w:pStyle w:val="ListNumber"/>
      </w:pPr>
      <w:r>
        <w:t>Monitor blood glucose especially in diabetic patients as niacin may worsen control.</w:t>
      </w:r>
    </w:p>
    <w:p>
      <w:pPr>
        <w:pStyle w:val="ListNumber"/>
      </w:pPr>
      <w:r>
        <w:t>Combine niacin treatment with lifestyle modifications for optimal lipid management.</w:t>
      </w:r>
    </w:p>
    <w:p>
      <w:pPr>
        <w:pStyle w:val="ListNumber"/>
      </w:pPr>
      <w:r>
        <w:t>Assess drug interactions when prescribing niacin to avoid adverse effects with statins or antidiabetic drugs.</w:t>
      </w:r>
    </w:p>
    <w:p>
      <w:pPr>
        <w:pStyle w:val="Heading1"/>
      </w:pPr>
      <w:r>
        <w:t>Key Takeaways</w:t>
      </w:r>
    </w:p>
    <w:p>
      <w:pPr>
        <w:pStyle w:val="ListBullet"/>
      </w:pPr>
      <w:r>
        <w:t>Niacin (vitamin B3) is essential for cellular metabolism and available as nicotinic acid or niacinamide supplements.</w:t>
      </w:r>
    </w:p>
    <w:p>
      <w:pPr>
        <w:pStyle w:val="ListBullet"/>
      </w:pPr>
      <w:r>
        <w:t>Nicotinic acid is effective in improving cholesterol levels but commonly causes flushing.</w:t>
      </w:r>
    </w:p>
    <w:p>
      <w:pPr>
        <w:pStyle w:val="ListBullet"/>
      </w:pPr>
      <w:r>
        <w:t>Niacin increases HDL cholesterol and lowers LDL cholesterol and triglycerides through hepatic enzymatic effects.</w:t>
      </w:r>
    </w:p>
    <w:p>
      <w:pPr>
        <w:pStyle w:val="ListBullet"/>
      </w:pPr>
      <w:r>
        <w:t>Recent evidence questions niacin’s cardiovascular outcome benefits when used with statins.</w:t>
      </w:r>
    </w:p>
    <w:p>
      <w:pPr>
        <w:pStyle w:val="ListBullet"/>
      </w:pPr>
      <w:r>
        <w:t>Dosing typically ranges from 500 mg to 2,000 mg daily and should be individualized.</w:t>
      </w:r>
    </w:p>
    <w:p>
      <w:pPr>
        <w:pStyle w:val="ListBullet"/>
      </w:pPr>
      <w:r>
        <w:t>Common side effects include flushing, gastrointestinal discomfort, and headache.</w:t>
      </w:r>
    </w:p>
    <w:p>
      <w:pPr>
        <w:pStyle w:val="ListBullet"/>
      </w:pPr>
      <w:r>
        <w:t>High doses carry hepatotoxicity risk; liver function monitoring is recommended.</w:t>
      </w:r>
    </w:p>
    <w:p>
      <w:pPr>
        <w:pStyle w:val="ListBullet"/>
      </w:pPr>
      <w:r>
        <w:t>Niacin interacts with other medications, requiring careful medical guidance during use.</w:t>
      </w:r>
    </w:p>
    <w:p>
      <w:pPr>
        <w:pStyle w:val="Heading1"/>
      </w:pPr>
      <w:r>
        <w:t>Glossary</w:t>
      </w:r>
    </w:p>
    <w:p>
      <w:r>
        <w:rPr>
          <w:b/>
        </w:rPr>
        <w:t xml:space="preserve">Niacin: </w:t>
      </w:r>
      <w:r>
        <w:t>Another name for vitamin B3, a water-soluble vitamin important in energy metabolism and DNA repair.</w:t>
      </w:r>
    </w:p>
    <w:p>
      <w:r>
        <w:rPr>
          <w:b/>
        </w:rPr>
        <w:t xml:space="preserve">Nicotinic Acid: </w:t>
      </w:r>
      <w:r>
        <w:t>The form of niacin used in supplements known for cholesterol-lowering effects but also causes flushing.</w:t>
      </w:r>
    </w:p>
    <w:p>
      <w:r>
        <w:rPr>
          <w:b/>
        </w:rPr>
        <w:t xml:space="preserve">Niacinamide (Nicotinamide): </w:t>
      </w:r>
      <w:r>
        <w:t>A form of vitamin B3 used as a supplement that does not cause flushing and lacks major lipid effects.</w:t>
      </w:r>
    </w:p>
    <w:p>
      <w:r>
        <w:rPr>
          <w:b/>
        </w:rPr>
        <w:t xml:space="preserve">Lipid Profile: </w:t>
      </w:r>
      <w:r>
        <w:t>A blood test that measures cholesterol and triglycerides to assess cardiovascular risk.</w:t>
      </w:r>
    </w:p>
    <w:p>
      <w:r>
        <w:rPr>
          <w:b/>
        </w:rPr>
        <w:t xml:space="preserve">Flushing: </w:t>
      </w:r>
      <w:r>
        <w:t>A common side effect of nicotinic acid causing redness and warmth, due to vasodilation.</w:t>
      </w:r>
    </w:p>
    <w:p>
      <w:r>
        <w:rPr>
          <w:b/>
        </w:rPr>
        <w:t xml:space="preserve">Hepatotoxicity: </w:t>
      </w:r>
      <w:r>
        <w:t>Liver damage that can occur with high doses or prolonged use of certain substances, including niacin.</w:t>
      </w:r>
    </w:p>
    <w:p>
      <w:r>
        <w:rPr>
          <w:b/>
        </w:rPr>
        <w:t xml:space="preserve">HDL Cholesterol: </w:t>
      </w:r>
      <w:r>
        <w:t>High-density lipoprotein cholesterol, often called 'good cholesterol' that helps remove cholesterol from arteries.</w:t>
      </w:r>
    </w:p>
    <w:p>
      <w:r>
        <w:rPr>
          <w:b/>
        </w:rPr>
        <w:t xml:space="preserve">LDL Cholesterol: </w:t>
      </w:r>
      <w:r>
        <w:t>Low-density lipoprotein cholesterol, known as 'bad cholesterol' that contributes to plaque buildup in arteries.</w:t>
      </w:r>
    </w:p>
    <w:p>
      <w:pPr>
        <w:pStyle w:val="Heading1"/>
      </w:pPr>
      <w:r>
        <w:t>Related Modules</w:t>
      </w:r>
    </w:p>
    <w:p>
      <w:pPr>
        <w:pStyle w:val="ListBullet"/>
      </w:pPr>
      <w:r>
        <w:t>SUP-015</w:t>
      </w:r>
    </w:p>
    <w:p>
      <w:pPr>
        <w:pStyle w:val="ListBullet"/>
      </w:pPr>
      <w:r>
        <w:t>SUP-021</w:t>
      </w:r>
    </w:p>
    <w:p>
      <w:pPr>
        <w:pStyle w:val="ListBullet"/>
      </w:pPr>
      <w:r>
        <w:t>SUP-046</w:t>
      </w:r>
    </w:p>
    <w:p>
      <w:pPr>
        <w:pStyle w:val="Heading1"/>
      </w:pPr>
      <w:r>
        <w:t>Illustration Specifications</w:t>
      </w:r>
    </w:p>
    <w:p>
      <w:pPr>
        <w:pStyle w:val="Heading2"/>
      </w:pPr>
      <w:r>
        <w:t>ILLUS-001 - Chemical Structures of Niacin and Niacinamide</w:t>
      </w:r>
    </w:p>
    <w:p>
      <w:r>
        <w:t>Type: Diagram</w:t>
      </w:r>
    </w:p>
    <w:p>
      <w:r>
        <w:t>Illustrates the molecular structure difference between nicotinic acid and niacinamide.</w:t>
      </w:r>
    </w:p>
    <w:p>
      <w:r>
        <w:t>Alt text: Molecular structures of nicotinic acid and niacinamide side-by-side.</w:t>
      </w:r>
    </w:p>
    <w:p>
      <w:pPr>
        <w:pStyle w:val="Heading2"/>
      </w:pPr>
      <w:r>
        <w:t>ILLUS-002 - Mechanism of Niacin Action on Lipid Metabolism</w:t>
      </w:r>
    </w:p>
    <w:p>
      <w:r>
        <w:t>Type: Flowchart</w:t>
      </w:r>
    </w:p>
    <w:p>
      <w:r>
        <w:t>Depicts how niacin inhibits lipid synthesis in the liver and modifies cholesterol levels.</w:t>
      </w:r>
    </w:p>
    <w:p>
      <w:r>
        <w:t>Alt text: Flowchart showing niacin’s effect on liver lipid production and blood cholesterol levels.</w:t>
      </w:r>
    </w:p>
    <w:p>
      <w:pPr>
        <w:pStyle w:val="Heading2"/>
      </w:pPr>
      <w:r>
        <w:t>ILLUS-003 - Common Side Effects of Niacin Supplementation</w:t>
      </w:r>
    </w:p>
    <w:p>
      <w:r>
        <w:t>Type: Infographic</w:t>
      </w:r>
    </w:p>
    <w:p>
      <w:r>
        <w:t>Shows the symptoms of flushing and other typical side effects with tips for mitigation.</w:t>
      </w:r>
    </w:p>
    <w:p>
      <w:r>
        <w:t>Alt text: Infographic displaying flushing symptoms and remedies associated with niacin use.</w:t>
      </w:r>
    </w:p>
    <w:p>
      <w:pPr>
        <w:pStyle w:val="Heading2"/>
      </w:pPr>
      <w:r>
        <w:t>ILLUS-004 - Recommended Niacin Dosing and Titration</w:t>
      </w:r>
    </w:p>
    <w:p>
      <w:r>
        <w:t>Type: Graph</w:t>
      </w:r>
    </w:p>
    <w:p>
      <w:r>
        <w:t>Provides guidance on gradual dose increase to minimize flushing side effects.</w:t>
      </w:r>
    </w:p>
    <w:p>
      <w:r>
        <w:t>Alt text: Graph depicting stepwise niacin dosing increments over days to weeks.</w:t>
      </w:r>
    </w:p>
    <w:p>
      <w:pPr>
        <w:pStyle w:val="Heading1"/>
      </w:pPr>
      <w:r>
        <w:t>References</w:t>
      </w:r>
    </w:p>
    <w:p>
      <w:pPr>
        <w:pStyle w:val="ListBullet"/>
      </w:pPr>
      <w:r>
        <w:t>Niacin for Dyslipidemia and Cardiovascular Disease Prevention | National Lipid Association | 2022 | Unverified | Unverified</w:t>
      </w:r>
    </w:p>
    <w:p>
      <w:pPr>
        <w:pStyle w:val="ListBullet"/>
      </w:pPr>
      <w:r>
        <w:t>Effect of Niacin on Coronary Heart Disease Events in Patients on Statins | The New England Journal of Medicine | 2017 | Unverified | Unverified</w:t>
      </w:r>
    </w:p>
    <w:p>
      <w:pPr>
        <w:pStyle w:val="ListBullet"/>
      </w:pPr>
      <w:r>
        <w:t>Safety and Efficacy of Niacin Use in Clinical Practice | American Journal of Cardiology | 2020 | Unverified | Unverified</w:t>
      </w:r>
    </w:p>
    <w:p>
      <w:pPr>
        <w:pStyle w:val="ListBullet"/>
      </w:pPr>
      <w:r>
        <w:t>Pharmacology and Therapeutic Use of Niacin | Journal of Clinical Pharmacology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