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SUP-141 - Glutamine for Gut Health</w:t>
      </w:r>
    </w:p>
    <w:p>
      <w:r>
        <w:rPr>
          <w:i/>
        </w:rPr>
        <w:t>Evidence, dosing, safety, interactions, and practical considerations for glutamine for gut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Prevention, Supportive Care</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Glutamine, Gut Health, Digestive Health, Amino Acid, Intestinal Barrier, Leaky Gut, Supplementation, Immune Support, GI Tract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Glutamine is a conditionally essential amino acid critical for maintaining gut health. It serves as a primary fuel for enterocytes, the cells lining the intestinal tract, supporting the intestinal barrier's integrity and function. Mechanistically, glutamine contributes to mucosal cell proliferation, tight junction maintenance, and modulation of inflammatory responses in the gut. Because of these roles, glutamine supplementation is often explored as an adjunct therapy for intestinal disorders marked by increased permeability ('leaky gut'), inflammation, or mucosal injury, including conditions such as irritable bowel syndrome (IBS) and inflammatory bowel diseases (IBD). While naturally present in protein-rich foods, glutamine levels may become insufficient during stress, illness, or gut injury, prompting therapeutic supplementation. Evidence from clinical trials shows moderate support for glutamine improving gut barrier function and reducing symptoms in select populations, such as chemotherapy patients with mucositis or critically ill patients, though results in broader digestive disorders are mixed or emerging. Dosing typically ranges from 5 to 30 grams daily, administered orally or enterally. Safety profiles are generally favorable, but caution is advised in individuals with liver or kidney impairment or certain metabolic conditions. Potential interactions with other supplements or medications are limited but should be reviewed with healthcare providers. Major synonyms include L-glutamine, glutamic acid amide, and simply glutamine. Limitations include variable clinical outcomes, lack of standardized dosing regimens, and insufficient evidence for some gut conditions. Overall, glutamine remains a promising supplement for gut health maintenance and repair when used appropriately under professional guidance.</w:t>
      </w:r>
    </w:p>
    <w:p>
      <w:pPr>
        <w:pStyle w:val="Heading1"/>
      </w:pPr>
      <w:r>
        <w:t>Customer Questions Answered</w:t>
      </w:r>
    </w:p>
    <w:p>
      <w:pPr>
        <w:pStyle w:val="ListBullet"/>
      </w:pPr>
      <w:r>
        <w:t>What is glutamine and how does it support gut health?</w:t>
      </w:r>
    </w:p>
    <w:p>
      <w:pPr>
        <w:pStyle w:val="ListBullet"/>
      </w:pPr>
      <w:r>
        <w:t>Can glutamine supplementation help repair the intestinal lining?</w:t>
      </w:r>
    </w:p>
    <w:p>
      <w:pPr>
        <w:pStyle w:val="ListBullet"/>
      </w:pPr>
      <w:r>
        <w:t>What are the common dosages of glutamine for digestive health?</w:t>
      </w:r>
    </w:p>
    <w:p>
      <w:pPr>
        <w:pStyle w:val="ListBullet"/>
      </w:pPr>
      <w:r>
        <w:t>Are there any side effects or risks of taking glutamine?</w:t>
      </w:r>
    </w:p>
    <w:p>
      <w:pPr>
        <w:pStyle w:val="ListBullet"/>
      </w:pPr>
      <w:r>
        <w:t>How does glutamine interact with medications or other supplements?</w:t>
      </w:r>
    </w:p>
    <w:p>
      <w:pPr>
        <w:pStyle w:val="ListBullet"/>
      </w:pPr>
      <w:r>
        <w:t>Is glutamine effective for conditions like irritable bowel syndrome (IBS) or leaky gut syndrome?</w:t>
      </w:r>
    </w:p>
    <w:p>
      <w:pPr>
        <w:pStyle w:val="ListBullet"/>
      </w:pPr>
      <w:r>
        <w:t>Can glutamine improve symptoms of inflammatory bowel disease (IBD)?</w:t>
      </w:r>
    </w:p>
    <w:p>
      <w:pPr>
        <w:pStyle w:val="ListBullet"/>
      </w:pPr>
      <w:r>
        <w:t>Who should avoid glutamine supplements?</w:t>
      </w:r>
    </w:p>
    <w:p>
      <w:pPr>
        <w:pStyle w:val="ListBullet"/>
      </w:pPr>
      <w:r>
        <w:t>How quickly does glutamine work for gut healing?</w:t>
      </w:r>
    </w:p>
    <w:p>
      <w:pPr>
        <w:pStyle w:val="ListBullet"/>
      </w:pPr>
      <w:r>
        <w:t>Are there differences between L-glutamine and other forms of glutamine?</w:t>
      </w:r>
    </w:p>
    <w:p>
      <w:pPr>
        <w:pStyle w:val="ListBullet"/>
      </w:pPr>
      <w:r>
        <w:t>What foods naturally contain glutamine?</w:t>
      </w:r>
    </w:p>
    <w:p>
      <w:pPr>
        <w:pStyle w:val="ListBullet"/>
      </w:pPr>
      <w:r>
        <w:t>Is glutamine supplementation safe during pregnancy or breastfeeding?</w:t>
      </w:r>
    </w:p>
    <w:p>
      <w:pPr>
        <w:pStyle w:val="Heading1"/>
      </w:pPr>
      <w:r>
        <w:t>Learning Objectives</w:t>
      </w:r>
    </w:p>
    <w:p>
      <w:pPr>
        <w:pStyle w:val="ListBullet"/>
      </w:pPr>
      <w:r>
        <w:t>Understand the biochemical role of glutamine in gut physiology.</w:t>
      </w:r>
    </w:p>
    <w:p>
      <w:pPr>
        <w:pStyle w:val="ListBullet"/>
      </w:pPr>
      <w:r>
        <w:t>Recognize conditions where glutamine supplementation may be beneficial.</w:t>
      </w:r>
    </w:p>
    <w:p>
      <w:pPr>
        <w:pStyle w:val="ListBullet"/>
      </w:pPr>
      <w:r>
        <w:t>Identify typical dosing strategies and routes of administration.</w:t>
      </w:r>
    </w:p>
    <w:p>
      <w:pPr>
        <w:pStyle w:val="ListBullet"/>
      </w:pPr>
      <w:r>
        <w:t>Discuss the safety profile and potential risks associated with glutamine use.</w:t>
      </w:r>
    </w:p>
    <w:p>
      <w:pPr>
        <w:pStyle w:val="ListBullet"/>
      </w:pPr>
      <w:r>
        <w:t>Appreciate current clinical evidence supporting glutamine for digestive disorders.</w:t>
      </w:r>
    </w:p>
    <w:p>
      <w:pPr>
        <w:pStyle w:val="ListBullet"/>
      </w:pPr>
      <w:r>
        <w:t>Distinguish glutamine from related amino acids and supplements.</w:t>
      </w:r>
    </w:p>
    <w:p>
      <w:pPr>
        <w:pStyle w:val="ListBullet"/>
      </w:pPr>
      <w:r>
        <w:t>Identify potential drug and supplement interactions with glutamine.</w:t>
      </w:r>
    </w:p>
    <w:p>
      <w:pPr>
        <w:pStyle w:val="ListBullet"/>
      </w:pPr>
      <w:r>
        <w:t>Provide practical guidance for consumers considering glutamine supplementation.</w:t>
      </w:r>
    </w:p>
    <w:p>
      <w:pPr>
        <w:pStyle w:val="Heading1"/>
      </w:pPr>
      <w:r>
        <w:t>Definition</w:t>
      </w:r>
    </w:p>
    <w:p>
      <w:r>
        <w:t>Glutamine is a conditionally essential amino acid that serves as the primary fuel source for the cells lining the gastrointestinal tract, playing a critical role in maintaining the structural and functional integrity of the gut barrier.</w:t>
      </w:r>
    </w:p>
    <w:p>
      <w:pPr>
        <w:pStyle w:val="Heading1"/>
      </w:pPr>
      <w:r>
        <w:t>Why This Matters</w:t>
      </w:r>
    </w:p>
    <w:p>
      <w:r>
        <w:t>Gut health is fundamental to overall wellbeing, influencing digestion, immune function, and nutrient absorption. Damage or dysfunction of the intestinal lining can lead to various gastrointestinal disorders. Glutamine supplementation offers potential support to repair and maintain this barrier, improving health outcomes in specific clinical and wellness contexts.</w:t>
      </w:r>
    </w:p>
    <w:p>
      <w:pPr>
        <w:pStyle w:val="Heading1"/>
      </w:pPr>
      <w:r>
        <w:t>What is Glutamine?</w:t>
      </w:r>
    </w:p>
    <w:p>
      <w:r>
        <w:t>Glutamine is an amino acid, one of the building blocks of protein. Classified as a conditionally essential amino acid, it is typically synthesized by the body in sufficient amounts but may require supplementation during periods of stress, illness, or injury. It plays important roles beyond protein synthesis, including serving as a vital energy source for cells in the gut lining (enterocytes) and supporting immune cells in the gastrointestinal tract.</w:t>
      </w:r>
    </w:p>
    <w:p>
      <w:pPr>
        <w:pStyle w:val="Heading1"/>
      </w:pPr>
      <w:r>
        <w:t>Mechanisms of Glutamine in Gut Health</w:t>
      </w:r>
    </w:p>
    <w:p>
      <w:r>
        <w:t>Glutamine supports gut health primarily by fueling enterocytes, promoting cell proliferation and repair of the intestinal lining. It helps maintain tight junctions—structures connecting intestinal cells—to prevent increased permeability, often referred to as 'leaky gut.' Additionally, glutamine modulates inflammatory responses in the gut mucosa, facilitating immune regulation and reducing oxidative stress, which can further protect gut integrity.</w:t>
      </w:r>
    </w:p>
    <w:p>
      <w:pPr>
        <w:pStyle w:val="Heading1"/>
      </w:pPr>
      <w:r>
        <w:t>Physiology of Glutamine in the Gastrointestinal Tract</w:t>
      </w:r>
    </w:p>
    <w:p>
      <w:r>
        <w:t>In the GI tract, glutamine is the preferred substrate for enterocytes, supplying energy that enables the renewal and function of the intestinal epithelium. It also contributes to the synthesis of nucleotides, glutathione (an antioxidant), and other molecules essential for cellular health. Adequate glutamine levels support mucosal barrier function, enzymatic digestion processes, and coordination with gut-associated lymphoid tissue (GALT) to maintain immune surveillance and defense.</w:t>
      </w:r>
    </w:p>
    <w:p>
      <w:pPr>
        <w:pStyle w:val="Heading1"/>
      </w:pPr>
      <w:r>
        <w:t>Clinical Evidence for Glutamine in Gut Disorders</w:t>
      </w:r>
    </w:p>
    <w:p>
      <w:r>
        <w:t>Clinical studies show that glutamine supplementation can improve outcomes in conditions featuring intestinal mucosal injury or increased gut permeability. For example, in patients undergoing chemotherapy or critical illness, glutamine may reduce mucositis severity and enhance recovery. Some evidence supports improvements in irritable bowel syndrome (IBS) symptomatology and inflammatory bowel diseases (IBD), though results are variable and more rigorous research is needed. Evidence strength is moderate for mucosal healing in acute injury but emerging or insufficient for many chronic digestive conditions.</w:t>
      </w:r>
    </w:p>
    <w:p>
      <w:pPr>
        <w:pStyle w:val="Heading1"/>
      </w:pPr>
      <w:r>
        <w:t>Dosing and Administration of Glutamine</w:t>
      </w:r>
    </w:p>
    <w:p>
      <w:r>
        <w:t>Typical oral dosing of glutamine for gut health ranges from 5 to 30 grams daily, divided into multiple doses. It is commonly administered in powder form mixed with water or other fluids, with enteral administration used in clinical settings. Optimal dosing depends on the individual's condition, age, and specific clinical scenario. Long-term safety and ideal regimens require professional evaluation and personalized adjustment.</w:t>
      </w:r>
    </w:p>
    <w:p>
      <w:pPr>
        <w:pStyle w:val="Heading1"/>
      </w:pPr>
      <w:r>
        <w:t>Safety Profile and Potential Side Effects</w:t>
      </w:r>
    </w:p>
    <w:p>
      <w:r>
        <w:t>Glutamine supplementation is generally safe when used within recommended doses. Minor side effects may include gastrointestinal discomfort, such as bloating, nausea, or gas. Caution is advised in individuals with liver or kidney impairment, since altered metabolism may affect glutamine handling. Hypersensitivity reactions are rare. Long-term safety data is limited; therefore, medical supervision is recommended during prolonged use.</w:t>
      </w:r>
    </w:p>
    <w:p>
      <w:pPr>
        <w:pStyle w:val="Heading1"/>
      </w:pPr>
      <w:r>
        <w:t>Interactions with Medications and Supplements</w:t>
      </w:r>
    </w:p>
    <w:p>
      <w:r>
        <w:t>Currently, glutamine has few documented interactions with medications or other supplements. However, it is prudent to consult healthcare providers before combining glutamine with immunomodulatory drugs, chemotherapy agents, or supplements affecting amino acid metabolism. Close monitoring may be necessary to avoid unintended effects or interference with therapeutic regimens.</w:t>
      </w:r>
    </w:p>
    <w:p>
      <w:pPr>
        <w:pStyle w:val="Heading1"/>
      </w:pPr>
      <w:r>
        <w:t>Limitations and Gaps in the Evidence</w:t>
      </w:r>
    </w:p>
    <w:p>
      <w:r>
        <w:t>While glutamine's physiological roles in gut health are well-established, clinical evidence for specific digestive disorders is inconsistent. Challenges include variability in study designs, dosages, and patient populations. Some gastrointestinal conditions lack high-quality trials to support glutamine use conclusively. Regulatory standards for supplements also limit claims. Users should consider these factors during decision-making and seek professional guidance.</w:t>
      </w:r>
    </w:p>
    <w:p>
      <w:pPr>
        <w:pStyle w:val="Heading1"/>
      </w:pPr>
      <w:r>
        <w:t>Common Misconceptions About Glutamine</w:t>
      </w:r>
    </w:p>
    <w:p>
      <w:r>
        <w:t>A prevalent misconception is that glutamine supplementation universally cures digestive tract diseases; however, it functions mainly as an adjunctive therapy supporting gut repair. Another is that higher doses produce better results, which lacks scientific validation and may increase risk of adverse effects. Some believe all amino acid supplements are equivalent, but glutamine has unique roles and should not be substituted indiscriminately.</w:t>
      </w:r>
    </w:p>
    <w:p>
      <w:pPr>
        <w:pStyle w:val="Heading1"/>
      </w:pPr>
      <w:r>
        <w:t>Sources of Glutamine in Diet</w:t>
      </w:r>
    </w:p>
    <w:p>
      <w:r>
        <w:t>Glutamine is abundant in protein-rich foods such as meat, poultry, fish, dairy products, eggs, beans, and certain vegetables like spinach and cabbage. However, stress, trauma, or illness can increase the body’s glutamine requirement beyond dietary intake, justifying supplementation. A balanced diet usually meets baseline needs in healthy individuals without additional supplementation.</w:t>
      </w:r>
    </w:p>
    <w:p>
      <w:pPr>
        <w:pStyle w:val="Heading1"/>
      </w:pPr>
      <w:r>
        <w:t>Practical Guidance for Consumers Considering Glutamine</w:t>
      </w:r>
    </w:p>
    <w:p>
      <w:r>
        <w:t>Consumers interested in glutamine supplements for gut health should first assess their health status and consult healthcare professionals. Choosing reputable manufacturers ensures quality and purity. Starting with lower doses and monitoring tolerance is advisable. Supplementation should complement, not replace, a nutrient-rich diet and appropriate medical treatments. Awareness of product labeling, instructions, and potential contraindications enhances safe use.</w:t>
      </w:r>
    </w:p>
    <w:p>
      <w:pPr>
        <w:pStyle w:val="Heading1"/>
      </w:pPr>
      <w:r>
        <w:t>Practical Guidance</w:t>
      </w:r>
    </w:p>
    <w:p>
      <w:pPr>
        <w:pStyle w:val="ListBullet"/>
      </w:pPr>
      <w:r>
        <w:t>Consult a healthcare provider before starting glutamine supplements, especially if you have liver, kidney, or metabolic conditions.</w:t>
      </w:r>
    </w:p>
    <w:p>
      <w:pPr>
        <w:pStyle w:val="ListBullet"/>
      </w:pPr>
      <w:r>
        <w:t>Use glutamine supplementation as part of a holistic approach including diet, stress management, and medical care.</w:t>
      </w:r>
    </w:p>
    <w:p>
      <w:pPr>
        <w:pStyle w:val="ListBullet"/>
      </w:pPr>
      <w:r>
        <w:t>Start with recommended dosages (typically 5-10 grams daily) and adjust based on tolerance and professional advice.</w:t>
      </w:r>
    </w:p>
    <w:p>
      <w:pPr>
        <w:pStyle w:val="ListBullet"/>
      </w:pPr>
      <w:r>
        <w:t>Select high-quality, tested glutamine supplements from reputable brands to reduce contamination risk.</w:t>
      </w:r>
    </w:p>
    <w:p>
      <w:pPr>
        <w:pStyle w:val="ListBullet"/>
      </w:pPr>
      <w:r>
        <w:t>Monitor for any adverse reactions such as gastrointestinal discomfort and report them to your healthcare provider.</w:t>
      </w:r>
    </w:p>
    <w:p>
      <w:pPr>
        <w:pStyle w:val="ListBullet"/>
      </w:pPr>
      <w:r>
        <w:t>Avoid self-prescribing high doses without guidance to prevent potential side effects.</w:t>
      </w:r>
    </w:p>
    <w:p>
      <w:pPr>
        <w:pStyle w:val="ListBullet"/>
      </w:pPr>
      <w:r>
        <w:t>Inform your healthcare provider about all medications and supplements to check for possible interactions.</w:t>
      </w:r>
    </w:p>
    <w:p>
      <w:pPr>
        <w:pStyle w:val="ListBullet"/>
      </w:pPr>
      <w:r>
        <w:t>Do not use glutamine as a sole treatment for serious digestive conditions without professional supervision.</w:t>
      </w:r>
    </w:p>
    <w:p>
      <w:pPr>
        <w:pStyle w:val="Heading1"/>
      </w:pPr>
      <w:r>
        <w:t>Safety Notes</w:t>
      </w:r>
    </w:p>
    <w:p>
      <w:pPr>
        <w:pStyle w:val="ListBullet"/>
      </w:pPr>
      <w:r>
        <w:t>Generally safe when taken at recommended doses by healthy individuals.</w:t>
      </w:r>
    </w:p>
    <w:p>
      <w:pPr>
        <w:pStyle w:val="ListBullet"/>
      </w:pPr>
      <w:r>
        <w:t>Not recommended for people with severe liver or kidney disease without medical supervision.</w:t>
      </w:r>
    </w:p>
    <w:p>
      <w:pPr>
        <w:pStyle w:val="ListBullet"/>
      </w:pPr>
      <w:r>
        <w:t>Possible mild side effects include nausea, bloating, or gas.</w:t>
      </w:r>
    </w:p>
    <w:p>
      <w:pPr>
        <w:pStyle w:val="ListBullet"/>
      </w:pPr>
      <w:r>
        <w:t>Hypersensitivity or allergic reactions are rare but possible; discontinue if they occur.</w:t>
      </w:r>
    </w:p>
    <w:p>
      <w:pPr>
        <w:pStyle w:val="ListBullet"/>
      </w:pPr>
      <w:r>
        <w:t>Long-term safety data is limited; prolonged use should be monitored by healthcare providers.</w:t>
      </w:r>
    </w:p>
    <w:p>
      <w:pPr>
        <w:pStyle w:val="Heading1"/>
      </w:pPr>
      <w:r>
        <w:t>Common Misconceptions</w:t>
      </w:r>
    </w:p>
    <w:p>
      <w:r>
        <w:rPr>
          <w:b/>
        </w:rPr>
        <w:t xml:space="preserve">Misconception: </w:t>
      </w:r>
      <w:r>
        <w:t>Glutamine cures all gut diseases on its own.</w:t>
      </w:r>
    </w:p>
    <w:p>
      <w:r>
        <w:rPr>
          <w:b/>
        </w:rPr>
        <w:t xml:space="preserve">Reality: </w:t>
      </w:r>
      <w:r>
        <w:t>Glutamine supports gut health but is not a standalone cure; it should be used as part of a comprehensive treatment plan.</w:t>
      </w:r>
    </w:p>
    <w:p>
      <w:r>
        <w:rPr>
          <w:b/>
        </w:rPr>
        <w:t xml:space="preserve">Misconception: </w:t>
      </w:r>
      <w:r>
        <w:t>Higher doses of glutamine are always better for gut healing.</w:t>
      </w:r>
    </w:p>
    <w:p>
      <w:r>
        <w:rPr>
          <w:b/>
        </w:rPr>
        <w:t xml:space="preserve">Reality: </w:t>
      </w:r>
      <w:r>
        <w:t>Excessive doses may cause side effects and lack additional benefits; dosing should follow clinical guidance.</w:t>
      </w:r>
    </w:p>
    <w:p>
      <w:r>
        <w:rPr>
          <w:b/>
        </w:rPr>
        <w:t xml:space="preserve">Misconception: </w:t>
      </w:r>
      <w:r>
        <w:t>All amino acid supplements have the same effects as glutamine.</w:t>
      </w:r>
    </w:p>
    <w:p>
      <w:r>
        <w:rPr>
          <w:b/>
        </w:rPr>
        <w:t xml:space="preserve">Reality: </w:t>
      </w:r>
      <w:r>
        <w:t>Glutamine has unique roles in the gut distinct from other amino acids like glutamate or arginine.</w:t>
      </w:r>
    </w:p>
    <w:p>
      <w:pPr>
        <w:pStyle w:val="Heading1"/>
      </w:pPr>
      <w:r>
        <w:t>Clinical Pearls</w:t>
      </w:r>
    </w:p>
    <w:p>
      <w:pPr>
        <w:pStyle w:val="ListNumber"/>
      </w:pPr>
      <w:r>
        <w:t>Glutamine is the primary fuel source for gut mucosal cells and critical in maintaining intestinal barrier integrity.</w:t>
      </w:r>
    </w:p>
    <w:p>
      <w:pPr>
        <w:pStyle w:val="ListNumber"/>
      </w:pPr>
      <w:r>
        <w:t>Supplementation may be particularly beneficial during states of physiological stress or intestinal injury.</w:t>
      </w:r>
    </w:p>
    <w:p>
      <w:pPr>
        <w:pStyle w:val="ListNumber"/>
      </w:pPr>
      <w:r>
        <w:t>Dosing typically ranges from 5 to 30 grams daily, but individual requirements vary widely.</w:t>
      </w:r>
    </w:p>
    <w:p>
      <w:pPr>
        <w:pStyle w:val="ListNumber"/>
      </w:pPr>
      <w:r>
        <w:t>Caution is warranted in patients with hepatic or renal impairment due to altered amino acid metabolism.</w:t>
      </w:r>
    </w:p>
    <w:p>
      <w:pPr>
        <w:pStyle w:val="ListNumber"/>
      </w:pPr>
      <w:r>
        <w:t>Good-quality clinical evidence for glutamine is strongest in acute mucosal injury, with emerging data for chronic gut disorders.</w:t>
      </w:r>
    </w:p>
    <w:p>
      <w:pPr>
        <w:pStyle w:val="ListNumber"/>
      </w:pPr>
      <w:r>
        <w:t>Glutamine may assist in reducing chemotherapy-induced mucositis in cancer patients.</w:t>
      </w:r>
    </w:p>
    <w:p>
      <w:pPr>
        <w:pStyle w:val="ListNumber"/>
      </w:pPr>
      <w:r>
        <w:t>Safety and efficacy depend on product quality; choose supplements verified by third-party testing.</w:t>
      </w:r>
    </w:p>
    <w:p>
      <w:pPr>
        <w:pStyle w:val="ListNumber"/>
      </w:pPr>
      <w:r>
        <w:t>Long-term benefits and risks need further study; monitor patient response and side effects closely.</w:t>
      </w:r>
    </w:p>
    <w:p>
      <w:pPr>
        <w:pStyle w:val="Heading1"/>
      </w:pPr>
      <w:r>
        <w:t>Key Takeaways</w:t>
      </w:r>
    </w:p>
    <w:p>
      <w:pPr>
        <w:pStyle w:val="ListBullet"/>
      </w:pPr>
      <w:r>
        <w:t>Glutamine is a conditionally essential amino acid vital for gut lining health and repair.</w:t>
      </w:r>
    </w:p>
    <w:p>
      <w:pPr>
        <w:pStyle w:val="ListBullet"/>
      </w:pPr>
      <w:r>
        <w:t>It provides fuel for enterocytes and maintains intestinal barrier function to prevent increased gut permeability.</w:t>
      </w:r>
    </w:p>
    <w:p>
      <w:pPr>
        <w:pStyle w:val="ListBullet"/>
      </w:pPr>
      <w:r>
        <w:t>Glutamine supplementation can support recovery from intestinal injury and may improve symptoms in some digestive disorders.</w:t>
      </w:r>
    </w:p>
    <w:p>
      <w:pPr>
        <w:pStyle w:val="ListBullet"/>
      </w:pPr>
      <w:r>
        <w:t>Clinical evidence is moderate for acute mucosal support and emerging for chronic gastrointestinal conditions.</w:t>
      </w:r>
    </w:p>
    <w:p>
      <w:pPr>
        <w:pStyle w:val="ListBullet"/>
      </w:pPr>
      <w:r>
        <w:t>Typical oral doses range from 5 to 30 grams per day, divided across several doses.</w:t>
      </w:r>
    </w:p>
    <w:p>
      <w:pPr>
        <w:pStyle w:val="ListBullet"/>
      </w:pPr>
      <w:r>
        <w:t>Glutamine is generally safe with few side effects but should be used cautiously in liver or kidney impairment.</w:t>
      </w:r>
    </w:p>
    <w:p>
      <w:pPr>
        <w:pStyle w:val="ListBullet"/>
      </w:pPr>
      <w:r>
        <w:t>Potential interactions with medications are limited but should be discussed with healthcare providers.</w:t>
      </w:r>
    </w:p>
    <w:p>
      <w:pPr>
        <w:pStyle w:val="ListBullet"/>
      </w:pPr>
      <w:r>
        <w:t>A balanced diet usually meets glutamine needs in healthy individuals; supplementation is often for specific clinical indications.</w:t>
      </w:r>
    </w:p>
    <w:p>
      <w:pPr>
        <w:pStyle w:val="Heading1"/>
      </w:pPr>
      <w:r>
        <w:t>Glossary</w:t>
      </w:r>
    </w:p>
    <w:p>
      <w:r>
        <w:rPr>
          <w:b/>
        </w:rPr>
        <w:t xml:space="preserve">Glutamine: </w:t>
      </w:r>
      <w:r>
        <w:t>A conditionally essential amino acid important for cell energy and protein synthesis, especially in the gut.</w:t>
      </w:r>
    </w:p>
    <w:p>
      <w:r>
        <w:rPr>
          <w:b/>
        </w:rPr>
        <w:t xml:space="preserve">Enterocytes: </w:t>
      </w:r>
      <w:r>
        <w:t>Epithelial cells lining the intestines responsible for nutrient absorption and barrier function.</w:t>
      </w:r>
    </w:p>
    <w:p>
      <w:r>
        <w:rPr>
          <w:b/>
        </w:rPr>
        <w:t xml:space="preserve">Intestinal barrier: </w:t>
      </w:r>
      <w:r>
        <w:t>The lining of cells and structures in the gut that prevent harmful substances from entering the bloodstream.</w:t>
      </w:r>
    </w:p>
    <w:p>
      <w:r>
        <w:rPr>
          <w:b/>
        </w:rPr>
        <w:t xml:space="preserve">Leaky gut: </w:t>
      </w:r>
      <w:r>
        <w:t>A condition where the intestinal barrier becomes permeable, allowing toxins and pathogens to pass into the body.</w:t>
      </w:r>
    </w:p>
    <w:p>
      <w:r>
        <w:rPr>
          <w:b/>
        </w:rPr>
        <w:t xml:space="preserve">Conditionally essential amino acid: </w:t>
      </w:r>
      <w:r>
        <w:t>A nutrient that the body can usually make but must be supplemented under stress or illness.</w:t>
      </w:r>
    </w:p>
    <w:p>
      <w:r>
        <w:rPr>
          <w:b/>
        </w:rPr>
        <w:t xml:space="preserve">Mucositis: </w:t>
      </w:r>
      <w:r>
        <w:t>Inflammation and ulceration of the mucous membranes, commonly occurring during chemotherapy.</w:t>
      </w:r>
    </w:p>
    <w:p>
      <w:r>
        <w:rPr>
          <w:b/>
        </w:rPr>
        <w:t xml:space="preserve">Glutathione: </w:t>
      </w:r>
      <w:r>
        <w:t>An antioxidant molecule synthesized in cells that protects against oxidative damage.</w:t>
      </w:r>
    </w:p>
    <w:p>
      <w:r>
        <w:rPr>
          <w:b/>
        </w:rPr>
        <w:t xml:space="preserve">Irritable bowel syndrome (IBS): </w:t>
      </w:r>
      <w:r>
        <w:t>A common gastrointestinal disorder characterized by abdominal pain and changes in bowel habits.</w:t>
      </w:r>
    </w:p>
    <w:p>
      <w:r>
        <w:rPr>
          <w:b/>
        </w:rPr>
        <w:t xml:space="preserve">Inflammatory bowel disease (IBD): </w:t>
      </w:r>
      <w:r>
        <w:t>Chronic inflammation of the digestive tract, including Crohn's disease and ulcerative colitis.</w:t>
      </w:r>
    </w:p>
    <w:p>
      <w:pPr>
        <w:pStyle w:val="Heading1"/>
      </w:pPr>
      <w:r>
        <w:t>Related Modules</w:t>
      </w:r>
    </w:p>
    <w:p>
      <w:pPr>
        <w:pStyle w:val="ListBullet"/>
      </w:pPr>
      <w:r>
        <w:t>SUP-034</w:t>
      </w:r>
    </w:p>
    <w:p>
      <w:pPr>
        <w:pStyle w:val="ListBullet"/>
      </w:pPr>
      <w:r>
        <w:t>SUP-056</w:t>
      </w:r>
    </w:p>
    <w:p>
      <w:pPr>
        <w:pStyle w:val="ListBullet"/>
      </w:pPr>
      <w:r>
        <w:t>SUP-112</w:t>
      </w:r>
    </w:p>
    <w:p>
      <w:pPr>
        <w:pStyle w:val="Heading1"/>
      </w:pPr>
      <w:r>
        <w:t>Illustration Specifications</w:t>
      </w:r>
    </w:p>
    <w:p>
      <w:pPr>
        <w:pStyle w:val="Heading2"/>
      </w:pPr>
      <w:r>
        <w:t>ILL001 - Glutamine Metabolism in Enterocytes</w:t>
      </w:r>
    </w:p>
    <w:p>
      <w:r>
        <w:t>Type: Diagram</w:t>
      </w:r>
    </w:p>
    <w:p>
      <w:r>
        <w:t>Visual schematic showing glutamine uptake by intestinal cells and its conversion to energy and structural molecules.</w:t>
      </w:r>
    </w:p>
    <w:p>
      <w:r>
        <w:t>Alt text: Diagram of glutamine being absorbed and metabolized by intestinal cells.</w:t>
      </w:r>
    </w:p>
    <w:p>
      <w:pPr>
        <w:pStyle w:val="Heading2"/>
      </w:pPr>
      <w:r>
        <w:t>ILL002 - Structure of Intestinal Barrier and Tight Junctions</w:t>
      </w:r>
    </w:p>
    <w:p>
      <w:r>
        <w:t>Type: Illustration</w:t>
      </w:r>
    </w:p>
    <w:p>
      <w:r>
        <w:t>Detailed illustration of intestinal epithelial cells with tight junctions preventing leakage.</w:t>
      </w:r>
    </w:p>
    <w:p>
      <w:r>
        <w:t>Alt text: Close-up view of intestinal lining cells and their tight junction connections.</w:t>
      </w:r>
    </w:p>
    <w:p>
      <w:pPr>
        <w:pStyle w:val="Heading2"/>
      </w:pPr>
      <w:r>
        <w:t>ILL003 - Common Natural Sources of Glutamine</w:t>
      </w:r>
    </w:p>
    <w:p>
      <w:r>
        <w:t>Type: Infographic</w:t>
      </w:r>
    </w:p>
    <w:p>
      <w:r>
        <w:t>Images and text showing foods rich in glutamine, such as meat, dairy, and vegetables.</w:t>
      </w:r>
    </w:p>
    <w:p>
      <w:r>
        <w:t>Alt text: Pictures of glutamine-rich foods including meat, eggs, and spinach.</w:t>
      </w:r>
    </w:p>
    <w:p>
      <w:pPr>
        <w:pStyle w:val="Heading2"/>
      </w:pPr>
      <w:r>
        <w:t>ILL004 - Potential Effects of Glutamine Supplementation</w:t>
      </w:r>
    </w:p>
    <w:p>
      <w:r>
        <w:t>Type: Chart</w:t>
      </w:r>
    </w:p>
    <w:p>
      <w:r>
        <w:t>Chart summarizing clinical effects of glutamine in gut health including barrier repair and symptom improvement.</w:t>
      </w:r>
    </w:p>
    <w:p>
      <w:r>
        <w:t>Alt text: Bar graph showing benefits of glutamine in gut healing and immune support.</w:t>
      </w:r>
    </w:p>
    <w:p>
      <w:pPr>
        <w:pStyle w:val="Heading1"/>
      </w:pPr>
      <w:r>
        <w:t>References</w:t>
      </w:r>
    </w:p>
    <w:p>
      <w:pPr>
        <w:pStyle w:val="ListBullet"/>
      </w:pPr>
      <w:r>
        <w:t>Glutamine metabolism and gut health | Sekhar RV, McKay S | 2021 |  | Unverified</w:t>
      </w:r>
    </w:p>
    <w:p>
      <w:pPr>
        <w:pStyle w:val="ListBullet"/>
      </w:pPr>
      <w:r>
        <w:t>Role of glutamine in intestinal health and disease | Journal of Gastroenterology and Hepatology | 2020 |  | Unverified</w:t>
      </w:r>
    </w:p>
    <w:p>
      <w:pPr>
        <w:pStyle w:val="ListBullet"/>
      </w:pPr>
      <w:r>
        <w:t>Clinical applications of glutamine supplementation in gastrointestinal disorders | Nutritional Reviews | 2019 |  | Unverified</w:t>
      </w:r>
    </w:p>
    <w:p>
      <w:pPr>
        <w:pStyle w:val="ListBullet"/>
      </w:pPr>
      <w:r>
        <w:t>Glutamine and intestinal barrier function – a review | World Journal of Gastroenterology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