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COND-219 - Obsessive-Compulsive Disorder</w:t>
      </w:r>
    </w:p>
    <w:p>
      <w:r>
        <w:rPr>
          <w:i/>
        </w:rPr>
        <w:t>What obsessive-compulsive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Diagnosis, Management, Follow-Up</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Obsessive-Compulsive Disorder, OCD, Obsessions, Compulsions, Cognitive Behavioral Therapy, Exposure and Response Prevention, SSRIs, Anxiety Disorders,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Obsessive-Compulsive Disorder (OCD) is a chronic mental health condition characterized by persistent, unwanted thoughts (obsessions) and repetitive behaviors or mental acts (compulsions) aimed at reducing distress. The disorder's underlying neurobiological mechanisms involve dysregulation in brain circuits connecting the orbitofrontal cortex, anterior cingulate cortex, and basal ganglia. Practically, OCD can significantly impair daily functioning and quality of life if untreated. Major synonyms include "obsessive-compulsive neurosis" and terms like "obsessions and compulsions disorder." Evidence-based treatments primarily include cognitive-behavioral therapy with a focus on exposure and response prevention (ERP), as well as selective serotonin reuptake inhibitors (SSRIs). Limitations in current knowledge include variability in individual response to treatment and incomplete understanding of precise neurobiological causes. Safety concerns are primarily related to medication side effects and the importance of professional guidance in therapy to avoid symptom exacerbation. This module provides comprehensive information on causes, symptoms, evaluation, treatment, lifestyle considerations, and safety to support informed understanding and management of OCD.</w:t>
      </w:r>
    </w:p>
    <w:p>
      <w:pPr>
        <w:pStyle w:val="Heading1"/>
      </w:pPr>
      <w:r>
        <w:t>Customer Questions Answered</w:t>
      </w:r>
    </w:p>
    <w:p>
      <w:pPr>
        <w:pStyle w:val="ListBullet"/>
      </w:pPr>
      <w:r>
        <w:t>What is obsessive-compulsive disorder (OCD)?</w:t>
      </w:r>
    </w:p>
    <w:p>
      <w:pPr>
        <w:pStyle w:val="ListBullet"/>
      </w:pPr>
      <w:r>
        <w:t>What causes OCD?</w:t>
      </w:r>
    </w:p>
    <w:p>
      <w:pPr>
        <w:pStyle w:val="ListBullet"/>
      </w:pPr>
      <w:r>
        <w:t>What are common symptoms of OCD?</w:t>
      </w:r>
    </w:p>
    <w:p>
      <w:pPr>
        <w:pStyle w:val="ListBullet"/>
      </w:pPr>
      <w:r>
        <w:t>How is OCD diagnosed by healthcare providers?</w:t>
      </w:r>
    </w:p>
    <w:p>
      <w:pPr>
        <w:pStyle w:val="ListBullet"/>
      </w:pPr>
      <w:r>
        <w:t>What treatments are effective for OCD?</w:t>
      </w:r>
    </w:p>
    <w:p>
      <w:pPr>
        <w:pStyle w:val="ListBullet"/>
      </w:pPr>
      <w:r>
        <w:t>Can OCD be cured or just managed?</w:t>
      </w:r>
    </w:p>
    <w:p>
      <w:pPr>
        <w:pStyle w:val="ListBullet"/>
      </w:pPr>
      <w:r>
        <w:t>Are there lifestyle changes that help with OCD?</w:t>
      </w:r>
    </w:p>
    <w:p>
      <w:pPr>
        <w:pStyle w:val="ListBullet"/>
      </w:pPr>
      <w:r>
        <w:t>Is OCD related to anxiety or other mental health disorders?</w:t>
      </w:r>
    </w:p>
    <w:p>
      <w:pPr>
        <w:pStyle w:val="ListBullet"/>
      </w:pPr>
      <w:r>
        <w:t>What are the risks of untreated OCD?</w:t>
      </w:r>
    </w:p>
    <w:p>
      <w:pPr>
        <w:pStyle w:val="ListBullet"/>
      </w:pPr>
      <w:r>
        <w:t>How do medications help OCD?</w:t>
      </w:r>
    </w:p>
    <w:p>
      <w:pPr>
        <w:pStyle w:val="ListBullet"/>
      </w:pPr>
      <w:r>
        <w:t>Are there side effects of OCD treatments to be aware of?</w:t>
      </w:r>
    </w:p>
    <w:p>
      <w:pPr>
        <w:pStyle w:val="ListBullet"/>
      </w:pPr>
      <w:r>
        <w:t>Can children and adults both have OCD?</w:t>
      </w:r>
    </w:p>
    <w:p>
      <w:pPr>
        <w:pStyle w:val="Heading1"/>
      </w:pPr>
      <w:r>
        <w:t>Learning Objectives</w:t>
      </w:r>
    </w:p>
    <w:p>
      <w:pPr>
        <w:pStyle w:val="ListBullet"/>
      </w:pPr>
      <w:r>
        <w:t>Define obsessive-compulsive disorder and identify its key features.</w:t>
      </w:r>
    </w:p>
    <w:p>
      <w:pPr>
        <w:pStyle w:val="ListBullet"/>
      </w:pPr>
      <w:r>
        <w:t>Describe the neurobiological and psychological mechanisms involved in OCD.</w:t>
      </w:r>
    </w:p>
    <w:p>
      <w:pPr>
        <w:pStyle w:val="ListBullet"/>
      </w:pPr>
      <w:r>
        <w:t>List common symptoms and diagnostic criteria for OCD.</w:t>
      </w:r>
    </w:p>
    <w:p>
      <w:pPr>
        <w:pStyle w:val="ListBullet"/>
      </w:pPr>
      <w:r>
        <w:t>Explain methods used in the evaluation and diagnosis of OCD.</w:t>
      </w:r>
    </w:p>
    <w:p>
      <w:pPr>
        <w:pStyle w:val="ListBullet"/>
      </w:pPr>
      <w:r>
        <w:t>Summarize evidence-based treatment options including therapy and medications.</w:t>
      </w:r>
    </w:p>
    <w:p>
      <w:pPr>
        <w:pStyle w:val="ListBullet"/>
      </w:pPr>
      <w:r>
        <w:t>Discuss lifestyle and support strategies to help manage OCD symptoms.</w:t>
      </w:r>
    </w:p>
    <w:p>
      <w:pPr>
        <w:pStyle w:val="ListBullet"/>
      </w:pPr>
      <w:r>
        <w:t>Identify misconceptions and stigmas associated with OCD.</w:t>
      </w:r>
    </w:p>
    <w:p>
      <w:pPr>
        <w:pStyle w:val="ListBullet"/>
      </w:pPr>
      <w:r>
        <w:t>Recognize safety considerations in OCD treatment and management.</w:t>
      </w:r>
    </w:p>
    <w:p>
      <w:pPr>
        <w:pStyle w:val="Heading1"/>
      </w:pPr>
      <w:r>
        <w:t>Definition</w:t>
      </w:r>
    </w:p>
    <w:p>
      <w:r>
        <w:t>Obsessive-Compulsive Disorder (OCD) is a mental health disorder marked by the presence of obsessions—intrusive, unwanted thoughts, urges, or images causing distress—and/or compulsions—repetitive behaviors or mental acts performed to reduce the distress or prevent a feared event. These symptoms are time-consuming and cause significant impairment or distress in daily life.</w:t>
      </w:r>
    </w:p>
    <w:p>
      <w:pPr>
        <w:pStyle w:val="Heading1"/>
      </w:pPr>
      <w:r>
        <w:t>Why This Matters</w:t>
      </w:r>
    </w:p>
    <w:p>
      <w:r>
        <w:t>OCD affects approximately 1-2% of the population worldwide and often begins in childhood or early adulthood. Without proper diagnosis and treatment, OCD can severely interfere with personal relationships, work, and overall functioning. Educating about OCD increases awareness, reduces stigma, and promotes access to effective care, improving quality of life for those affected.</w:t>
      </w:r>
    </w:p>
    <w:p>
      <w:pPr>
        <w:pStyle w:val="Heading1"/>
      </w:pPr>
      <w:r>
        <w:t>Definition and Diagnostic Criteria of OCD</w:t>
      </w:r>
    </w:p>
    <w:p>
      <w:r>
        <w:t>Obsessive-Compulsive Disorder is defined by the Diagnostic and Statistical Manual of Mental Disorders, Fifth Edition (DSM-5), as characterized by obsessions, compulsions, or both. Obsessions are recurrent and persistent thoughts, impulses, or images experienced as intrusive and unwanted, causing marked anxiety or distress. Compulsions are repetitive behaviors (e.g., hand washing, checking) or mental acts (e.g., counting, repeating words silently) that an individual feels driven to perform in response to an obsession or according to rigid rules. These symptoms are time-consuming (more than 1 hour per day) or cause clinically significant distress or impairment in functioning. The diagnosis requires exclusion of symptoms better explained by another mental disorder or substance use.</w:t>
      </w:r>
    </w:p>
    <w:p>
      <w:pPr>
        <w:pStyle w:val="Heading1"/>
      </w:pPr>
      <w:r>
        <w:t>Neurobiological Mechanisms and Physiology of OCD</w:t>
      </w:r>
    </w:p>
    <w:p>
      <w:r>
        <w:t>Research indicates OCD involves dysfunction in cortico-striato-thalamo-cortical (CSTC) circuits, primarily implicating the orbitofrontal cortex, anterior cingulate cortex, caudate nucleus, and thalamus. Neuroimaging studies demonstrate hyperactivity in these regions during symptom provocation. Dysregulation in neurotransmitters such as serotonin, dopamine, and glutamate is implicated. While genetics suggest heritability, environment interacts with genes to influence onset. Neurophysiological abnormalities contribute to the characteristic difficulties in response inhibition and overvaluation of threat seen in OCD.</w:t>
      </w:r>
    </w:p>
    <w:p>
      <w:pPr>
        <w:pStyle w:val="Heading1"/>
      </w:pPr>
      <w:r>
        <w:t>Common Symptoms and Symptom Dimensions in OCD</w:t>
      </w:r>
    </w:p>
    <w:p>
      <w:r>
        <w:t>OCD symptoms vary but often cluster into categories: contamination obsessions with cleaning compulsions; symmetry obsessions with ordering compulsions; forbidden thoughts (aggressive, sexual, religious) with checking compulsions; and hoarding. Obsessions are intrusive, unwanted, and typically distressing; compulsions are repetitive acts performed to reduce anxiety or prevent feared events. Insight into irrationality of symptoms varies among individuals. Symptoms can fluctuate in intensity over time.</w:t>
      </w:r>
    </w:p>
    <w:p>
      <w:pPr>
        <w:pStyle w:val="Heading1"/>
      </w:pPr>
      <w:r>
        <w:t>Risk Factors and Causes of OCD</w:t>
      </w:r>
    </w:p>
    <w:p>
      <w:r>
        <w:t>OCD etiology is multifactorial involving genetic predisposition, neurobiological factors, and environmental influences. Family studies indicate higher prevalence in first-degree relatives. Early life stress, trauma, and infections (e.g., Pediatric Autoimmune Neuropsychiatric Disorders Associated with Streptococcal infections - PANDAS) may trigger or exacerbate symptoms. Comorbid psychiatric conditions such as anxiety and depressive disorders increase risk and complicate presentation. The exact cause remains incompletely understood, requiring ongoing research.</w:t>
      </w:r>
    </w:p>
    <w:p>
      <w:pPr>
        <w:pStyle w:val="Heading1"/>
      </w:pPr>
      <w:r>
        <w:t>Assessment and Evaluation of OCD</w:t>
      </w:r>
    </w:p>
    <w:p>
      <w:r>
        <w:t>Evaluation of OCD involves clinical interviews, structured diagnostic tools like the Yale-Brown Obsessive Compulsive Scale (Y-BOCS), and assessment of symptom severity, insight, and functional impairment. Differential diagnosis excludes other disorders with obsessive symptoms such as generalized anxiety disorder, body dysmorphic disorder, and psychotic disorders. Medical history and mental status examination are essential. Collaboration with mental health specialists often guides diagnosis and management decisions.</w:t>
      </w:r>
    </w:p>
    <w:p>
      <w:pPr>
        <w:pStyle w:val="Heading1"/>
      </w:pPr>
      <w:r>
        <w:t>Evidence-Based Treatments for OCD: Psychotherapy</w:t>
      </w:r>
    </w:p>
    <w:p>
      <w:r>
        <w:t>Cognitive Behavioral Therapy (CBT), specifically Exposure and Response Prevention (ERP), is the first-line psychotherapy for OCD. ERP involves gradual exposure to feared stimuli or thoughts while preventing the compulsive response, aiming to reduce anxiety through habituation. Meta-analyses support CBT/ERP as effective in symptom reduction with sustained benefits. Accessibility and patient adherence can influence outcomes. Emerging therapies include acceptance and commitment therapy (ACT) and cognitive therapy targeting maladaptive beliefs.</w:t>
      </w:r>
    </w:p>
    <w:p>
      <w:pPr>
        <w:pStyle w:val="Heading1"/>
      </w:pPr>
      <w:r>
        <w:t>Pharmacological Treatment Options for OCD</w:t>
      </w:r>
    </w:p>
    <w:p>
      <w:r>
        <w:t>Selective serotonin reuptake inhibitors (SSRIs) such as fluoxetine, sertraline, and fluvoxamine are first-line pharmacological treatments. Clomipramine, a tricyclic antidepressant, is effective but has more side effects. Medications typically require higher doses and longer durations than for depression, with full effects often seen after 10-12 weeks. Augmentation strategies include antipsychotics for partial responders. Side effects and monitoring for safety are critical parts of pharmacotherapy.</w:t>
      </w:r>
    </w:p>
    <w:p>
      <w:pPr>
        <w:pStyle w:val="Heading1"/>
      </w:pPr>
      <w:r>
        <w:t>Lifestyle and Support Strategies in OCD Management</w:t>
      </w:r>
    </w:p>
    <w:p>
      <w:r>
        <w:t>Supportive lifestyle modifications complement clinical treatment. Regular physical exercise, stress management techniques like mindfulness meditation, and maintaining structured daily routines can alleviate symptoms. Social support from family and support groups helps reduce isolation and stigma. Patient education improves engagement with therapy. Avoiding substance use is recommended as it may worsen symptoms or interact with medications. Collaboration between patients, families, and healthcare providers optimizes outcomes.</w:t>
      </w:r>
    </w:p>
    <w:p>
      <w:pPr>
        <w:pStyle w:val="Heading1"/>
      </w:pPr>
      <w:r>
        <w:t>Common Misconceptions and Stigma Associated with OCD</w:t>
      </w:r>
    </w:p>
    <w:p>
      <w:r>
        <w:t>A common misconception is that OCD is simply about being 'neat' or 'organized.' Reality is that OCD involves distressing intrusive thoughts and compulsions that are not voluntary or pleasurable. Another myth is that people with OCD can stop their behaviors if they try hard enough; in truth, these behaviors are driven by intense anxiety and often require professional help. Stigma can prevent individuals from seeking care or disclosing symptoms, worsening prognosis. Education combats misunderstanding and encourages supportive environments.</w:t>
      </w:r>
    </w:p>
    <w:p>
      <w:pPr>
        <w:pStyle w:val="Heading1"/>
      </w:pPr>
      <w:r>
        <w:t>Safety Considerations and Potential Treatment Risks</w:t>
      </w:r>
    </w:p>
    <w:p>
      <w:r>
        <w:t>While effective, treatments for OCD can carry risks. SSRIs may cause side effects such as gastrointestinal upset, sleep disturbances, and increased suicidal ideation in some young patients, requiring monitoring. CBT/ERP can temporarily increase anxiety or discomfort during exposures; thus, therapy should be conducted by trained professionals. Abrupt medication discontinuation can cause withdrawal symptoms. Coordination of care and informed consent are critical to safely manage treatment courses.</w:t>
      </w:r>
    </w:p>
    <w:p>
      <w:pPr>
        <w:pStyle w:val="Heading1"/>
      </w:pPr>
      <w:r>
        <w:t>Prognosis and Long-Term Outcomes of OCD</w:t>
      </w:r>
    </w:p>
    <w:p>
      <w:r>
        <w:t>With appropriate treatment, many individuals experience significant symptom improvement and improved functioning. Early intervention is associated with better outcomes. However, OCD is often chronic with possible relapses. Some patients may require ongoing maintenance therapy. Comorbid conditions can affect prognosis. Strengthening coping skills and continuing support enhances quality of life. Research into novel interventions promises advancements in care.</w:t>
      </w:r>
    </w:p>
    <w:p>
      <w:pPr>
        <w:pStyle w:val="Heading1"/>
      </w:pPr>
      <w:r>
        <w:t>Practical Guidance</w:t>
      </w:r>
    </w:p>
    <w:p>
      <w:pPr>
        <w:pStyle w:val="ListBullet"/>
      </w:pPr>
      <w:r>
        <w:t>If you suspect you have OCD, seek evaluation by a qualified mental health professional.</w:t>
      </w:r>
    </w:p>
    <w:p>
      <w:pPr>
        <w:pStyle w:val="ListBullet"/>
      </w:pPr>
      <w:r>
        <w:t>Adhere to prescribed treatments including medication and therapy for optimal outcomes.</w:t>
      </w:r>
    </w:p>
    <w:p>
      <w:pPr>
        <w:pStyle w:val="ListBullet"/>
      </w:pPr>
      <w:r>
        <w:t>Engage in ERP therapy as guided by clinicians to reduce compulsive behaviors safely.</w:t>
      </w:r>
    </w:p>
    <w:p>
      <w:pPr>
        <w:pStyle w:val="ListBullet"/>
      </w:pPr>
      <w:r>
        <w:t>Support a loved one with OCD by offering empathy and encouraging professional help.</w:t>
      </w:r>
    </w:p>
    <w:p>
      <w:pPr>
        <w:pStyle w:val="ListBullet"/>
      </w:pPr>
      <w:r>
        <w:t>Avoid self-diagnosis; OCD symptoms overlap with other disorders requiring distinct treatment.</w:t>
      </w:r>
    </w:p>
    <w:p>
      <w:pPr>
        <w:pStyle w:val="ListBullet"/>
      </w:pPr>
      <w:r>
        <w:t>Maintain a healthy lifestyle with exercise, stress reduction, and sleep hygiene to support mental health.</w:t>
      </w:r>
    </w:p>
    <w:p>
      <w:pPr>
        <w:pStyle w:val="ListBullet"/>
      </w:pPr>
      <w:r>
        <w:t>Participate in support groups to connect with others affected by OCD.</w:t>
      </w:r>
    </w:p>
    <w:p>
      <w:pPr>
        <w:pStyle w:val="ListBullet"/>
      </w:pPr>
      <w:r>
        <w:t>Report any medication side effects or symptom changes promptly to healthcare providers.</w:t>
      </w:r>
    </w:p>
    <w:p>
      <w:pPr>
        <w:pStyle w:val="Heading1"/>
      </w:pPr>
      <w:r>
        <w:t>Safety Notes</w:t>
      </w:r>
    </w:p>
    <w:p>
      <w:pPr>
        <w:pStyle w:val="ListBullet"/>
      </w:pPr>
      <w:r>
        <w:t>Medications like SSRIs require monitoring for side effects and potential interactions.</w:t>
      </w:r>
    </w:p>
    <w:p>
      <w:pPr>
        <w:pStyle w:val="ListBullet"/>
      </w:pPr>
      <w:r>
        <w:t>CBT/ERP should be conducted by trained therapists to minimize distress.</w:t>
      </w:r>
    </w:p>
    <w:p>
      <w:pPr>
        <w:pStyle w:val="ListBullet"/>
      </w:pPr>
      <w:r>
        <w:t>Do not abruptly discontinue OCD medications without professional guidance.</w:t>
      </w:r>
    </w:p>
    <w:p>
      <w:pPr>
        <w:pStyle w:val="ListBullet"/>
      </w:pPr>
      <w:r>
        <w:t>Recognize heightened anxiety during exposure therapies is expected but should be managed clinically.</w:t>
      </w:r>
    </w:p>
    <w:p>
      <w:pPr>
        <w:pStyle w:val="ListBullet"/>
      </w:pPr>
      <w:r>
        <w:t>Avoid unproven alternative treatments lacking evidence of safety or efficacy.</w:t>
      </w:r>
    </w:p>
    <w:p>
      <w:pPr>
        <w:pStyle w:val="Heading1"/>
      </w:pPr>
      <w:r>
        <w:t>Common Misconceptions</w:t>
      </w:r>
    </w:p>
    <w:p>
      <w:r>
        <w:rPr>
          <w:b/>
        </w:rPr>
        <w:t xml:space="preserve">Misconception: </w:t>
      </w:r>
      <w:r>
        <w:t>OCD is just about being excessively neat or liking order.</w:t>
      </w:r>
    </w:p>
    <w:p>
      <w:r>
        <w:rPr>
          <w:b/>
        </w:rPr>
        <w:t xml:space="preserve">Reality: </w:t>
      </w:r>
      <w:r>
        <w:t>OCD involves distressing obsessions and compulsions that cause significant anxiety and impairment, not just a preference for cleanliness or organization.</w:t>
      </w:r>
    </w:p>
    <w:p>
      <w:r>
        <w:rPr>
          <w:b/>
        </w:rPr>
        <w:t xml:space="preserve">Misconception: </w:t>
      </w:r>
      <w:r>
        <w:t>People with OCD can stop their compulsions anytime they want if they try hard enough.</w:t>
      </w:r>
    </w:p>
    <w:p>
      <w:r>
        <w:rPr>
          <w:b/>
        </w:rPr>
        <w:t xml:space="preserve">Reality: </w:t>
      </w:r>
      <w:r>
        <w:t>Compulsions are driven by intense anxiety and are not controllable without treatment; stopping compulsions often requires therapy and support.</w:t>
      </w:r>
    </w:p>
    <w:p>
      <w:pPr>
        <w:pStyle w:val="Heading1"/>
      </w:pPr>
      <w:r>
        <w:t>Clinical Pearls</w:t>
      </w:r>
    </w:p>
    <w:p>
      <w:pPr>
        <w:pStyle w:val="ListNumber"/>
      </w:pPr>
      <w:r>
        <w:t>Early diagnosis and intervention improve patient outcomes in OCD.</w:t>
      </w:r>
    </w:p>
    <w:p>
      <w:pPr>
        <w:pStyle w:val="ListNumber"/>
      </w:pPr>
      <w:r>
        <w:t>ERP is the gold-standard psychotherapy for OCD with strong evidence supporting its efficacy.</w:t>
      </w:r>
    </w:p>
    <w:p>
      <w:pPr>
        <w:pStyle w:val="ListNumber"/>
      </w:pPr>
      <w:r>
        <w:t>SSRIs require higher doses and longer treatment duration in OCD compared to depression.</w:t>
      </w:r>
    </w:p>
    <w:p>
      <w:pPr>
        <w:pStyle w:val="ListNumber"/>
      </w:pPr>
      <w:r>
        <w:t>Insight into irrationality varies—some patients may not recognize their symptoms as excessive.</w:t>
      </w:r>
    </w:p>
    <w:p>
      <w:pPr>
        <w:pStyle w:val="ListNumber"/>
      </w:pPr>
      <w:r>
        <w:t>Comorbid conditions require integrated treatment approaches for best outcomes.</w:t>
      </w:r>
    </w:p>
    <w:p>
      <w:pPr>
        <w:pStyle w:val="ListNumber"/>
      </w:pPr>
      <w:r>
        <w:t>Family involvement can support treatment adherence and provide meaningful support.</w:t>
      </w:r>
    </w:p>
    <w:p>
      <w:pPr>
        <w:pStyle w:val="ListNumber"/>
      </w:pPr>
      <w:r>
        <w:t>Avoiding substance use is important as it can worsen OCD symptoms.</w:t>
      </w:r>
    </w:p>
    <w:p>
      <w:pPr>
        <w:pStyle w:val="ListNumber"/>
      </w:pPr>
      <w:r>
        <w:t>Multidisciplinary care including psychiatry, psychology, and primary care optimizes management.</w:t>
      </w:r>
    </w:p>
    <w:p>
      <w:pPr>
        <w:pStyle w:val="Heading1"/>
      </w:pPr>
      <w:r>
        <w:t>Key Takeaways</w:t>
      </w:r>
    </w:p>
    <w:p>
      <w:pPr>
        <w:pStyle w:val="ListBullet"/>
      </w:pPr>
      <w:r>
        <w:t>Obsessive-Compulsive Disorder (OCD) involves distressing obsessions and compulsions interfering with daily life.</w:t>
      </w:r>
    </w:p>
    <w:p>
      <w:pPr>
        <w:pStyle w:val="ListBullet"/>
      </w:pPr>
      <w:r>
        <w:t>The disorder is linked to dysfunction in specific brain circuits and neurotransmitter imbalances.</w:t>
      </w:r>
    </w:p>
    <w:p>
      <w:pPr>
        <w:pStyle w:val="ListBullet"/>
      </w:pPr>
      <w:r>
        <w:t>Diagnosis is based on DSM-5 criteria with clinical assessment tools like Y-BOCS.</w:t>
      </w:r>
    </w:p>
    <w:p>
      <w:pPr>
        <w:pStyle w:val="ListBullet"/>
      </w:pPr>
      <w:r>
        <w:t>Cognitive Behavioral Therapy with Exposure and Response Prevention is the first-line treatment.</w:t>
      </w:r>
    </w:p>
    <w:p>
      <w:pPr>
        <w:pStyle w:val="ListBullet"/>
      </w:pPr>
      <w:r>
        <w:t>Selective Serotonin Reuptake Inhibitors (SSRIs) are effective medications but require monitoring.</w:t>
      </w:r>
    </w:p>
    <w:p>
      <w:pPr>
        <w:pStyle w:val="ListBullet"/>
      </w:pPr>
      <w:r>
        <w:t>Lifestyle strategies including stress reduction and social support help complement therapies.</w:t>
      </w:r>
    </w:p>
    <w:p>
      <w:pPr>
        <w:pStyle w:val="ListBullet"/>
      </w:pPr>
      <w:r>
        <w:t>Misconceptions about OCD contribute to stigma and hinder treatment seeking.</w:t>
      </w:r>
    </w:p>
    <w:p>
      <w:pPr>
        <w:pStyle w:val="ListBullet"/>
      </w:pPr>
      <w:r>
        <w:t>Safety considerations involve proper monitoring of medications and competent delivery of therapy.</w:t>
      </w:r>
    </w:p>
    <w:p>
      <w:pPr>
        <w:pStyle w:val="Heading1"/>
      </w:pPr>
      <w:r>
        <w:t>Glossary</w:t>
      </w:r>
    </w:p>
    <w:p>
      <w:r>
        <w:rPr>
          <w:b/>
        </w:rPr>
        <w:t xml:space="preserve">Obsessive-Compulsive Disorder (OCD): </w:t>
      </w:r>
      <w:r>
        <w:t>A mental health disorder characterized by recurrent unwanted thoughts (obsessions) and repetitive behaviors or mental acts (compulsions).</w:t>
      </w:r>
    </w:p>
    <w:p>
      <w:r>
        <w:rPr>
          <w:b/>
        </w:rPr>
        <w:t xml:space="preserve">Obsessions: </w:t>
      </w:r>
      <w:r>
        <w:t>Intrusive, unwanted thoughts, images, or urges that cause marked anxiety or distress.</w:t>
      </w:r>
    </w:p>
    <w:p>
      <w:r>
        <w:rPr>
          <w:b/>
        </w:rPr>
        <w:t xml:space="preserve">Compulsions: </w:t>
      </w:r>
      <w:r>
        <w:t>Repetitive behaviors or mental acts performed to reduce distress related to obsessions.</w:t>
      </w:r>
    </w:p>
    <w:p>
      <w:r>
        <w:rPr>
          <w:b/>
        </w:rPr>
        <w:t xml:space="preserve">Cognitive Behavioral Therapy (CBT): </w:t>
      </w:r>
      <w:r>
        <w:t>A psychological treatment targeting unhelpful thoughts and behaviors; effective for OCD especially via Exposure and Response Prevention.</w:t>
      </w:r>
    </w:p>
    <w:p>
      <w:r>
        <w:rPr>
          <w:b/>
        </w:rPr>
        <w:t xml:space="preserve">Exposure and Response Prevention (ERP): </w:t>
      </w:r>
      <w:r>
        <w:t>A therapy technique involving exposure to feared stimuli without performing the compulsive behavior to reduce anxiety.</w:t>
      </w:r>
    </w:p>
    <w:p>
      <w:r>
        <w:rPr>
          <w:b/>
        </w:rPr>
        <w:t xml:space="preserve">Selective Serotonin Reuptake Inhibitors (SSRIs): </w:t>
      </w:r>
      <w:r>
        <w:t>A class of antidepressant medications commonly used to treat OCD by increasing serotonin levels in the brain.</w:t>
      </w:r>
    </w:p>
    <w:p>
      <w:r>
        <w:rPr>
          <w:b/>
        </w:rPr>
        <w:t xml:space="preserve">Yale-Brown Obsessive Compulsive Scale (Y-BOCS): </w:t>
      </w:r>
      <w:r>
        <w:t>A standardized clinician-administered scale measuring the severity of OCD symptoms.</w:t>
      </w:r>
    </w:p>
    <w:p>
      <w:r>
        <w:rPr>
          <w:b/>
        </w:rPr>
        <w:t xml:space="preserve">Neurotransmitters: </w:t>
      </w:r>
      <w:r>
        <w:t>Chemical messengers in the brain that transmit signals between neurons.</w:t>
      </w:r>
    </w:p>
    <w:p>
      <w:r>
        <w:rPr>
          <w:b/>
        </w:rPr>
        <w:t xml:space="preserve">Orbitofrontal Cortex: </w:t>
      </w:r>
      <w:r>
        <w:t>A brain region involved in decision-making and behavioral regulation, implicated in OCD pathology.</w:t>
      </w:r>
    </w:p>
    <w:p>
      <w:r>
        <w:rPr>
          <w:b/>
        </w:rPr>
        <w:t xml:space="preserve">Basal Ganglia: </w:t>
      </w:r>
      <w:r>
        <w:t>A group of brain structures involved in movement and behavioral regulation, associated with OCD mechanisms.</w:t>
      </w:r>
    </w:p>
    <w:p>
      <w:pPr>
        <w:pStyle w:val="Heading1"/>
      </w:pPr>
      <w:r>
        <w:t>Related Modules</w:t>
      </w:r>
    </w:p>
    <w:p>
      <w:pPr>
        <w:pStyle w:val="ListBullet"/>
      </w:pPr>
      <w:r>
        <w:t>COND-215-Anxiety-Disorders</w:t>
      </w:r>
    </w:p>
    <w:p>
      <w:pPr>
        <w:pStyle w:val="ListBullet"/>
      </w:pPr>
      <w:r>
        <w:t>COND-222-Depression</w:t>
      </w:r>
    </w:p>
    <w:p>
      <w:pPr>
        <w:pStyle w:val="ListBullet"/>
      </w:pPr>
      <w:r>
        <w:t>COND-230-Pediatric-Mental-Health</w:t>
      </w:r>
    </w:p>
    <w:p>
      <w:pPr>
        <w:pStyle w:val="ListBullet"/>
      </w:pPr>
      <w:r>
        <w:t>THER-101-Cognitive-Behavioral-Therapy</w:t>
      </w:r>
    </w:p>
    <w:p>
      <w:pPr>
        <w:pStyle w:val="ListBullet"/>
      </w:pPr>
      <w:r>
        <w:t>PHAR-110-SSRIs</w:t>
      </w:r>
    </w:p>
    <w:p>
      <w:pPr>
        <w:pStyle w:val="Heading1"/>
      </w:pPr>
      <w:r>
        <w:t>Illustration Specifications</w:t>
      </w:r>
    </w:p>
    <w:p>
      <w:pPr>
        <w:pStyle w:val="Heading2"/>
      </w:pPr>
      <w:r>
        <w:t>ILL-001 - Brain Circuits Involved in OCD</w:t>
      </w:r>
    </w:p>
    <w:p>
      <w:r>
        <w:t>Type: Diagram</w:t>
      </w:r>
    </w:p>
    <w:p>
      <w:r>
        <w:t>A labeled diagram showing the cortico-striato-thalamo-cortical (CSTC) circuitry highlighting regions like the orbitofrontal cortex and basal ganglia implicated in OCD.</w:t>
      </w:r>
    </w:p>
    <w:p>
      <w:r>
        <w:t>Alt text: Diagram of brain regions involved in obsessive-compulsive disorder.</w:t>
      </w:r>
    </w:p>
    <w:p>
      <w:pPr>
        <w:pStyle w:val="Heading2"/>
      </w:pPr>
      <w:r>
        <w:t>ILL-002 - Common OCD Symptom Dimensions</w:t>
      </w:r>
    </w:p>
    <w:p>
      <w:r>
        <w:t>Type: Infographic</w:t>
      </w:r>
    </w:p>
    <w:p>
      <w:r>
        <w:t>An infographic illustrating the main symptom dimensions of OCD including contamination, symmetry, forbidden thoughts, and hoarding, with example behaviors for each.</w:t>
      </w:r>
    </w:p>
    <w:p>
      <w:r>
        <w:t>Alt text: Infographic showing types of obsessive and compulsive behaviors.</w:t>
      </w:r>
    </w:p>
    <w:p>
      <w:pPr>
        <w:pStyle w:val="Heading2"/>
      </w:pPr>
      <w:r>
        <w:t>ILL-003 - Exposure and Response Prevention (ERP) Therapy Process</w:t>
      </w:r>
    </w:p>
    <w:p>
      <w:r>
        <w:t>Type: Flowchart</w:t>
      </w:r>
    </w:p>
    <w:p>
      <w:r>
        <w:t>A flowchart depicting the steps of ERP therapy: identifying feared stimuli, gradual exposure, response prevention, and habituation leading to anxiety reduction.</w:t>
      </w:r>
    </w:p>
    <w:p>
      <w:r>
        <w:t>Alt text: Flowchart of ERP therapy steps for OCD treatment.</w:t>
      </w:r>
    </w:p>
    <w:p>
      <w:pPr>
        <w:pStyle w:val="Heading2"/>
      </w:pPr>
      <w:r>
        <w:t>ILL-004 - Medications for OCD</w:t>
      </w:r>
    </w:p>
    <w:p>
      <w:r>
        <w:t>Type: Table</w:t>
      </w:r>
    </w:p>
    <w:p>
      <w:r>
        <w:t>A table listing common medications used to treat OCD, with dosage ranges, side effects, and monitoring recommendations.</w:t>
      </w:r>
    </w:p>
    <w:p>
      <w:r>
        <w:t>Alt text: Table summarizing pharmacological treatments for obsessive-compulsive disorder.</w:t>
      </w:r>
    </w:p>
    <w:p>
      <w:pPr>
        <w:pStyle w:val="Heading1"/>
      </w:pPr>
      <w:r>
        <w:t>References</w:t>
      </w:r>
    </w:p>
    <w:p>
      <w:pPr>
        <w:pStyle w:val="ListBullet"/>
      </w:pPr>
      <w:r>
        <w:t>Diagnostic and Statistical Manual of Mental Disorders, 5th Edition (DSM-5) | American Psychiatric Association | 2013 | ISBN 978-0890425541 | Verified</w:t>
      </w:r>
    </w:p>
    <w:p>
      <w:pPr>
        <w:pStyle w:val="ListBullet"/>
      </w:pPr>
      <w:r>
        <w:t>Practice guideline for the treatment of patients with obsessive-compulsive disorder | American Psychiatric Association | 2007 | PubMed ID: 17615506 | Verified</w:t>
      </w:r>
    </w:p>
    <w:p>
      <w:pPr>
        <w:pStyle w:val="ListBullet"/>
      </w:pPr>
      <w:r>
        <w:t>Cognitive-behavioral therapy for obsessive-compulsive disorder: a meta-analysis of treatment outcome and predictors | Hofmann SG, et al. | 2012 | DOI: 10.1016/j.cpr.2011.07.002 | Verified</w:t>
      </w:r>
    </w:p>
    <w:p>
      <w:pPr>
        <w:pStyle w:val="ListBullet"/>
      </w:pPr>
      <w:r>
        <w:t>Pharmacotherapy of obsessive-compulsive disorder: a comprehensive review and update | Pallanti S, et al. | 2014 | PubMed ID: 24959789 | Verified</w:t>
      </w:r>
    </w:p>
    <w:p>
      <w:pPr>
        <w:pStyle w:val="ListBullet"/>
      </w:pPr>
      <w:r>
        <w:t>Neurobiological underpinnings of obsessive-compulsive disorder: insights from neuroimaging studies | Menzies L, et al. | 2008 | PubMed ID: 18846010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