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FAQ-082 - What is prediabetes?</w:t>
      </w:r>
    </w:p>
    <w:p>
      <w:r>
        <w:rPr>
          <w:i/>
        </w:rPr>
        <w:t>Evidence-based answer to the common question: what is prediabetes?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prediabetes, blood sugar, insulin resistance, type 2 diabetes, glucose tolerance, metabolic syndrome, HbA1c, fasting glucose, oral glucose tolerance test, diabetes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is a medical condition characterized by blood glucose levels that are higher than normal but not yet high enough to meet the criteria for type 2 diabetes. It reflects a state of impaired glucose metabolism signaling an increased risk for progression to diabetes and associated complications. The underlying mechanism usually involves insulin resistance, where the body's cells respond poorly to insulin, combined with relative insulin deficiency. Prediabetes is diagnosed using blood tests such as fasting plasma glucose, oral glucose tolerance test (OGTT), or hemoglobin A1c (HbA1c), each reflecting different aspects of glucose control. Recognizing prediabetes early is vital because it allows for timely interventions including lifestyle changes—like improving diet, increasing physical activity, and losing weight—that can delay or prevent progression to diabetes. Major synonyms and related terms include "impaired fasting glucose" and "impaired glucose tolerance," which represent specific diagnostic categories within prediabetes. While prediabetes indicates increased health risk, it is not a disease itself and does not always lead to diabetes; some people revert to normal glucose metabolism. Limitations exist in diagnostic thresholds and variability in test accuracy, meaning individual risk may differ. Safety considerations center around avoiding unnecessary medication use without clear indication and ensuring monitoring under healthcare provider supervision. This module provides evidence-calibrated guidance and clarifies misconceptions about prediabetes to empower informed health decisions.</w:t>
      </w:r>
    </w:p>
    <w:p>
      <w:pPr>
        <w:pStyle w:val="Heading1"/>
      </w:pPr>
      <w:r>
        <w:t>Customer Questions Answered</w:t>
      </w:r>
    </w:p>
    <w:p>
      <w:pPr>
        <w:pStyle w:val="ListBullet"/>
      </w:pPr>
      <w:r>
        <w:t>What does prediabetes mean?</w:t>
      </w:r>
    </w:p>
    <w:p>
      <w:pPr>
        <w:pStyle w:val="ListBullet"/>
      </w:pPr>
      <w:r>
        <w:t>How is prediabetes diagnosed?</w:t>
      </w:r>
    </w:p>
    <w:p>
      <w:pPr>
        <w:pStyle w:val="ListBullet"/>
      </w:pPr>
      <w:r>
        <w:t>Can prediabetes be reversed?</w:t>
      </w:r>
    </w:p>
    <w:p>
      <w:pPr>
        <w:pStyle w:val="ListBullet"/>
      </w:pPr>
      <w:r>
        <w:t>What causes prediabetes?</w:t>
      </w:r>
    </w:p>
    <w:p>
      <w:pPr>
        <w:pStyle w:val="ListBullet"/>
      </w:pPr>
      <w:r>
        <w:t>What are the symptoms of prediabetes?</w:t>
      </w:r>
    </w:p>
    <w:p>
      <w:pPr>
        <w:pStyle w:val="ListBullet"/>
      </w:pPr>
      <w:r>
        <w:t>Is prediabetes dangerous?</w:t>
      </w:r>
    </w:p>
    <w:p>
      <w:pPr>
        <w:pStyle w:val="ListBullet"/>
      </w:pPr>
      <w:r>
        <w:t>What tests check for prediabetes?</w:t>
      </w:r>
    </w:p>
    <w:p>
      <w:pPr>
        <w:pStyle w:val="ListBullet"/>
      </w:pPr>
      <w:r>
        <w:t>How common is prediabetes?</w:t>
      </w:r>
    </w:p>
    <w:p>
      <w:pPr>
        <w:pStyle w:val="ListBullet"/>
      </w:pPr>
      <w:r>
        <w:t>Does prediabetes always lead to type 2 diabetes?</w:t>
      </w:r>
    </w:p>
    <w:p>
      <w:pPr>
        <w:pStyle w:val="ListBullet"/>
      </w:pPr>
      <w:r>
        <w:t>Can lifestyle change prevent diabetes if I have prediabetes?</w:t>
      </w:r>
    </w:p>
    <w:p>
      <w:pPr>
        <w:pStyle w:val="ListBullet"/>
      </w:pPr>
      <w:r>
        <w:t>What is the role of insulin in prediabetes?</w:t>
      </w:r>
    </w:p>
    <w:p>
      <w:pPr>
        <w:pStyle w:val="ListBullet"/>
      </w:pPr>
      <w:r>
        <w:t>Are there medications for prediabetes?</w:t>
      </w:r>
    </w:p>
    <w:p>
      <w:pPr>
        <w:pStyle w:val="Heading1"/>
      </w:pPr>
      <w:r>
        <w:t>Learning Objectives</w:t>
      </w:r>
    </w:p>
    <w:p>
      <w:pPr>
        <w:pStyle w:val="ListBullet"/>
      </w:pPr>
      <w:r>
        <w:t>Define prediabetes and its diagnostic criteria</w:t>
      </w:r>
    </w:p>
    <w:p>
      <w:pPr>
        <w:pStyle w:val="ListBullet"/>
      </w:pPr>
      <w:r>
        <w:t>Explain the physiological mechanisms underlying prediabetes</w:t>
      </w:r>
    </w:p>
    <w:p>
      <w:pPr>
        <w:pStyle w:val="ListBullet"/>
      </w:pPr>
      <w:r>
        <w:t>Describe the main tests used to identify prediabetes</w:t>
      </w:r>
    </w:p>
    <w:p>
      <w:pPr>
        <w:pStyle w:val="ListBullet"/>
      </w:pPr>
      <w:r>
        <w:t>Understand the risk factors and natural history of prediabetes</w:t>
      </w:r>
    </w:p>
    <w:p>
      <w:pPr>
        <w:pStyle w:val="ListBullet"/>
      </w:pPr>
      <w:r>
        <w:t>Discuss evidence-based interventions to prevent progression to diabetes</w:t>
      </w:r>
    </w:p>
    <w:p>
      <w:pPr>
        <w:pStyle w:val="ListBullet"/>
      </w:pPr>
      <w:r>
        <w:t>Recognize common misconceptions about prediabetes</w:t>
      </w:r>
    </w:p>
    <w:p>
      <w:pPr>
        <w:pStyle w:val="ListBullet"/>
      </w:pPr>
      <w:r>
        <w:t>Identify practical steps for lifestyle modification</w:t>
      </w:r>
    </w:p>
    <w:p>
      <w:pPr>
        <w:pStyle w:val="ListBullet"/>
      </w:pPr>
      <w:r>
        <w:t>Acknowledge limitations and safety aspects in managing prediabetes</w:t>
      </w:r>
    </w:p>
    <w:p>
      <w:pPr>
        <w:pStyle w:val="Heading1"/>
      </w:pPr>
      <w:r>
        <w:t>Definition</w:t>
      </w:r>
    </w:p>
    <w:p>
      <w:r>
        <w:t>Prediabetes is a condition where blood glucose levels are elevated above normal but are not high enough to meet the diagnostic criteria of diabetes mellitus. It indicates impaired glucose regulation that increases the risk for developing type 2 diabetes and cardiovascular disease if untreated.</w:t>
      </w:r>
    </w:p>
    <w:p>
      <w:pPr>
        <w:pStyle w:val="Heading1"/>
      </w:pPr>
      <w:r>
        <w:t>Why This Matters</w:t>
      </w:r>
    </w:p>
    <w:p>
      <w:r>
        <w:t>Prediabetes affects millions globally and represents a critical window where interventions can effectively prevent or delay the onset of type 2 diabetes, reducing health complications and healthcare burden.</w:t>
      </w:r>
    </w:p>
    <w:p>
      <w:pPr>
        <w:pStyle w:val="Heading1"/>
      </w:pPr>
      <w:r>
        <w:t>Definition and Diagnostic Criteria of Prediabetes</w:t>
      </w:r>
    </w:p>
    <w:p>
      <w:r>
        <w:t>Prediabetes is a state of blood glucose dysregulation that is intermediate between normal glucose regulation and diabetes mellitus, primarily type 2 diabetes. Diagnostic criteria include fasting plasma glucose levels between 100 and 125 mg/dL (5.6–6.9 mmol/L), 2-hour plasma glucose following a 75-gram oral glucose tolerance test (OGTT) between 140 and 199 mg/dL (7.8–11.0 mmol/L), or an HbA1c (glycated hemoglobin) between 5.7% and 6.4%. These thresholds are standardized by organizations like the American Diabetes Association (ADA) and World Health Organization (WHO). The terms impaired fasting glucose (IFG) and impaired glucose tolerance (IGT) represent subcategories of prediabetes based on specific test results.</w:t>
      </w:r>
    </w:p>
    <w:p>
      <w:pPr>
        <w:pStyle w:val="Heading1"/>
      </w:pPr>
      <w:r>
        <w:t>Pathophysiology: Insulin Resistance and Beta-Cell Dysfunction</w:t>
      </w:r>
    </w:p>
    <w:p>
      <w:r>
        <w:t>Prediabetes develops primarily due to insulin resistance, a condition in which the body’s muscle, fat, and liver cells do not respond effectively to insulin, the hormone responsible for glucose uptake, leading to elevated blood glucose levels. Concurrently, pancreatic beta-cell dysfunction reduces insulin secretion capacity. Over time, these defects cause chronic hyperglycemia that is not severe enough for diabetes diagnosis but indicative of future risk. This reflects a complex metabolic dysfunction involving glucose and lipid metabolism, inflammation, and possibly genetic predisposition.</w:t>
      </w:r>
    </w:p>
    <w:p>
      <w:pPr>
        <w:pStyle w:val="Heading1"/>
      </w:pPr>
      <w:r>
        <w:t>Epidemiology and Risk Factors for Prediabetes</w:t>
      </w:r>
    </w:p>
    <w:p>
      <w:r>
        <w:t>Prediabetes affects an estimated 88 million adults in the United States alone and hundreds of millions worldwide. Risk factors include overweight or obesity, physical inactivity, family history of diabetes, age over 45, certain ethnic backgrounds (e.g., African American, Hispanic, Native American, Asian American), polycystic ovary syndrome (PCOS), and history of gestational diabetes. Understanding these determinants helps identify individuals who should undergo screening and preventive care.</w:t>
      </w:r>
    </w:p>
    <w:p>
      <w:pPr>
        <w:pStyle w:val="Heading1"/>
      </w:pPr>
      <w:r>
        <w:t>Diagnostic Tests for Prediabetes</w:t>
      </w:r>
    </w:p>
    <w:p>
      <w:r>
        <w:t>The primary tests to diagnose prediabetes are fasting plasma glucose (FPG), oral glucose tolerance test (OGTT), and HbA1c. FPG measures glucose levels after at least 8 hours of fasting. OGTT evaluates blood glucose response two hours after ingesting 75 grams of glucose. HbA1c reflects average blood glucose over approximately 3 months by measuring glycation of hemoglobin molecules. Each test has advantages and limitations in sensitivity, specificity, cost, and convenience. Clinical guidelines recommend using one or a combination depending on patient factors.</w:t>
      </w:r>
    </w:p>
    <w:p>
      <w:pPr>
        <w:pStyle w:val="Heading1"/>
      </w:pPr>
      <w:r>
        <w:t>Natural History and Prognosis of Prediabetes</w:t>
      </w:r>
    </w:p>
    <w:p>
      <w:r>
        <w:t>Without intervention, approximately 5–10% of individuals with prediabetes progress to type 2 diabetes annually. However, some people return to normoglycemia spontaneously or through lifestyle changes. Prediabetes is also associated with an increased risk of cardiovascular disease, kidney disease, and other metabolic complications even before diabetes onset. Early detection and management therefore have significant prognostic implications for preventing chronic disease burden.</w:t>
      </w:r>
    </w:p>
    <w:p>
      <w:pPr>
        <w:pStyle w:val="Heading1"/>
      </w:pPr>
      <w:r>
        <w:t>Evidence-Based Interventions to Prevent Diabetes Progression</w:t>
      </w:r>
    </w:p>
    <w:p>
      <w:r>
        <w:t>Strong evidence from landmark trials such as the Diabetes Prevention Program (DPP) demonstrates that intensive lifestyle modification including dietary changes, increased physical activity (at least 150 minutes/week of moderate exercise), and modest weight loss (5–7%) significantly reduce risk of progression from prediabetes to type 2 diabetes. Metformin therapy may be considered in certain high-risk individuals where lifestyle changes are insufficient or impractical. Interventions must be patient-centered and sustained for long-term effectiveness.</w:t>
      </w:r>
    </w:p>
    <w:p>
      <w:pPr>
        <w:pStyle w:val="Heading1"/>
      </w:pPr>
      <w:r>
        <w:t>Limitations in Diagnosis and Management</w:t>
      </w:r>
    </w:p>
    <w:p>
      <w:r>
        <w:t>While diagnostic thresholds for prediabetes aid clinical decision-making, they are somewhat arbitrary and may vary among guidelines. False positives and negatives can occur due to biological variability, laboratory differences, or temporary conditions affecting glucose metabolism. The psychological impact of labeling individuals as prediabetic must be considered to avoid unnecessary anxiety. Additionally, not all interventions work equally for every patient, underscoring the need for individualized approaches and periodic reassessment.</w:t>
      </w:r>
    </w:p>
    <w:p>
      <w:pPr>
        <w:pStyle w:val="Heading1"/>
      </w:pPr>
      <w:r>
        <w:t>Common Misconceptions About Prediabetes</w:t>
      </w:r>
    </w:p>
    <w:p>
      <w:r>
        <w:t>A frequent misunderstanding is that prediabetes is a disease that inevitably leads to diabetes; however, many individuals never develop diabetes and may restore normal glucose levels. Some believe prediabetes always causes symptoms, but it is typically asymptomatic. Another misconception is that medication is always required; in reality, lifestyle modification is the first-line approach. Clarifying these points promotes accurate patient awareness and proactive health behaviors.</w:t>
      </w:r>
    </w:p>
    <w:p>
      <w:pPr>
        <w:pStyle w:val="Heading1"/>
      </w:pPr>
      <w:r>
        <w:t>Safety Considerations and Monitoring in Prediabetes</w:t>
      </w:r>
    </w:p>
    <w:p>
      <w:r>
        <w:t>Prediabetes itself generally does not cause immediate health threats, but progression to diabetes increases risk for serious complications. Safety considerations include avoiding unnecessary pharmacotherapy without evidence of benefit, monitoring for progression using recommended tests, and assessing cardiovascular risk factors. Regular follow-up with healthcare providers supports safe, effective management. Patient education about symptom recognition and lifestyle adherence is crucial.</w:t>
      </w:r>
    </w:p>
    <w:p>
      <w:pPr>
        <w:pStyle w:val="Heading1"/>
      </w:pPr>
      <w:r>
        <w:t>Practical Guidance for Individuals with Prediabetes</w:t>
      </w:r>
    </w:p>
    <w:p>
      <w:r>
        <w:t>People diagnosed with prediabetes should work closely with healthcare providers to develop personalized plans emphasizing dietary improvements such as increased fiber and reduced processed sugars, regular physical activity, and weight management. Behavioral counseling, support groups, and digital health tools may enhance adherence. Regular screening for diabetes and associated conditions ensures timely adjustments. Communication about goals and challenges helps maintain motivation and engagement.</w:t>
      </w:r>
    </w:p>
    <w:p>
      <w:pPr>
        <w:pStyle w:val="Heading1"/>
      </w:pPr>
      <w:r>
        <w:t>Future Directions and Emerging Research</w:t>
      </w:r>
    </w:p>
    <w:p>
      <w:r>
        <w:t>Ongoing research seeks to better characterize the molecular basis of prediabetes, identify biomarkers predicting progression, and develop novel interventions including pharmacological agents beyond metformin, and digital health innovations. Advances in genetics, metabolomics, and personalized medicine hold promise for more precise risk stratification and tailored treatments. However, translation of these findings into routine clinical practice requires further validation and cost-effectiveness studies.</w:t>
      </w:r>
    </w:p>
    <w:p>
      <w:pPr>
        <w:pStyle w:val="Heading1"/>
      </w:pPr>
      <w:r>
        <w:t>Practical Guidance</w:t>
      </w:r>
    </w:p>
    <w:p>
      <w:pPr>
        <w:pStyle w:val="ListBullet"/>
      </w:pPr>
      <w:r>
        <w:t>Maintain a balanced diet rich in fruits, vegetables, whole grains, and lean proteins while limiting sugary and processed foods.</w:t>
      </w:r>
    </w:p>
    <w:p>
      <w:pPr>
        <w:pStyle w:val="ListBullet"/>
      </w:pPr>
      <w:r>
        <w:t>Engage in at least 150 minutes of moderate-intensity physical activity per week, such as brisk walking or cycling.</w:t>
      </w:r>
    </w:p>
    <w:p>
      <w:pPr>
        <w:pStyle w:val="ListBullet"/>
      </w:pPr>
      <w:r>
        <w:t>Monitor your blood glucose levels as recommended by your healthcare provider to track changes over time.</w:t>
      </w:r>
    </w:p>
    <w:p>
      <w:pPr>
        <w:pStyle w:val="ListBullet"/>
      </w:pPr>
      <w:r>
        <w:t>Aim for gradual weight loss if overweight, targeting approximately 5–7% of body weight.</w:t>
      </w:r>
    </w:p>
    <w:p>
      <w:pPr>
        <w:pStyle w:val="ListBullet"/>
      </w:pPr>
      <w:r>
        <w:t>Avoid tobacco use and limit alcohol consumption to support metabolic health.</w:t>
      </w:r>
    </w:p>
    <w:p>
      <w:pPr>
        <w:pStyle w:val="ListBullet"/>
      </w:pPr>
      <w:r>
        <w:t>Seek guidance from healthcare professionals for personalized advice and support.</w:t>
      </w:r>
    </w:p>
    <w:p>
      <w:pPr>
        <w:pStyle w:val="ListBullet"/>
      </w:pPr>
      <w:r>
        <w:t>Consider participation in structured diabetes prevention or lifestyle intervention programs if available.</w:t>
      </w:r>
    </w:p>
    <w:p>
      <w:pPr>
        <w:pStyle w:val="ListBullet"/>
      </w:pPr>
      <w:r>
        <w:t>Understand that improvements in lifestyle can reduce risk of progression and potentially reverse prediabetes.</w:t>
      </w:r>
    </w:p>
    <w:p>
      <w:pPr>
        <w:pStyle w:val="Heading1"/>
      </w:pPr>
      <w:r>
        <w:t>Safety Notes</w:t>
      </w:r>
    </w:p>
    <w:p>
      <w:pPr>
        <w:pStyle w:val="ListBullet"/>
      </w:pPr>
      <w:r>
        <w:t>Do not start any medication for prediabetes without consulting a healthcare provider.</w:t>
      </w:r>
    </w:p>
    <w:p>
      <w:pPr>
        <w:pStyle w:val="ListBullet"/>
      </w:pPr>
      <w:r>
        <w:t>Regularly follow up for recommended screening tests to monitor for progression to diabetes.</w:t>
      </w:r>
    </w:p>
    <w:p>
      <w:pPr>
        <w:pStyle w:val="ListBullet"/>
      </w:pPr>
      <w:r>
        <w:t>Be aware that prediabetes usually does not cause symptoms and absence of symptoms does not rule out risk.</w:t>
      </w:r>
    </w:p>
    <w:p>
      <w:pPr>
        <w:pStyle w:val="ListBullet"/>
      </w:pPr>
      <w:r>
        <w:t>Avoid self-diagnosis or unverified home testing methods for blood glucose without professional interpretation.</w:t>
      </w:r>
    </w:p>
    <w:p>
      <w:pPr>
        <w:pStyle w:val="ListBullet"/>
      </w:pPr>
      <w:r>
        <w:t>Discuss any supplements or alternative therapies with a healthcare professional to ensure safety.</w:t>
      </w:r>
    </w:p>
    <w:p>
      <w:pPr>
        <w:pStyle w:val="Heading1"/>
      </w:pPr>
      <w:r>
        <w:t>Common Misconceptions</w:t>
      </w:r>
    </w:p>
    <w:p>
      <w:r>
        <w:rPr>
          <w:b/>
        </w:rPr>
        <w:t xml:space="preserve">Misconception: </w:t>
      </w:r>
      <w:r>
        <w:t>Prediabetes always causes symptoms like fatigue or excessive thirst.</w:t>
      </w:r>
    </w:p>
    <w:p>
      <w:r>
        <w:rPr>
          <w:b/>
        </w:rPr>
        <w:t xml:space="preserve">Reality: </w:t>
      </w:r>
      <w:r>
        <w:t>Prediabetes is usually asymptomatic and symptoms often only appear once diabetes develops.</w:t>
      </w:r>
    </w:p>
    <w:p>
      <w:r>
        <w:rPr>
          <w:b/>
        </w:rPr>
        <w:t xml:space="preserve">Misconception: </w:t>
      </w:r>
      <w:r>
        <w:t>If diagnosed with prediabetes, I will definitely develop diabetes.</w:t>
      </w:r>
    </w:p>
    <w:p>
      <w:r>
        <w:rPr>
          <w:b/>
        </w:rPr>
        <w:t xml:space="preserve">Reality: </w:t>
      </w:r>
      <w:r>
        <w:t>Not everyone with prediabetes progresses to diabetes; many people return to normal glucose levels, especially with lifestyle changes.</w:t>
      </w:r>
    </w:p>
    <w:p>
      <w:r>
        <w:rPr>
          <w:b/>
        </w:rPr>
        <w:t xml:space="preserve">Misconception: </w:t>
      </w:r>
      <w:r>
        <w:t>Medication is necessary as soon as prediabetes is diagnosed.</w:t>
      </w:r>
    </w:p>
    <w:p>
      <w:r>
        <w:rPr>
          <w:b/>
        </w:rPr>
        <w:t xml:space="preserve">Reality: </w:t>
      </w:r>
      <w:r>
        <w:t>Lifestyle modification is the primary recommended intervention, and medication is considered only in some high-risk cases.</w:t>
      </w:r>
    </w:p>
    <w:p>
      <w:r>
        <w:rPr>
          <w:b/>
        </w:rPr>
        <w:t xml:space="preserve">Misconception: </w:t>
      </w:r>
      <w:r>
        <w:t>Only overweight or obese people get prediabetes.</w:t>
      </w:r>
    </w:p>
    <w:p>
      <w:r>
        <w:rPr>
          <w:b/>
        </w:rPr>
        <w:t xml:space="preserve">Reality: </w:t>
      </w:r>
      <w:r>
        <w:t>While obesity is a risk factor, prediabetes can also occur in individuals with normal weight, especially with other risk factors.</w:t>
      </w:r>
    </w:p>
    <w:p>
      <w:pPr>
        <w:pStyle w:val="Heading1"/>
      </w:pPr>
      <w:r>
        <w:t>Clinical Pearls</w:t>
      </w:r>
    </w:p>
    <w:p>
      <w:pPr>
        <w:pStyle w:val="ListNumber"/>
      </w:pPr>
      <w:r>
        <w:t>Early identification of prediabetes allows for interventions that can prevent or delay diabetes onset.</w:t>
      </w:r>
    </w:p>
    <w:p>
      <w:pPr>
        <w:pStyle w:val="ListNumber"/>
      </w:pPr>
      <w:r>
        <w:t>HbA1c testing provides an average measure of blood glucose over months and is useful for diagnosis and monitoring.</w:t>
      </w:r>
    </w:p>
    <w:p>
      <w:pPr>
        <w:pStyle w:val="ListNumber"/>
      </w:pPr>
      <w:r>
        <w:t>Lifestyle changes remain the cornerstone of prediabetes management and have proven benefits beyond glycemic control.</w:t>
      </w:r>
    </w:p>
    <w:p>
      <w:pPr>
        <w:pStyle w:val="ListNumber"/>
      </w:pPr>
      <w:r>
        <w:t>The oral glucose tolerance test (OGTT) can detect impaired glucose tolerance sometimes missed by fasting glucose alone.</w:t>
      </w:r>
    </w:p>
    <w:p>
      <w:pPr>
        <w:pStyle w:val="ListNumber"/>
      </w:pPr>
      <w:r>
        <w:t>Regular monitoring is essential, as prediabetes can progress silently to diabetes without symptoms.</w:t>
      </w:r>
    </w:p>
    <w:p>
      <w:pPr>
        <w:pStyle w:val="Heading1"/>
      </w:pPr>
      <w:r>
        <w:t>Key Takeaways</w:t>
      </w:r>
    </w:p>
    <w:p>
      <w:pPr>
        <w:pStyle w:val="ListBullet"/>
      </w:pPr>
      <w:r>
        <w:t>Prediabetes is an intermediate metabolic state with elevated blood sugar not yet diabetes.</w:t>
      </w:r>
    </w:p>
    <w:p>
      <w:pPr>
        <w:pStyle w:val="ListBullet"/>
      </w:pPr>
      <w:r>
        <w:t>It is diagnosed via fasting glucose, oral glucose tolerance, or HbA1c tests using established thresholds.</w:t>
      </w:r>
    </w:p>
    <w:p>
      <w:pPr>
        <w:pStyle w:val="ListBullet"/>
      </w:pPr>
      <w:r>
        <w:t>Insulin resistance and beta-cell dysfunction underpin the pathophysiology of prediabetes.</w:t>
      </w:r>
    </w:p>
    <w:p>
      <w:pPr>
        <w:pStyle w:val="ListBullet"/>
      </w:pPr>
      <w:r>
        <w:t>Prediabetes significantly increases risk for type 2 diabetes and cardiovascular disease.</w:t>
      </w:r>
    </w:p>
    <w:p>
      <w:pPr>
        <w:pStyle w:val="ListBullet"/>
      </w:pPr>
      <w:r>
        <w:t>Early diagnosis enables interventions that can prevent or delay diabetes development.</w:t>
      </w:r>
    </w:p>
    <w:p>
      <w:pPr>
        <w:pStyle w:val="ListBullet"/>
      </w:pPr>
      <w:r>
        <w:t>Lifestyle modification is the most effective and recommended initial management approach.</w:t>
      </w:r>
    </w:p>
    <w:p>
      <w:pPr>
        <w:pStyle w:val="ListBullet"/>
      </w:pPr>
      <w:r>
        <w:t>Not all individuals with prediabetes progress to diabetes; some revert to normal glucose levels.</w:t>
      </w:r>
    </w:p>
    <w:p>
      <w:pPr>
        <w:pStyle w:val="ListBullet"/>
      </w:pPr>
      <w:r>
        <w:t>Accurate understanding and monitoring reduce unnecessary anxiety and promote healthy behaviors.</w:t>
      </w:r>
    </w:p>
    <w:p>
      <w:pPr>
        <w:pStyle w:val="Heading1"/>
      </w:pPr>
      <w:r>
        <w:t>Glossary</w:t>
      </w:r>
    </w:p>
    <w:p>
      <w:r>
        <w:rPr>
          <w:b/>
        </w:rPr>
        <w:t xml:space="preserve">Prediabetes: </w:t>
      </w:r>
      <w:r>
        <w:t>A condition with blood glucose levels higher than normal but not high enough to be classified as diabetes, signaling increased risk for future diabetes.</w:t>
      </w:r>
    </w:p>
    <w:p>
      <w:r>
        <w:rPr>
          <w:b/>
        </w:rPr>
        <w:t xml:space="preserve">Insulin Resistance: </w:t>
      </w:r>
      <w:r>
        <w:t>A state where the body's cells respond poorly to insulin, decreasing glucose uptake from the bloodstream.</w:t>
      </w:r>
    </w:p>
    <w:p>
      <w:r>
        <w:rPr>
          <w:b/>
        </w:rPr>
        <w:t xml:space="preserve">Beta-Cell Dysfunction: </w:t>
      </w:r>
      <w:r>
        <w:t>Impaired function of pancreatic cells that produce insulin.</w:t>
      </w:r>
    </w:p>
    <w:p>
      <w:r>
        <w:rPr>
          <w:b/>
        </w:rPr>
        <w:t xml:space="preserve">Fasting Plasma Glucose (FPG): </w:t>
      </w:r>
      <w:r>
        <w:t>Blood sugar measurement after an overnight fast, used to diagnose glucose metabolism abnormalities.</w:t>
      </w:r>
    </w:p>
    <w:p>
      <w:r>
        <w:rPr>
          <w:b/>
        </w:rPr>
        <w:t xml:space="preserve">Oral Glucose Tolerance Test (OGTT): </w:t>
      </w:r>
      <w:r>
        <w:t>Test measuring blood glucose two hours after drinking a glucose solution to assess glucose metabolism.</w:t>
      </w:r>
    </w:p>
    <w:p>
      <w:r>
        <w:rPr>
          <w:b/>
        </w:rPr>
        <w:t xml:space="preserve">Hemoglobin A1c (HbA1c): </w:t>
      </w:r>
      <w:r>
        <w:t>A blood test measuring average blood glucose levels over the past 2-3 months by assessing glycated hemoglobin.</w:t>
      </w:r>
    </w:p>
    <w:p>
      <w:r>
        <w:rPr>
          <w:b/>
        </w:rPr>
        <w:t xml:space="preserve">Impaired Fasting Glucose (IFG): </w:t>
      </w:r>
      <w:r>
        <w:t>Elevated fasting blood glucose levels that fall within the prediabetic range.</w:t>
      </w:r>
    </w:p>
    <w:p>
      <w:r>
        <w:rPr>
          <w:b/>
        </w:rPr>
        <w:t xml:space="preserve">Impaired Glucose Tolerance (IGT): </w:t>
      </w:r>
      <w:r>
        <w:t>Elevated blood glucose levels 2 hours after an oral glucose load indicative of prediabetes.</w:t>
      </w:r>
    </w:p>
    <w:p>
      <w:r>
        <w:rPr>
          <w:b/>
        </w:rPr>
        <w:t xml:space="preserve">Type 2 Diabetes Mellitus: </w:t>
      </w:r>
      <w:r>
        <w:t>A chronic condition characterized by insulin resistance and progressive impairment in insulin secretion leading to high blood sugar.</w:t>
      </w:r>
    </w:p>
    <w:p>
      <w:r>
        <w:rPr>
          <w:b/>
        </w:rPr>
        <w:t xml:space="preserve">Metabolic Syndrome: </w:t>
      </w:r>
      <w:r>
        <w:t>A cluster of conditions including high blood pressure, high blood sugar, excess body fat around the waist, and abnormal cholesterol levels increasing cardiovascular risk.</w:t>
      </w:r>
    </w:p>
    <w:p>
      <w:pPr>
        <w:pStyle w:val="Heading1"/>
      </w:pPr>
      <w:r>
        <w:t>Related Modules</w:t>
      </w:r>
    </w:p>
    <w:p>
      <w:pPr>
        <w:pStyle w:val="ListBullet"/>
      </w:pPr>
      <w:r>
        <w:t>FAQ-083</w:t>
      </w:r>
    </w:p>
    <w:p>
      <w:pPr>
        <w:pStyle w:val="ListBullet"/>
      </w:pPr>
      <w:r>
        <w:t>HLT-010</w:t>
      </w:r>
    </w:p>
    <w:p>
      <w:pPr>
        <w:pStyle w:val="ListBullet"/>
      </w:pPr>
      <w:r>
        <w:t>HLT-024</w:t>
      </w:r>
    </w:p>
    <w:p>
      <w:pPr>
        <w:pStyle w:val="Heading1"/>
      </w:pPr>
      <w:r>
        <w:t>Illustration Specifications</w:t>
      </w:r>
    </w:p>
    <w:p>
      <w:pPr>
        <w:pStyle w:val="Heading2"/>
      </w:pPr>
      <w:r>
        <w:t>IMG-001 - Blood Glucose Levels Across Normal, Prediabetes, and Diabetes</w:t>
      </w:r>
    </w:p>
    <w:p>
      <w:r>
        <w:t>Type: Chart</w:t>
      </w:r>
    </w:p>
    <w:p>
      <w:r>
        <w:t>Graph illustrating the ranges of fasting glucose, OGTT, and HbA1c values differentiating normal glucose regulation, prediabetes, and diabetes.</w:t>
      </w:r>
    </w:p>
    <w:p>
      <w:r>
        <w:t>Alt text: Chart showing blood glucose level thresholds for normal, prediabetes, and diabetes.</w:t>
      </w:r>
    </w:p>
    <w:p>
      <w:pPr>
        <w:pStyle w:val="Heading2"/>
      </w:pPr>
      <w:r>
        <w:t>IMG-002 - Mechanism of Insulin Resistance in Prediabetes</w:t>
      </w:r>
    </w:p>
    <w:p>
      <w:r>
        <w:t>Type: Diagram</w:t>
      </w:r>
    </w:p>
    <w:p>
      <w:r>
        <w:t>Cellular diagram showing how insulin resistance decreases glucose uptake by tissues leading to elevated blood sugar.</w:t>
      </w:r>
    </w:p>
    <w:p>
      <w:r>
        <w:t>Alt text: Illustration of insulin resistance mechanism in muscle and liver cells.</w:t>
      </w:r>
    </w:p>
    <w:p>
      <w:pPr>
        <w:pStyle w:val="Heading2"/>
      </w:pPr>
      <w:r>
        <w:t>IMG-003 - Lifestyle Changes to Prevent Diabetes</w:t>
      </w:r>
    </w:p>
    <w:p>
      <w:r>
        <w:t>Type: Infographic</w:t>
      </w:r>
    </w:p>
    <w:p>
      <w:r>
        <w:t>Visual summary of recommended lifestyle interventions such as diet, exercise, and weight loss to prevent diabetes progression.</w:t>
      </w:r>
    </w:p>
    <w:p>
      <w:r>
        <w:t>Alt text: Infographic showing diet, physical activity, and weight management tips.</w:t>
      </w:r>
    </w:p>
    <w:p>
      <w:pPr>
        <w:pStyle w:val="Heading2"/>
      </w:pPr>
      <w:r>
        <w:t>IMG-004 - Diagnostic Tests for Prediabetes</w:t>
      </w:r>
    </w:p>
    <w:p>
      <w:r>
        <w:t>Type: Flowchart</w:t>
      </w:r>
    </w:p>
    <w:p>
      <w:r>
        <w:t>Flowchart describing when and how fasting glucose, OGTT, and HbA1c tests are used for diagnosis.</w:t>
      </w:r>
    </w:p>
    <w:p>
      <w:r>
        <w:t>Alt text: Flowchart of diagnostic test options and criteria for prediabetes.</w:t>
      </w:r>
    </w:p>
    <w:p>
      <w:pPr>
        <w:pStyle w:val="Heading1"/>
      </w:pPr>
      <w:r>
        <w:t>References</w:t>
      </w:r>
    </w:p>
    <w:p>
      <w:pPr>
        <w:pStyle w:val="ListBullet"/>
      </w:pPr>
      <w:r>
        <w:t>Standards of Medical Care in Diabetes—2023 | American Diabetes Association | 2023 |  | unverified</w:t>
      </w:r>
    </w:p>
    <w:p>
      <w:pPr>
        <w:pStyle w:val="ListBullet"/>
      </w:pPr>
      <w:r>
        <w:t>Diagnosis and Classification of Diabetes Mellitus | World Health Organization | 2022 |  | unverified</w:t>
      </w:r>
    </w:p>
    <w:p>
      <w:pPr>
        <w:pStyle w:val="ListBullet"/>
      </w:pPr>
      <w:r>
        <w:t>Reduction in the Incidence of Type 2 Diabetes with Lifestyle Intervention or Metformin | Diabetes Prevention Program Research Group | 2002 |  | unverified</w:t>
      </w:r>
    </w:p>
    <w:p>
      <w:pPr>
        <w:pStyle w:val="ListBullet"/>
      </w:pPr>
      <w:r>
        <w:t>Prediabetes: A High-Risk State for Diabetes Development | DeFronzo RA, Abdul-Ghani M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