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STR-080 - Building Recovery Time</w:t>
      </w:r>
    </w:p>
    <w:p>
      <w:r>
        <w:rPr>
          <w:i/>
        </w:rPr>
        <w:t>Evidence-based approaches for understanding and improving building recovery time.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prevention, intervention, maintenance</w:t>
            </w:r>
          </w:p>
        </w:tc>
      </w:tr>
      <w:tr>
        <w:tc>
          <w:tcPr>
            <w:tcW w:type="dxa" w:w="4968"/>
          </w:tcPr>
          <w:p>
            <w:r>
              <w:rPr>
                <w:b/>
              </w:rPr>
              <w:t>Audience</w:t>
            </w:r>
          </w:p>
        </w:tc>
        <w:tc>
          <w:tcPr>
            <w:tcW w:type="dxa" w:w="4968"/>
          </w:tcPr>
          <w:p>
            <w:r>
              <w:t>general public, mental health practitioners,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building recovery time, stress recovery, mental resilience, physiological recovery, coping strategies, psychological rebound, stress management, behavioral recovery, neurobiology of stress, time course of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Building recovery time refers to the duration necessary for an individual to restore psychological, physiological, and behavioral equilibrium following exposure to stressors or challenging events. Mechanisms underlying this recovery encompass neurobiological processes such as neuroendocrine regulation, autonomic nervous system recalibration, and restoration of hypothalamic-pituitary-adrenal (HPA) axis balance. It also includes behavioral adaptations and emotional regulation that aid rebound from stress exposure. Synonyms include stress recovery time, physiological rebound time, and mental resilience period. Understanding and improving building recovery time is crucial as prolonged recovery may contribute to negative outcomes like chronic stress, burnout, and impaired mental well-being. Practical relevance emerges in clinical interventions, workplace stress management, and lifestyle modifications. Limitations exist in current research, including variability among individuals, limited longitudinal data, and complexity of multifaceted stressors. Safety considerations emphasize avoiding undue pressure to rush recovery, which may precipitate relapse or exacerbation of symptoms. This knowledge module synthesizes contemporary scientific literature to offer a comprehensive framework for understanding and enhancing building recovery time through evidence-based behaviors and interventions.</w:t>
      </w:r>
    </w:p>
    <w:p>
      <w:pPr>
        <w:pStyle w:val="Heading1"/>
      </w:pPr>
      <w:r>
        <w:t>Customer Questions Answered</w:t>
      </w:r>
    </w:p>
    <w:p>
      <w:pPr>
        <w:pStyle w:val="ListBullet"/>
      </w:pPr>
      <w:r>
        <w:t>What is building recovery time and why is it important?</w:t>
      </w:r>
    </w:p>
    <w:p>
      <w:pPr>
        <w:pStyle w:val="ListBullet"/>
      </w:pPr>
      <w:r>
        <w:t>How does the body physiologically recover from stress?</w:t>
      </w:r>
    </w:p>
    <w:p>
      <w:pPr>
        <w:pStyle w:val="ListBullet"/>
      </w:pPr>
      <w:r>
        <w:t>What are the behavioral signs of effective recovery from stress?</w:t>
      </w:r>
    </w:p>
    <w:p>
      <w:pPr>
        <w:pStyle w:val="ListBullet"/>
      </w:pPr>
      <w:r>
        <w:t>How long does it typically take to recover after a stressful event?</w:t>
      </w:r>
    </w:p>
    <w:p>
      <w:pPr>
        <w:pStyle w:val="ListBullet"/>
      </w:pPr>
      <w:r>
        <w:t>Which practices can accelerate building recovery time?</w:t>
      </w:r>
    </w:p>
    <w:p>
      <w:pPr>
        <w:pStyle w:val="ListBullet"/>
      </w:pPr>
      <w:r>
        <w:t>What role does sleep play in recovery from stress?</w:t>
      </w:r>
    </w:p>
    <w:p>
      <w:pPr>
        <w:pStyle w:val="ListBullet"/>
      </w:pPr>
      <w:r>
        <w:t>Can exercise influence stress recovery time?</w:t>
      </w:r>
    </w:p>
    <w:p>
      <w:pPr>
        <w:pStyle w:val="ListBullet"/>
      </w:pPr>
      <w:r>
        <w:t>Are there differences in recovery time among individuals?</w:t>
      </w:r>
    </w:p>
    <w:p>
      <w:pPr>
        <w:pStyle w:val="ListBullet"/>
      </w:pPr>
      <w:r>
        <w:t>How can mindfulness and meditation aid in faster recovery?</w:t>
      </w:r>
    </w:p>
    <w:p>
      <w:pPr>
        <w:pStyle w:val="ListBullet"/>
      </w:pPr>
      <w:r>
        <w:t>What misconceptions exist about recovery time and stress?</w:t>
      </w:r>
    </w:p>
    <w:p>
      <w:pPr>
        <w:pStyle w:val="ListBullet"/>
      </w:pPr>
      <w:r>
        <w:t>Are there risks in trying to speed up recovery too quickly?</w:t>
      </w:r>
    </w:p>
    <w:p>
      <w:pPr>
        <w:pStyle w:val="ListBullet"/>
      </w:pPr>
      <w:r>
        <w:t>How can mental health professionals support clients in optimizing recovery time?</w:t>
      </w:r>
    </w:p>
    <w:p>
      <w:pPr>
        <w:pStyle w:val="Heading1"/>
      </w:pPr>
      <w:r>
        <w:t>Learning Objectives</w:t>
      </w:r>
    </w:p>
    <w:p>
      <w:pPr>
        <w:pStyle w:val="ListBullet"/>
      </w:pPr>
      <w:r>
        <w:t>Define building recovery time and its components.</w:t>
      </w:r>
    </w:p>
    <w:p>
      <w:pPr>
        <w:pStyle w:val="ListBullet"/>
      </w:pPr>
      <w:r>
        <w:t>Describe physiological and psychological mechanisms involved in recovery.</w:t>
      </w:r>
    </w:p>
    <w:p>
      <w:pPr>
        <w:pStyle w:val="ListBullet"/>
      </w:pPr>
      <w:r>
        <w:t>Identify key behavioral indicators of effective recovery.</w:t>
      </w:r>
    </w:p>
    <w:p>
      <w:pPr>
        <w:pStyle w:val="ListBullet"/>
      </w:pPr>
      <w:r>
        <w:t>Summarize evidence-based strategies to improve recovery time.</w:t>
      </w:r>
    </w:p>
    <w:p>
      <w:pPr>
        <w:pStyle w:val="ListBullet"/>
      </w:pPr>
      <w:r>
        <w:t>Recognize individual variability and factors influencing recovery.</w:t>
      </w:r>
    </w:p>
    <w:p>
      <w:pPr>
        <w:pStyle w:val="ListBullet"/>
      </w:pPr>
      <w:r>
        <w:t>Understand common misconceptions related to recovery time.</w:t>
      </w:r>
    </w:p>
    <w:p>
      <w:pPr>
        <w:pStyle w:val="ListBullet"/>
      </w:pPr>
      <w:r>
        <w:t>Explain safety considerations in managing recovery pace.</w:t>
      </w:r>
    </w:p>
    <w:p>
      <w:pPr>
        <w:pStyle w:val="ListBullet"/>
      </w:pPr>
      <w:r>
        <w:t>Apply practical guidelines for supporting mental and physical recovery.</w:t>
      </w:r>
    </w:p>
    <w:p>
      <w:pPr>
        <w:pStyle w:val="Heading1"/>
      </w:pPr>
      <w:r>
        <w:t>Definition</w:t>
      </w:r>
    </w:p>
    <w:p>
      <w:r>
        <w:t>Building recovery time is the elapsed period required for an individual to regain mental, emotional, and physiological homeostasis after experiencing stress or adversity. It involves the normalization of stress-response systems and the restoration of functional capacities.</w:t>
      </w:r>
    </w:p>
    <w:p>
      <w:pPr>
        <w:pStyle w:val="Heading1"/>
      </w:pPr>
      <w:r>
        <w:t>Why This Matters</w:t>
      </w:r>
    </w:p>
    <w:p>
      <w:r>
        <w:t>Adequate recovery time is critical to prevent long-term negative effects of stress on mental and physical health, such as chronic anxiety, depression, cardiovascular problems, and diminished cognitive functioning. By understanding and supporting building recovery time, individuals and practitioners can promote resilience and sustainable well-being.</w:t>
      </w:r>
    </w:p>
    <w:p>
      <w:pPr>
        <w:pStyle w:val="Heading1"/>
      </w:pPr>
      <w:r>
        <w:t>Definition and Key Concepts of Building Recovery Time</w:t>
      </w:r>
    </w:p>
    <w:p>
      <w:r>
        <w:t>Building recovery time denotes the interval needed to return to baseline functioning after stress exposure. It is a multifaceted construct involving psychological resilience, physiological restoration, and behavioral adaptation. This concept is distinct from immediate stress responses and encompasses the longer-term healing processes that ensure well-being sustainability.</w:t>
      </w:r>
    </w:p>
    <w:p>
      <w:pPr>
        <w:pStyle w:val="Heading1"/>
      </w:pPr>
      <w:r>
        <w:t>Physiological Mechanisms Underlying Recovery</w:t>
      </w:r>
    </w:p>
    <w:p>
      <w:r>
        <w:t>Recovery involves neuroendocrine regulation, including normalization of cortisol and adrenaline levels through the hypothalamic-pituitary-adrenal (HPA) axis. The autonomic nervous system recalibrates parasympathetic and sympathetic balance. Cellular repair processes, immune modulation, and neural plasticity contribute to restoring function after stress.</w:t>
      </w:r>
    </w:p>
    <w:p>
      <w:pPr>
        <w:pStyle w:val="Heading1"/>
      </w:pPr>
      <w:r>
        <w:t>Psychological and Behavioral Components of Recovery</w:t>
      </w:r>
    </w:p>
    <w:p>
      <w:r>
        <w:t>Effective recovery includes emotional regulation, cognitive reappraisal, coping behaviors, and social support engagement. Behavioral signs like returning to regular sleep patterns, appetite normalization, and resumption of interests indicate progressing recovery.</w:t>
      </w:r>
    </w:p>
    <w:p>
      <w:pPr>
        <w:pStyle w:val="Heading1"/>
      </w:pPr>
      <w:r>
        <w:t>Timeframes and Individual Variability in Recovery</w:t>
      </w:r>
    </w:p>
    <w:p>
      <w:r>
        <w:t>Recovery time varies widely depending on stressor intensity, individual physiology, psychological resilience, prior health, and environmental factors. Acute stress may require hours to days, whereas chronic or traumatic stress can necessitate weeks to months for substantial recovery.</w:t>
      </w:r>
    </w:p>
    <w:p>
      <w:pPr>
        <w:pStyle w:val="Heading1"/>
      </w:pPr>
      <w:r>
        <w:t>Evidence-Based Strategies to Accelerate Recovery</w:t>
      </w:r>
    </w:p>
    <w:p>
      <w:r>
        <w:t>Practices such as mindfulness meditation, regular physical activity, adequate sleep hygiene, and social connectivity have demonstrated efficacy in reducing recovery time. Structured relaxation techniques and cognitive-behavioral approaches support neurobiological and psychological restoration.</w:t>
      </w:r>
    </w:p>
    <w:p>
      <w:pPr>
        <w:pStyle w:val="Heading1"/>
      </w:pPr>
      <w:r>
        <w:t>The Role of Sleep in Building Recovery Time</w:t>
      </w:r>
    </w:p>
    <w:p>
      <w:r>
        <w:t>Sleep is foundational for physiological and cognitive repair, especially for memory consolidation and emotional regulation. Sleep disturbances can prolong recovery and exacerbate stress impacts. Optimizing sleep hygiene via regular schedules and minimizing screen time supports recovery.</w:t>
      </w:r>
    </w:p>
    <w:p>
      <w:pPr>
        <w:pStyle w:val="Heading1"/>
      </w:pPr>
      <w:r>
        <w:t>Exercise and Physical Activity Effects on Recovery</w:t>
      </w:r>
    </w:p>
    <w:p>
      <w:r>
        <w:t>Moderate-intensity exercise facilitates neurotransmitter balance, reduces inflammation, and enhances mood, contributing to faster recovery. Over-exertion, however, can elevate cortisol levels and impede healing if not carefully managed.</w:t>
      </w:r>
    </w:p>
    <w:p>
      <w:pPr>
        <w:pStyle w:val="Heading1"/>
      </w:pPr>
      <w:r>
        <w:t>Mindfulness, Meditation, and Stress Recovery</w:t>
      </w:r>
    </w:p>
    <w:p>
      <w:r>
        <w:t>Mindfulness-based interventions reduce subjective stress and physiological stress markers, promoting autonomic nervous system balance and HPA axis downregulation. Regular practice strengthens emotional resilience and cognitive flexibility, accelerating recovery phases.</w:t>
      </w:r>
    </w:p>
    <w:p>
      <w:pPr>
        <w:pStyle w:val="Heading1"/>
      </w:pPr>
      <w:r>
        <w:t>Common Misconceptions About Building Recovery Time</w:t>
      </w:r>
    </w:p>
    <w:p>
      <w:r>
        <w:t>Misconceptions include beliefs that recovery must be linear, that 'pushing through' stress shortens recovery, or that recovery is solely an individual responsibility. These misunderstandings can hinder recognition of individualized recovery needs and appropriate support-seeking.</w:t>
      </w:r>
    </w:p>
    <w:p>
      <w:pPr>
        <w:pStyle w:val="Heading1"/>
      </w:pPr>
      <w:r>
        <w:t>Safety Considerations in Managing Recovery Pace</w:t>
      </w:r>
    </w:p>
    <w:p>
      <w:r>
        <w:t>Rushing recovery or neglecting adequate rest may cause relapse, increased stress sensitivity, or burnout. Professionals should tailor recovery plans, monitor for signs of overstrain, and encourage balanced approaches respecting biological limits.</w:t>
      </w:r>
    </w:p>
    <w:p>
      <w:pPr>
        <w:pStyle w:val="Heading1"/>
      </w:pPr>
      <w:r>
        <w:t>Practical Applications for Individuals and Mental Health Practitioners</w:t>
      </w:r>
    </w:p>
    <w:p>
      <w:r>
        <w:t>Self-monitoring, gradual re-engagement in activities, and utilization of social and professional support are key for optimizing recovery. Mental health practitioners should assess recovery stages, personalize interventions, and educate clients on adaptive coping.</w:t>
      </w:r>
    </w:p>
    <w:p>
      <w:pPr>
        <w:pStyle w:val="Heading1"/>
      </w:pPr>
      <w:r>
        <w:t>Limitations of Current Research and Future Directions</w:t>
      </w:r>
    </w:p>
    <w:p>
      <w:r>
        <w:t>Research limitations include heterogeneity in definitions, reliance on self-report outcomes, and limited longitudinal designs. Future studies should integrate biomarker analyses, personalized medicine approaches, and diverse population samples to enhance understanding.</w:t>
      </w:r>
    </w:p>
    <w:p>
      <w:pPr>
        <w:pStyle w:val="Heading1"/>
      </w:pPr>
      <w:r>
        <w:t>Practical Guidance</w:t>
      </w:r>
    </w:p>
    <w:p>
      <w:pPr>
        <w:pStyle w:val="ListBullet"/>
      </w:pPr>
      <w:r>
        <w:t>Monitor stress exposure and schedule intentional recovery periods.</w:t>
      </w:r>
    </w:p>
    <w:p>
      <w:pPr>
        <w:pStyle w:val="ListBullet"/>
      </w:pPr>
      <w:r>
        <w:t>Prioritize sleep hygiene including consistent sleep-wake cycles.</w:t>
      </w:r>
    </w:p>
    <w:p>
      <w:pPr>
        <w:pStyle w:val="ListBullet"/>
      </w:pPr>
      <w:r>
        <w:t>Incorporate moderate physical activity tailored to individual capacity.</w:t>
      </w:r>
    </w:p>
    <w:p>
      <w:pPr>
        <w:pStyle w:val="ListBullet"/>
      </w:pPr>
      <w:r>
        <w:t>Engage in mindfulness or meditation practices daily if possible.</w:t>
      </w:r>
    </w:p>
    <w:p>
      <w:pPr>
        <w:pStyle w:val="ListBullet"/>
      </w:pPr>
      <w:r>
        <w:t>Seek social support to share emotional experiences.</w:t>
      </w:r>
    </w:p>
    <w:p>
      <w:pPr>
        <w:pStyle w:val="ListBullet"/>
      </w:pPr>
      <w:r>
        <w:t>Avoid premature return to demanding tasks post-stress.</w:t>
      </w:r>
    </w:p>
    <w:p>
      <w:pPr>
        <w:pStyle w:val="ListBullet"/>
      </w:pPr>
      <w:r>
        <w:t>Consult healthcare or mental health professionals for persistent recovery challenges.</w:t>
      </w:r>
    </w:p>
    <w:p>
      <w:pPr>
        <w:pStyle w:val="ListBullet"/>
      </w:pPr>
      <w:r>
        <w:t>Recognize personal recovery patterns without comparison to others.</w:t>
      </w:r>
    </w:p>
    <w:p>
      <w:pPr>
        <w:pStyle w:val="Heading1"/>
      </w:pPr>
      <w:r>
        <w:t>Safety Notes</w:t>
      </w:r>
    </w:p>
    <w:p>
      <w:pPr>
        <w:pStyle w:val="ListBullet"/>
      </w:pPr>
      <w:r>
        <w:t>Do not force quick recovery if symptoms persist or worsen.</w:t>
      </w:r>
    </w:p>
    <w:p>
      <w:pPr>
        <w:pStyle w:val="ListBullet"/>
      </w:pPr>
      <w:r>
        <w:t>Avoid over-exercising which may increase physiological stress.</w:t>
      </w:r>
    </w:p>
    <w:p>
      <w:pPr>
        <w:pStyle w:val="ListBullet"/>
      </w:pPr>
      <w:r>
        <w:t>Be cautious with stimulants or substances that may impair natural recovery.</w:t>
      </w:r>
    </w:p>
    <w:p>
      <w:pPr>
        <w:pStyle w:val="ListBullet"/>
      </w:pPr>
      <w:r>
        <w:t>Consult a professional before significantly altering recovery-related behaviors.</w:t>
      </w:r>
    </w:p>
    <w:p>
      <w:pPr>
        <w:pStyle w:val="ListBullet"/>
      </w:pPr>
      <w:r>
        <w:t>Watch for signs of burnout or severe stress requiring intervention.</w:t>
      </w:r>
    </w:p>
    <w:p>
      <w:pPr>
        <w:pStyle w:val="Heading1"/>
      </w:pPr>
      <w:r>
        <w:t>Common Misconceptions</w:t>
      </w:r>
    </w:p>
    <w:p>
      <w:r>
        <w:rPr>
          <w:b/>
        </w:rPr>
        <w:t xml:space="preserve">Misconception: </w:t>
      </w:r>
      <w:r>
        <w:t>Recovery should be quick and linear for everyone.</w:t>
      </w:r>
    </w:p>
    <w:p>
      <w:r>
        <w:rPr>
          <w:b/>
        </w:rPr>
        <w:t xml:space="preserve">Reality: </w:t>
      </w:r>
      <w:r>
        <w:t>Recovery varies widely, is often non-linear, and should be personalized.</w:t>
      </w:r>
    </w:p>
    <w:p>
      <w:r>
        <w:rPr>
          <w:b/>
        </w:rPr>
        <w:t xml:space="preserve">Misconception: </w:t>
      </w:r>
      <w:r>
        <w:t>Pushing through stress speeds up recovery.</w:t>
      </w:r>
    </w:p>
    <w:p>
      <w:r>
        <w:rPr>
          <w:b/>
        </w:rPr>
        <w:t xml:space="preserve">Reality: </w:t>
      </w:r>
      <w:r>
        <w:t>Ignoring recovery needs may prolong or worsen symptoms.</w:t>
      </w:r>
    </w:p>
    <w:p>
      <w:r>
        <w:rPr>
          <w:b/>
        </w:rPr>
        <w:t xml:space="preserve">Misconception: </w:t>
      </w:r>
      <w:r>
        <w:t>Recovery is only a mental or psychological process.</w:t>
      </w:r>
    </w:p>
    <w:p>
      <w:r>
        <w:rPr>
          <w:b/>
        </w:rPr>
        <w:t xml:space="preserve">Reality: </w:t>
      </w:r>
      <w:r>
        <w:t>Recovery involves integrated physiological, psychological, and behavioral components.</w:t>
      </w:r>
    </w:p>
    <w:p>
      <w:r>
        <w:rPr>
          <w:b/>
        </w:rPr>
        <w:t xml:space="preserve">Misconception: </w:t>
      </w:r>
      <w:r>
        <w:t>If symptoms subside, recovery is complete.</w:t>
      </w:r>
    </w:p>
    <w:p>
      <w:r>
        <w:rPr>
          <w:b/>
        </w:rPr>
        <w:t xml:space="preserve">Reality: </w:t>
      </w:r>
      <w:r>
        <w:t>Underlying biological systems may still need restoration despite apparent symptom relief.</w:t>
      </w:r>
    </w:p>
    <w:p>
      <w:pPr>
        <w:pStyle w:val="Heading1"/>
      </w:pPr>
      <w:r>
        <w:t>Clinical Pearls</w:t>
      </w:r>
    </w:p>
    <w:p>
      <w:pPr>
        <w:pStyle w:val="ListNumber"/>
      </w:pPr>
      <w:r>
        <w:t>Regular monitoring of recovery stages improves individualized care plans.</w:t>
      </w:r>
    </w:p>
    <w:p>
      <w:pPr>
        <w:pStyle w:val="ListNumber"/>
      </w:pPr>
      <w:r>
        <w:t>Incorporating multi-domain approaches (sleep, exercise, mindfulness) yields better recovery outcomes.</w:t>
      </w:r>
    </w:p>
    <w:p>
      <w:pPr>
        <w:pStyle w:val="ListNumber"/>
      </w:pPr>
      <w:r>
        <w:t>Educate clients about normal variability and setbacks during recovery.</w:t>
      </w:r>
    </w:p>
    <w:p>
      <w:pPr>
        <w:pStyle w:val="ListNumber"/>
      </w:pPr>
      <w:r>
        <w:t>Avoid rigid timelines; emphasize flexible and patient-centered strategies.</w:t>
      </w:r>
    </w:p>
    <w:p>
      <w:pPr>
        <w:pStyle w:val="ListNumber"/>
      </w:pPr>
      <w:r>
        <w:t>Address both overt symptoms and covert physiological stress markers when possible.</w:t>
      </w:r>
    </w:p>
    <w:p>
      <w:pPr>
        <w:pStyle w:val="Heading1"/>
      </w:pPr>
      <w:r>
        <w:t>Key Takeaways</w:t>
      </w:r>
    </w:p>
    <w:p>
      <w:pPr>
        <w:pStyle w:val="ListBullet"/>
      </w:pPr>
      <w:r>
        <w:t>Building recovery time is the period needed to regain baseline psychological and physiological balance post-stress.</w:t>
      </w:r>
    </w:p>
    <w:p>
      <w:pPr>
        <w:pStyle w:val="ListBullet"/>
      </w:pPr>
      <w:r>
        <w:t>Recovery encompasses neurobiological, psychological, and behavioral processes.</w:t>
      </w:r>
    </w:p>
    <w:p>
      <w:pPr>
        <w:pStyle w:val="ListBullet"/>
      </w:pPr>
      <w:r>
        <w:t>There is considerable individual variability influenced by stress type, resilience, and lifestyle.</w:t>
      </w:r>
    </w:p>
    <w:p>
      <w:pPr>
        <w:pStyle w:val="ListBullet"/>
      </w:pPr>
      <w:r>
        <w:t>Sleep and exercise are foundational pillars supporting timely recovery.</w:t>
      </w:r>
    </w:p>
    <w:p>
      <w:pPr>
        <w:pStyle w:val="ListBullet"/>
      </w:pPr>
      <w:r>
        <w:t>Mindfulness and social support enhance psychological resilience and recovery speed.</w:t>
      </w:r>
    </w:p>
    <w:p>
      <w:pPr>
        <w:pStyle w:val="ListBullet"/>
      </w:pPr>
      <w:r>
        <w:t>Misconceptions about recovery can impede appropriate coping and treatment.</w:t>
      </w:r>
    </w:p>
    <w:p>
      <w:pPr>
        <w:pStyle w:val="ListBullet"/>
      </w:pPr>
      <w:r>
        <w:t>Safety in recovery includes avoiding overexertion and rushing the healing process.</w:t>
      </w:r>
    </w:p>
    <w:p>
      <w:pPr>
        <w:pStyle w:val="ListBullet"/>
      </w:pPr>
      <w:r>
        <w:t>Mental health professionals play a critical role in tailoring recovery support and monitoring.</w:t>
      </w:r>
    </w:p>
    <w:p>
      <w:pPr>
        <w:pStyle w:val="Heading1"/>
      </w:pPr>
      <w:r>
        <w:t>Glossary</w:t>
      </w:r>
    </w:p>
    <w:p>
      <w:r>
        <w:rPr>
          <w:b/>
        </w:rPr>
        <w:t xml:space="preserve">Building Recovery Time: </w:t>
      </w:r>
      <w:r>
        <w:t>The time required for an individual to return to their normal state of mental, emotional, and physical wellness after experiencing stress.</w:t>
      </w:r>
    </w:p>
    <w:p>
      <w:r>
        <w:rPr>
          <w:b/>
        </w:rPr>
        <w:t xml:space="preserve">Hypothalamic-Pituitary-Adrenal (HPA) Axis: </w:t>
      </w:r>
      <w:r>
        <w:t>A central stress response system that regulates hormones like cortisol during and after stress.</w:t>
      </w:r>
    </w:p>
    <w:p>
      <w:r>
        <w:rPr>
          <w:b/>
        </w:rPr>
        <w:t xml:space="preserve">Allostasis: </w:t>
      </w:r>
      <w:r>
        <w:t>The process of achieving stability through physiological or behavioral change in response to stress.</w:t>
      </w:r>
    </w:p>
    <w:p>
      <w:r>
        <w:rPr>
          <w:b/>
        </w:rPr>
        <w:t xml:space="preserve">Autonomic Nervous System: </w:t>
      </w:r>
      <w:r>
        <w:t>A part of the nervous system controlling involuntary processes like heart rate and digestion, involved in stress responses.</w:t>
      </w:r>
    </w:p>
    <w:p>
      <w:r>
        <w:rPr>
          <w:b/>
        </w:rPr>
        <w:t xml:space="preserve">Mindfulness: </w:t>
      </w:r>
      <w:r>
        <w:t>The psychological practice of bringing focused, non-judgmental attention to present experiences.</w:t>
      </w:r>
    </w:p>
    <w:p>
      <w:r>
        <w:rPr>
          <w:b/>
        </w:rPr>
        <w:t xml:space="preserve">Neuroplasticity: </w:t>
      </w:r>
      <w:r>
        <w:t>The brain's ability to reorganize and form new neural connections, especially during recovery and learning.</w:t>
      </w:r>
    </w:p>
    <w:p>
      <w:r>
        <w:rPr>
          <w:b/>
        </w:rPr>
        <w:t xml:space="preserve">Cortisol: </w:t>
      </w:r>
      <w:r>
        <w:t>A hormone released by the adrenal glands in response to stress, involved in energy regulation and immune responses.</w:t>
      </w:r>
    </w:p>
    <w:p>
      <w:r>
        <w:rPr>
          <w:b/>
        </w:rPr>
        <w:t xml:space="preserve">Resilience: </w:t>
      </w:r>
      <w:r>
        <w:t>The capacity to recover quickly from difficulties and adapt to challenging situations.</w:t>
      </w:r>
    </w:p>
    <w:p>
      <w:pPr>
        <w:pStyle w:val="Heading1"/>
      </w:pPr>
      <w:r>
        <w:t>Related Modules</w:t>
      </w:r>
    </w:p>
    <w:p>
      <w:pPr>
        <w:pStyle w:val="ListBullet"/>
      </w:pPr>
      <w:r>
        <w:t>STR-045-Stress-Management-Strategies</w:t>
      </w:r>
    </w:p>
    <w:p>
      <w:pPr>
        <w:pStyle w:val="ListBullet"/>
      </w:pPr>
      <w:r>
        <w:t>MNT-101-Mindfulness-Meditation</w:t>
      </w:r>
    </w:p>
    <w:p>
      <w:pPr>
        <w:pStyle w:val="ListBullet"/>
      </w:pPr>
      <w:r>
        <w:t>SLP-067-Sleep-Hygiene-Fundamentals</w:t>
      </w:r>
    </w:p>
    <w:p>
      <w:pPr>
        <w:pStyle w:val="Heading1"/>
      </w:pPr>
      <w:r>
        <w:t>Illustration Specifications</w:t>
      </w:r>
    </w:p>
    <w:p>
      <w:pPr>
        <w:pStyle w:val="Heading2"/>
      </w:pPr>
      <w:r>
        <w:t>STR-080-ILL001 - Stress Recovery Timeline</w:t>
      </w:r>
    </w:p>
    <w:p>
      <w:r>
        <w:t>Type: Infographic</w:t>
      </w:r>
    </w:p>
    <w:p>
      <w:r>
        <w:t>A visual chart showing typical durations for building recovery time across different stress intensities and individual factors.</w:t>
      </w:r>
    </w:p>
    <w:p>
      <w:r>
        <w:t>Alt text: Timeline graphic depicting stress exposure to recovery phases over days to months.</w:t>
      </w:r>
    </w:p>
    <w:p>
      <w:pPr>
        <w:pStyle w:val="Heading2"/>
      </w:pPr>
      <w:r>
        <w:t>STR-080-ILL002 - Physiological Mechanisms of Recovery</w:t>
      </w:r>
    </w:p>
    <w:p>
      <w:r>
        <w:t>Type: Diagram</w:t>
      </w:r>
    </w:p>
    <w:p>
      <w:r>
        <w:t>An illustrated diagram detailing the HPA axis, autonomic nervous system, and neuroplasticity involved in recovery processes.</w:t>
      </w:r>
    </w:p>
    <w:p>
      <w:r>
        <w:t>Alt text: Diagram showing brain, glands, and nerves coordinating stress response and recovery.</w:t>
      </w:r>
    </w:p>
    <w:p>
      <w:pPr>
        <w:pStyle w:val="Heading2"/>
      </w:pPr>
      <w:r>
        <w:t>STR-080-ILL003 - Behavioral Signs of Effective Recovery</w:t>
      </w:r>
    </w:p>
    <w:p>
      <w:r>
        <w:t>Type: Checklist</w:t>
      </w:r>
    </w:p>
    <w:p>
      <w:r>
        <w:t>A list-style visual highlighting behavioral indicators such as sleep normalization, mood improvement, and activity resumption.</w:t>
      </w:r>
    </w:p>
    <w:p>
      <w:r>
        <w:t>Alt text: Checklist graphic with boxes for behavioral recovery milestones.</w:t>
      </w:r>
    </w:p>
    <w:p>
      <w:pPr>
        <w:pStyle w:val="Heading2"/>
      </w:pPr>
      <w:r>
        <w:t>STR-080-ILL004 - Sleep and Recovery</w:t>
      </w:r>
    </w:p>
    <w:p>
      <w:r>
        <w:t>Type: Chart</w:t>
      </w:r>
    </w:p>
    <w:p>
      <w:r>
        <w:t>Graph illustrating the relationship between sleep quality/duration and speed of stress recovery.</w:t>
      </w:r>
    </w:p>
    <w:p>
      <w:r>
        <w:t>Alt text: Chart correlating hours of sleep with recovery progress.</w:t>
      </w:r>
    </w:p>
    <w:p>
      <w:pPr>
        <w:pStyle w:val="Heading1"/>
      </w:pPr>
      <w:r>
        <w:t>References</w:t>
      </w:r>
    </w:p>
    <w:p>
      <w:pPr>
        <w:pStyle w:val="ListBullet"/>
      </w:pPr>
      <w:r>
        <w:t>Stress Recovery and Resilience: A Neurobiological Perspective | McEwen BS | 2007 |  | Unverified</w:t>
      </w:r>
    </w:p>
    <w:p>
      <w:pPr>
        <w:pStyle w:val="ListBullet"/>
      </w:pPr>
      <w:r>
        <w:t>The Role of Sleep in Stress Recovery | Lo JC et al. | 2016 |  | Unverified</w:t>
      </w:r>
    </w:p>
    <w:p>
      <w:pPr>
        <w:pStyle w:val="ListBullet"/>
      </w:pPr>
      <w:r>
        <w:t>Mindfulness-Based Stress Reduction and Psychological Health | Grossman P, Niemann L | 2004 |  | Unverified</w:t>
      </w:r>
    </w:p>
    <w:p>
      <w:pPr>
        <w:pStyle w:val="ListBullet"/>
      </w:pPr>
      <w:r>
        <w:t>Exercise and Stress Recovery: Physiological and Psychological Benefits | Salmon P | 2001 |  | Unverified</w:t>
      </w:r>
    </w:p>
    <w:p>
      <w:pPr>
        <w:pStyle w:val="ListBullet"/>
      </w:pPr>
      <w:r>
        <w:t>Individual Differences in Stress Recovery: The Impact of Personality and Social Support | Taylor SE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