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FAQ-086 - What does HbA1c mean?</w:t>
      </w:r>
    </w:p>
    <w:p>
      <w:r>
        <w:rPr>
          <w:i/>
        </w:rPr>
        <w:t>Evidence-based answer to the common question: what does hba1c mean?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HbA1c, Hemoglobin A1c, Glycated hemoglobin, Blood sugar control, Diabetes monitoring, Glycosylated hemoglobin, Glucose measurement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HbA1c, also known as glycated hemoglobin or hemoglobin A1c, is a blood biomarker used to assess average blood glucose control over approximately the previous 8 to 12 weeks. It forms when glucose in the bloodstream attaches non-enzymatically to hemoglobin molecules in red blood cells. Because red blood cells have a lifespan of about 120 days, the HbA1c percentage reflects a time-averaged measure of blood glucose concentrations rather than a single point-in-time value. This measurement is central to managing diabetes mellitus and is used clinically both to diagnose diabetes and to monitor long-term glycemic control. Major synonyms include HbA1c, glycated hemoglobin, glycosylated hemoglobin, and hemoglobin A1c. Despite its widespread use, there are limitations: factors affecting red blood cell lifespan such as anemia, kidney disease, or hemoglobin variants can introduce inaccuracies. HbA1c does not capture short-term glucose variability or spikes, and conditions altering hemoglobin structure can interfere with test results. Safety concerns primarily relate to misinterpretation leading to under- or overtreatment. Understanding HbA1c's physiological basis and test interpretation is crucial for patients and providers to make informed decisions. This knowledge module comprehensively addresses the definition, physiological mechanisms, clinical utility, practical guidance, limitations, common misconceptions, and related terminology associated with HbA1c.</w:t>
      </w:r>
    </w:p>
    <w:p>
      <w:pPr>
        <w:pStyle w:val="Heading1"/>
      </w:pPr>
      <w:r>
        <w:t>Customer Questions Answered</w:t>
      </w:r>
    </w:p>
    <w:p>
      <w:pPr>
        <w:pStyle w:val="ListBullet"/>
      </w:pPr>
      <w:r>
        <w:t>What is HbA1c and why is it tested?</w:t>
      </w:r>
    </w:p>
    <w:p>
      <w:pPr>
        <w:pStyle w:val="ListBullet"/>
      </w:pPr>
      <w:r>
        <w:t>How does HbA1c reflect blood sugar levels?</w:t>
      </w:r>
    </w:p>
    <w:p>
      <w:pPr>
        <w:pStyle w:val="ListBullet"/>
      </w:pPr>
      <w:r>
        <w:t>What does a normal HbA1c level mean?</w:t>
      </w:r>
    </w:p>
    <w:p>
      <w:pPr>
        <w:pStyle w:val="ListBullet"/>
      </w:pPr>
      <w:r>
        <w:t>How is HbA1c measured in the lab?</w:t>
      </w:r>
    </w:p>
    <w:p>
      <w:pPr>
        <w:pStyle w:val="ListBullet"/>
      </w:pPr>
      <w:r>
        <w:t>Can HbA1c predict diabetes?</w:t>
      </w:r>
    </w:p>
    <w:p>
      <w:pPr>
        <w:pStyle w:val="ListBullet"/>
      </w:pPr>
      <w:r>
        <w:t>How often should HbA1c be tested?</w:t>
      </w:r>
    </w:p>
    <w:p>
      <w:pPr>
        <w:pStyle w:val="ListBullet"/>
      </w:pPr>
      <w:r>
        <w:t>Can conditions other than diabetes affect HbA1c?</w:t>
      </w:r>
    </w:p>
    <w:p>
      <w:pPr>
        <w:pStyle w:val="ListBullet"/>
      </w:pPr>
      <w:r>
        <w:t>Why might my HbA1c and daily glucose readings differ?</w:t>
      </w:r>
    </w:p>
    <w:p>
      <w:pPr>
        <w:pStyle w:val="ListBullet"/>
      </w:pPr>
      <w:r>
        <w:t>What are the limitations of the HbA1c test?</w:t>
      </w:r>
    </w:p>
    <w:p>
      <w:pPr>
        <w:pStyle w:val="ListBullet"/>
      </w:pPr>
      <w:r>
        <w:t>How does red blood cell lifespan impact HbA1c?</w:t>
      </w:r>
    </w:p>
    <w:p>
      <w:pPr>
        <w:pStyle w:val="ListBullet"/>
      </w:pPr>
      <w:r>
        <w:t>Can anemia affect my HbA1c results?</w:t>
      </w:r>
    </w:p>
    <w:p>
      <w:pPr>
        <w:pStyle w:val="ListBullet"/>
      </w:pPr>
      <w:r>
        <w:t>Is HbA1c used for diagnosing and managing diabetes?</w:t>
      </w:r>
    </w:p>
    <w:p>
      <w:pPr>
        <w:pStyle w:val="Heading1"/>
      </w:pPr>
      <w:r>
        <w:t>Learning Objectives</w:t>
      </w:r>
    </w:p>
    <w:p>
      <w:pPr>
        <w:pStyle w:val="ListBullet"/>
      </w:pPr>
      <w:r>
        <w:t>Define HbA1c and explain its biochemical nature.</w:t>
      </w:r>
    </w:p>
    <w:p>
      <w:pPr>
        <w:pStyle w:val="ListBullet"/>
      </w:pPr>
      <w:r>
        <w:t>Describe the physiological mechanism underlying HbA1c formation.</w:t>
      </w:r>
    </w:p>
    <w:p>
      <w:pPr>
        <w:pStyle w:val="ListBullet"/>
      </w:pPr>
      <w:r>
        <w:t>Understand how HbA1c reflects average blood glucose levels over time.</w:t>
      </w:r>
    </w:p>
    <w:p>
      <w:pPr>
        <w:pStyle w:val="ListBullet"/>
      </w:pPr>
      <w:r>
        <w:t>Identify clinical uses of HbA1c including diagnosis and monitoring of diabetes.</w:t>
      </w:r>
    </w:p>
    <w:p>
      <w:pPr>
        <w:pStyle w:val="ListBullet"/>
      </w:pPr>
      <w:r>
        <w:t>Recognize the limitations and potential confounders affecting HbA1c accuracy.</w:t>
      </w:r>
    </w:p>
    <w:p>
      <w:pPr>
        <w:pStyle w:val="ListBullet"/>
      </w:pPr>
      <w:r>
        <w:t>Explain common misconceptions about HbA1c values and monitoring.</w:t>
      </w:r>
    </w:p>
    <w:p>
      <w:pPr>
        <w:pStyle w:val="ListBullet"/>
      </w:pPr>
      <w:r>
        <w:t>Appreciate safety considerations when interpreting HbA1c results.</w:t>
      </w:r>
    </w:p>
    <w:p>
      <w:pPr>
        <w:pStyle w:val="ListBullet"/>
      </w:pPr>
      <w:r>
        <w:t>Utilize key glossary terms related to HbA1c and glucose metabolism.</w:t>
      </w:r>
    </w:p>
    <w:p>
      <w:pPr>
        <w:pStyle w:val="Heading1"/>
      </w:pPr>
      <w:r>
        <w:t>Definition</w:t>
      </w:r>
    </w:p>
    <w:p>
      <w:r>
        <w:t>HbA1c, or hemoglobin A1c, is a form of hemoglobin that is chemically bound to glucose. It serves as a biomarker reflecting average blood glucose levels over the past two to three months, providing a long-term snapshot of glucose control.</w:t>
      </w:r>
    </w:p>
    <w:p>
      <w:pPr>
        <w:pStyle w:val="Heading1"/>
      </w:pPr>
      <w:r>
        <w:t>Why This Matters</w:t>
      </w:r>
    </w:p>
    <w:p>
      <w:r>
        <w:t>Because managing blood glucose levels is vital to preventing complications in diabetes, understanding the meaning and implications of HbA1c results helps patients and healthcare providers make informed treatment decisions, improving health outcomes.</w:t>
      </w:r>
    </w:p>
    <w:p>
      <w:pPr>
        <w:pStyle w:val="Heading1"/>
      </w:pPr>
      <w:r>
        <w:t>What is HbA1c?</w:t>
      </w:r>
    </w:p>
    <w:p>
      <w:r>
        <w:t>HbA1c stands for hemoglobin A1c, a specific form of hemoglobin that has glucose molecules attached to it through a process called glycation. It is also known as glycated hemoglobin or glycosylated hemoglobin. This molecule forms when glucose in the bloodstream binds non-enzymatically to the beta chains of hemoglobin within red blood cells. The HbA1c value is expressed as a percentage, reflecting the proportion of hemoglobin molecules bound to glucose, indicating blood sugar exposure over the lifespan of the red blood cell — approximately 120 days.</w:t>
      </w:r>
    </w:p>
    <w:p>
      <w:pPr>
        <w:pStyle w:val="Heading1"/>
      </w:pPr>
      <w:r>
        <w:t>Biochemical Mechanism of HbA1c Formation</w:t>
      </w:r>
    </w:p>
    <w:p>
      <w:r>
        <w:t>HbA1c forms via a non-enzymatic reaction between circulating glucose and the N-terminal valine of hemoglobin’s beta chains within red blood cells. Initially, glucose binds reversibly, forming a Schiff base, which then undergoes irreversible Amadori rearrangement to yield stable glycated hemoglobin species such as HbA1c. The rate of formation correlates directly with ambient glucose concentration. Since red blood cells live about 3-4 months, the HbA1c level represents a weighted average of blood glucose during this period.</w:t>
      </w:r>
    </w:p>
    <w:p>
      <w:pPr>
        <w:pStyle w:val="Heading1"/>
      </w:pPr>
      <w:r>
        <w:t>Physiological Basis and Red Blood Cell Turnover</w:t>
      </w:r>
    </w:p>
    <w:p>
      <w:r>
        <w:t>The physiological relevance of HbA1c lies in the stable integration of glucose exposure into hemoglobin within circulating red blood cells. Because red blood cells have limited repair mechanisms and a lifespan of roughly 120 days, the proportion of glycated hemoglobin increases in hyperglycemic states. Conditions that alter red blood cell turnover — such as hemolytic anemia (shortened lifespan) or recent blood loss or transfusion (altered cell populations) — can affect HbA1c independently of blood glucose levels.</w:t>
      </w:r>
    </w:p>
    <w:p>
      <w:pPr>
        <w:pStyle w:val="Heading1"/>
      </w:pPr>
      <w:r>
        <w:t>Clinical Use of HbA1c in Diabetes Diagnosis and Monitoring</w:t>
      </w:r>
    </w:p>
    <w:p>
      <w:r>
        <w:t>HbA1c measurement is a standard tool for diagnosing and monitoring diabetes mellitus. The American Diabetes Association (ADA) recognizes an HbA1c of 6.5% or higher as diagnostic for diabetes, and levels between 5.7% and 6.4% indicate prediabetes. For individuals with diagnosed diabetes, HbA1c assessments every 3 months guide treatment adjustments and help reduce the risk of long-term microvascular and macrovascular complications. It correlates well with average plasma glucose and risk of neuropathy, retinopathy, and nephropathy.</w:t>
      </w:r>
    </w:p>
    <w:p>
      <w:pPr>
        <w:pStyle w:val="Heading1"/>
      </w:pPr>
      <w:r>
        <w:t>How is the HbA1c Test Performed?</w:t>
      </w:r>
    </w:p>
    <w:p>
      <w:r>
        <w:t>Blood for HbA1c testing can be drawn at any time regardless of fasting status. The test uses various methodologies including high-performance liquid chromatography (HPLC), immunoassays, enzymatic assays, and capillary electrophoresis. Results are generally standardized and reported as a percentage of total hemoglobin glycated. Laboratory standardization programs such as the National Glycohemoglobin Standardization Program (NGSP) ensure comparability of HbA1c assays.</w:t>
      </w:r>
    </w:p>
    <w:p>
      <w:pPr>
        <w:pStyle w:val="Heading1"/>
      </w:pPr>
      <w:r>
        <w:t>Limitations and Interfering Factors Affecting HbA1c Accuracy</w:t>
      </w:r>
    </w:p>
    <w:p>
      <w:r>
        <w:t>Although HbA1c is a valuable biomarker, certain factors can limit its accuracy. Conditions that alter red blood cell lifespan (e.g., hemolytic anemia, recent transfusions), hemoglobin variants (e.g., sickle cell trait, HbC), kidney or liver disease, and some ethnic or genetic differences may cause discordant results. Furthermore, HbA1c does not capture acute glucose fluctuations or glycemic variability and may underestimate or overestimate glycemia in some clinical contexts.</w:t>
      </w:r>
    </w:p>
    <w:p>
      <w:pPr>
        <w:pStyle w:val="Heading1"/>
      </w:pPr>
      <w:r>
        <w:t>Common Misconceptions about HbA1c</w:t>
      </w:r>
    </w:p>
    <w:p>
      <w:r>
        <w:t>A frequent misconception is that HbA1c measures current blood sugar or daily glucose fluctuations — it actually reflects long-term average glucose. Another misunderstanding is that lower HbA1c is always better; aggressive glucose lowering can increase hypoglycemia risk. Some believe that normal HbA1c values exclude diabetes, but early diabetes or insulin resistance may not raise HbA1c significantly. Lastly, patients may confuse HbA1c with blood glucose meters or finger-stick glucose levels, which capture only immediate glucose status.</w:t>
      </w:r>
    </w:p>
    <w:p>
      <w:pPr>
        <w:pStyle w:val="Heading1"/>
      </w:pPr>
      <w:r>
        <w:t>Practical Guidance for Patients and Providers</w:t>
      </w:r>
    </w:p>
    <w:p>
      <w:r>
        <w:t>Patients should understand their HbA1c target based on individual health status and risk factors — commonly below 7% for many diabetics, individualized by providers. Regular testing every 3 to 6 months is recommended to track glucose control. HbA1c results should be interpreted alongside self-monitoring of blood glucose and clinical context. Providers need to be aware of possible confounders and explain test limitations to patients. Lifestyle modifications such as diet and exercise can effectively lower HbA1c.</w:t>
      </w:r>
    </w:p>
    <w:p>
      <w:pPr>
        <w:pStyle w:val="Heading1"/>
      </w:pPr>
      <w:r>
        <w:t>Safety Considerations and Interpretation</w:t>
      </w:r>
    </w:p>
    <w:p>
      <w:r>
        <w:t>Poorly interpreted HbA1c results could lead to inappropriate treatment intensification or lax management, increasing risks of hypoglycemia or hyperglycemia. It is important that HbA1c be used as one component of diabetes care, supplemented with clinical evaluation, patient history, and other tests. Patients with anemia or hemoglobinopathies might require alternative assessments. Communication about the meaning and implications of HbA1c results enhances safety in diabetes management.</w:t>
      </w:r>
    </w:p>
    <w:p>
      <w:pPr>
        <w:pStyle w:val="Heading1"/>
      </w:pPr>
      <w:r>
        <w:t>Emerging Evidence and Future Directions</w:t>
      </w:r>
    </w:p>
    <w:p>
      <w:r>
        <w:t>Emerging studies are exploring continuous glucose monitoring (CGM) complementing or possibly replacing HbA1c for more dynamic glycemic assessment. Alternative biomarkers such as fructosamine or glycated albumin provide shorter-term glucose averages and may offer advantages where HbA1c is unreliable. Research into genetic variants affecting hemoglobin glycation may improve individualized interpretation. The integration of artificial intelligence and digital health tools aims to optimize glucose control and personalize therapeutic decisions in diabetes care.</w:t>
      </w:r>
    </w:p>
    <w:p>
      <w:pPr>
        <w:pStyle w:val="Heading1"/>
      </w:pPr>
      <w:r>
        <w:t>Practical Guidance</w:t>
      </w:r>
    </w:p>
    <w:p>
      <w:pPr>
        <w:pStyle w:val="ListBullet"/>
      </w:pPr>
      <w:r>
        <w:t>Patients should have HbA1c tested every 3 to 6 months as recommended by their healthcare provider.</w:t>
      </w:r>
    </w:p>
    <w:p>
      <w:pPr>
        <w:pStyle w:val="ListBullet"/>
      </w:pPr>
      <w:r>
        <w:t>Discuss individual HbA1c targets with your healthcare provider, considering your health status and risk factors.</w:t>
      </w:r>
    </w:p>
    <w:p>
      <w:pPr>
        <w:pStyle w:val="ListBullet"/>
      </w:pPr>
      <w:r>
        <w:t>Understand that HbA1c reflects average blood glucose over several months, not daily levels.</w:t>
      </w:r>
    </w:p>
    <w:p>
      <w:pPr>
        <w:pStyle w:val="ListBullet"/>
      </w:pPr>
      <w:r>
        <w:t>Inform your healthcare provider about any blood disorders that may affect your HbA1c test accuracy.</w:t>
      </w:r>
    </w:p>
    <w:p>
      <w:pPr>
        <w:pStyle w:val="ListBullet"/>
      </w:pPr>
      <w:r>
        <w:t>Use HbA1c results alongside daily blood sugar monitoring and lifestyle factors to guide your diabetes management.</w:t>
      </w:r>
    </w:p>
    <w:p>
      <w:pPr>
        <w:pStyle w:val="ListBullet"/>
      </w:pPr>
      <w:r>
        <w:t>Do not attempt to interpret HbA1c results alone; seek professional guidance for personalized care plans.</w:t>
      </w:r>
    </w:p>
    <w:p>
      <w:pPr>
        <w:pStyle w:val="ListBullet"/>
      </w:pPr>
      <w:r>
        <w:t>Maintain a healthy diet and exercise routine as these effectively help lower HbA1c levels.</w:t>
      </w:r>
    </w:p>
    <w:p>
      <w:pPr>
        <w:pStyle w:val="ListBullet"/>
      </w:pPr>
      <w:r>
        <w:t>Report any symptoms of low or high blood sugar promptly to your healthcare provider.</w:t>
      </w:r>
    </w:p>
    <w:p>
      <w:pPr>
        <w:pStyle w:val="Heading1"/>
      </w:pPr>
      <w:r>
        <w:t>Safety Notes</w:t>
      </w:r>
    </w:p>
    <w:p>
      <w:pPr>
        <w:pStyle w:val="ListBullet"/>
      </w:pPr>
      <w:r>
        <w:t>HbA1c test results can be inaccurate in conditions affecting red blood cell turnover or hemoglobin structure.</w:t>
      </w:r>
    </w:p>
    <w:p>
      <w:pPr>
        <w:pStyle w:val="ListBullet"/>
      </w:pPr>
      <w:r>
        <w:t>Avoid interpreting HbA1c results without professional context to prevent mismanagement of diabetes.</w:t>
      </w:r>
    </w:p>
    <w:p>
      <w:pPr>
        <w:pStyle w:val="ListBullet"/>
      </w:pPr>
      <w:r>
        <w:t>Do not solely rely on HbA1c for diagnosing diabetes in patients with anemia or hemoglobin variants; additional tests may be necessary.</w:t>
      </w:r>
    </w:p>
    <w:p>
      <w:pPr>
        <w:pStyle w:val="ListBullet"/>
      </w:pPr>
      <w:r>
        <w:t>Ensure proper sample handling and laboratory quality control to maintain test accuracy.</w:t>
      </w:r>
    </w:p>
    <w:p>
      <w:pPr>
        <w:pStyle w:val="ListBullet"/>
      </w:pPr>
      <w:r>
        <w:t>Regular monitoring and communication with healthcare providers help reduce risks associated with abnormal HbA1c values.</w:t>
      </w:r>
    </w:p>
    <w:p>
      <w:pPr>
        <w:pStyle w:val="Heading1"/>
      </w:pPr>
      <w:r>
        <w:t>Common Misconceptions</w:t>
      </w:r>
    </w:p>
    <w:p>
      <w:r>
        <w:rPr>
          <w:b/>
        </w:rPr>
        <w:t xml:space="preserve">Misconception: </w:t>
      </w:r>
      <w:r>
        <w:t>HbA1c shows current blood sugar levels.</w:t>
      </w:r>
    </w:p>
    <w:p>
      <w:r>
        <w:rPr>
          <w:b/>
        </w:rPr>
        <w:t xml:space="preserve">Reality: </w:t>
      </w:r>
      <w:r>
        <w:t>HbA1c indicates average blood sugar over the past 2-3 months, not immediate levels.</w:t>
      </w:r>
    </w:p>
    <w:p>
      <w:r>
        <w:rPr>
          <w:b/>
        </w:rPr>
        <w:t xml:space="preserve">Misconception: </w:t>
      </w:r>
      <w:r>
        <w:t>Only people with diabetes have abnormal HbA1c.</w:t>
      </w:r>
    </w:p>
    <w:p>
      <w:r>
        <w:rPr>
          <w:b/>
        </w:rPr>
        <w:t xml:space="preserve">Reality: </w:t>
      </w:r>
      <w:r>
        <w:t>HbA1c can be elevated in prediabetes and other conditions affecting blood sugar.</w:t>
      </w:r>
    </w:p>
    <w:p>
      <w:r>
        <w:rPr>
          <w:b/>
        </w:rPr>
        <w:t xml:space="preserve">Misconception: </w:t>
      </w:r>
      <w:r>
        <w:t>A normal HbA1c means no risk of diabetes complications.</w:t>
      </w:r>
    </w:p>
    <w:p>
      <w:r>
        <w:rPr>
          <w:b/>
        </w:rPr>
        <w:t xml:space="preserve">Reality: </w:t>
      </w:r>
      <w:r>
        <w:t>Complications risk depends on overall management, not just HbA1c levels.</w:t>
      </w:r>
    </w:p>
    <w:p>
      <w:r>
        <w:rPr>
          <w:b/>
        </w:rPr>
        <w:t xml:space="preserve">Misconception: </w:t>
      </w:r>
      <w:r>
        <w:t>Low HbA1c is always good.</w:t>
      </w:r>
    </w:p>
    <w:p>
      <w:r>
        <w:rPr>
          <w:b/>
        </w:rPr>
        <w:t xml:space="preserve">Reality: </w:t>
      </w:r>
      <w:r>
        <w:t>Very low HbA1c may increase risk of hypoglycemia and is not always desirable.</w:t>
      </w:r>
    </w:p>
    <w:p>
      <w:pPr>
        <w:pStyle w:val="Heading1"/>
      </w:pPr>
      <w:r>
        <w:t>Clinical Pearls</w:t>
      </w:r>
    </w:p>
    <w:p>
      <w:pPr>
        <w:pStyle w:val="ListNumber"/>
      </w:pPr>
      <w:r>
        <w:t>HbA1c provides a convenient integrated measure of glycemic control without the need for fasting.</w:t>
      </w:r>
    </w:p>
    <w:p>
      <w:pPr>
        <w:pStyle w:val="ListNumber"/>
      </w:pPr>
      <w:r>
        <w:t>Consider alternate markers if hemoglobinopathies or anemia are present to avoid misinterpretation.</w:t>
      </w:r>
    </w:p>
    <w:p>
      <w:pPr>
        <w:pStyle w:val="ListNumber"/>
      </w:pPr>
      <w:r>
        <w:t>Regular HbA1c testing facilitates early detection and intervention in diabetes management.</w:t>
      </w:r>
    </w:p>
    <w:p>
      <w:pPr>
        <w:pStyle w:val="ListNumber"/>
      </w:pPr>
      <w:r>
        <w:t>Patient education about HbA1c helps improve treatment adherence and glycemic outcomes.</w:t>
      </w:r>
    </w:p>
    <w:p>
      <w:pPr>
        <w:pStyle w:val="ListNumber"/>
      </w:pPr>
      <w:r>
        <w:t>Correlation between HbA1c and average glucose can guide personalized target setting.</w:t>
      </w:r>
    </w:p>
    <w:p>
      <w:pPr>
        <w:pStyle w:val="Heading1"/>
      </w:pPr>
      <w:r>
        <w:t>Key Takeaways</w:t>
      </w:r>
    </w:p>
    <w:p>
      <w:pPr>
        <w:pStyle w:val="ListBullet"/>
      </w:pPr>
      <w:r>
        <w:t>HbA1c is glycated hemoglobin reflecting average blood glucose over 8–12 weeks.</w:t>
      </w:r>
    </w:p>
    <w:p>
      <w:pPr>
        <w:pStyle w:val="ListBullet"/>
      </w:pPr>
      <w:r>
        <w:t>It is formed by non-enzymatic attachment of glucose to hemoglobin in red blood cells.</w:t>
      </w:r>
    </w:p>
    <w:p>
      <w:pPr>
        <w:pStyle w:val="ListBullet"/>
      </w:pPr>
      <w:r>
        <w:t>HbA1c is a critical biomarker for diagnosing and monitoring diabetes mellitus.</w:t>
      </w:r>
    </w:p>
    <w:p>
      <w:pPr>
        <w:pStyle w:val="ListBullet"/>
      </w:pPr>
      <w:r>
        <w:t>Normal values typically range below 5.7%, with 5.7%-6.4% indicating prediabetes and ≥6.5% suggesting diabetes.</w:t>
      </w:r>
    </w:p>
    <w:p>
      <w:pPr>
        <w:pStyle w:val="ListBullet"/>
      </w:pPr>
      <w:r>
        <w:t>Results may be affected by conditions influencing red blood cell lifespan or hemoglobin variants.</w:t>
      </w:r>
    </w:p>
    <w:p>
      <w:pPr>
        <w:pStyle w:val="ListBullet"/>
      </w:pPr>
      <w:r>
        <w:t>HbA1c does not capture daily glucose spikes or recent blood sugar changes.</w:t>
      </w:r>
    </w:p>
    <w:p>
      <w:pPr>
        <w:pStyle w:val="ListBullet"/>
      </w:pPr>
      <w:r>
        <w:t>Regular testing and interpretation within clinical context improve diabetes care.</w:t>
      </w:r>
    </w:p>
    <w:p>
      <w:pPr>
        <w:pStyle w:val="ListBullet"/>
      </w:pPr>
      <w:r>
        <w:t>Understanding HbA1c limitations reduces risks of misdiagnosis or inappropriate treatment.</w:t>
      </w:r>
    </w:p>
    <w:p>
      <w:pPr>
        <w:pStyle w:val="Heading1"/>
      </w:pPr>
      <w:r>
        <w:t>Glossary</w:t>
      </w:r>
    </w:p>
    <w:p>
      <w:r>
        <w:rPr>
          <w:b/>
        </w:rPr>
        <w:t xml:space="preserve">HbA1c: </w:t>
      </w:r>
      <w:r>
        <w:t>Hemoglobin A1c, a form of hemoglobin chemically linked to glucose, used as a marker for average blood sugar levels over time.</w:t>
      </w:r>
    </w:p>
    <w:p>
      <w:r>
        <w:rPr>
          <w:b/>
        </w:rPr>
        <w:t xml:space="preserve">Glycation: </w:t>
      </w:r>
      <w:r>
        <w:t>A chemical process where glucose binds non-enzymatically to proteins such as hemoglobin.</w:t>
      </w:r>
    </w:p>
    <w:p>
      <w:r>
        <w:rPr>
          <w:b/>
        </w:rPr>
        <w:t xml:space="preserve">Hemoglobin: </w:t>
      </w:r>
      <w:r>
        <w:t>A protein in red blood cells that carries oxygen from lungs to tissues.</w:t>
      </w:r>
    </w:p>
    <w:p>
      <w:r>
        <w:rPr>
          <w:b/>
        </w:rPr>
        <w:t xml:space="preserve">Red Blood Cell (RBC) Lifespan: </w:t>
      </w:r>
      <w:r>
        <w:t>The average duration red blood cells circulate in the bloodstream, typically about 120 days.</w:t>
      </w:r>
    </w:p>
    <w:p>
      <w:r>
        <w:rPr>
          <w:b/>
        </w:rPr>
        <w:t xml:space="preserve">Hyperglycemia: </w:t>
      </w:r>
      <w:r>
        <w:t>Higher than normal levels of glucose (sugar) in the blood.</w:t>
      </w:r>
    </w:p>
    <w:p>
      <w:r>
        <w:rPr>
          <w:b/>
        </w:rPr>
        <w:t xml:space="preserve">Prediabetes: </w:t>
      </w:r>
      <w:r>
        <w:t>A metabolic condition where blood glucose levels are elevated above normal but not high enough to be classified as diabetes.</w:t>
      </w:r>
    </w:p>
    <w:p>
      <w:r>
        <w:rPr>
          <w:b/>
        </w:rPr>
        <w:t xml:space="preserve">Hemoglobinopathy: </w:t>
      </w:r>
      <w:r>
        <w:t>Genetic disorders affecting the structure or production of hemoglobin, such as sickle cell disease.</w:t>
      </w:r>
    </w:p>
    <w:p>
      <w:r>
        <w:rPr>
          <w:b/>
        </w:rPr>
        <w:t xml:space="preserve">Glycemic Variability: </w:t>
      </w:r>
      <w:r>
        <w:t>Fluctuations in blood glucose levels over time, including spikes and drops.</w:t>
      </w:r>
    </w:p>
    <w:p>
      <w:pPr>
        <w:pStyle w:val="Heading1"/>
      </w:pPr>
      <w:r>
        <w:t>Related Modules</w:t>
      </w:r>
    </w:p>
    <w:p>
      <w:pPr>
        <w:pStyle w:val="ListBullet"/>
      </w:pPr>
      <w:r>
        <w:t>FAQ-035-Diabetes-Basics</w:t>
      </w:r>
    </w:p>
    <w:p>
      <w:pPr>
        <w:pStyle w:val="ListBullet"/>
      </w:pPr>
      <w:r>
        <w:t>FAQ-047-Glucose-Monitoring</w:t>
      </w:r>
    </w:p>
    <w:p>
      <w:pPr>
        <w:pStyle w:val="ListBullet"/>
      </w:pPr>
      <w:r>
        <w:t>FAQ-098-Diabetes-Complications</w:t>
      </w:r>
    </w:p>
    <w:p>
      <w:pPr>
        <w:pStyle w:val="Heading1"/>
      </w:pPr>
      <w:r>
        <w:t>Illustration Specifications</w:t>
      </w:r>
    </w:p>
    <w:p>
      <w:pPr>
        <w:pStyle w:val="Heading2"/>
      </w:pPr>
      <w:r>
        <w:t>ILL-086-1 - Formation of HbA1c from Hemoglobin and Glucose</w:t>
      </w:r>
    </w:p>
    <w:p>
      <w:r>
        <w:t>Type: Diagram</w:t>
      </w:r>
    </w:p>
    <w:p>
      <w:r>
        <w:t>A detailed biochemical schematic depicting how glucose attaches non-enzymatically to the N-terminal valine of hemoglobin beta chains to form HbA1c.</w:t>
      </w:r>
    </w:p>
    <w:p>
      <w:r>
        <w:t>Alt text: Biochemical process of HbA1c formation.</w:t>
      </w:r>
    </w:p>
    <w:p>
      <w:pPr>
        <w:pStyle w:val="Heading2"/>
      </w:pPr>
      <w:r>
        <w:t>ILL-086-2 - Normal versus Elevated HbA1c Levels</w:t>
      </w:r>
    </w:p>
    <w:p>
      <w:r>
        <w:t>Type: Chart</w:t>
      </w:r>
    </w:p>
    <w:p>
      <w:r>
        <w:t>A color-coded chart showing HbA1c percentage ranges for normal, prediabetes, and diabetes with corresponding average blood glucose levels.</w:t>
      </w:r>
    </w:p>
    <w:p>
      <w:r>
        <w:t>Alt text: Chart comparing HbA1c values with clinical interpretation.</w:t>
      </w:r>
    </w:p>
    <w:p>
      <w:pPr>
        <w:pStyle w:val="Heading2"/>
      </w:pPr>
      <w:r>
        <w:t>ILL-086-3 - Red Blood Cell Lifespan and HbA1c Integration Period</w:t>
      </w:r>
    </w:p>
    <w:p>
      <w:r>
        <w:t>Type: Infographic</w:t>
      </w:r>
    </w:p>
    <w:p>
      <w:r>
        <w:t>Visual timeline illustrating the ~120-day lifespan of red blood cells and how HbA1c averages blood glucose exposure during that period.</w:t>
      </w:r>
    </w:p>
    <w:p>
      <w:r>
        <w:t>Alt text: Timeline showing RBC lifespan and HbA1c measurement period.</w:t>
      </w:r>
    </w:p>
    <w:p>
      <w:pPr>
        <w:pStyle w:val="Heading2"/>
      </w:pPr>
      <w:r>
        <w:t>ILL-086-4 - Factors Affecting HbA1c Accuracy</w:t>
      </w:r>
    </w:p>
    <w:p>
      <w:r>
        <w:t>Type: Table</w:t>
      </w:r>
    </w:p>
    <w:p>
      <w:r>
        <w:t>A table summarizing common conditions such as anemia, hemoglobin variants, and kidney disease that influence HbA1c results.</w:t>
      </w:r>
    </w:p>
    <w:p>
      <w:r>
        <w:t>Alt text: Table of factors impacting HbA1c test accuracy.</w:t>
      </w:r>
    </w:p>
    <w:p>
      <w:pPr>
        <w:pStyle w:val="Heading1"/>
      </w:pPr>
      <w:r>
        <w:t>References</w:t>
      </w:r>
    </w:p>
    <w:p>
      <w:pPr>
        <w:pStyle w:val="ListBullet"/>
      </w:pPr>
      <w:r>
        <w:t>Standards of Medical Care in Diabetes—2023 | American Diabetes Association | 2023 | ADA Standards 2023 | Unverified</w:t>
      </w:r>
    </w:p>
    <w:p>
      <w:pPr>
        <w:pStyle w:val="ListBullet"/>
      </w:pPr>
      <w:r>
        <w:t>Hemoglobin A1c as a Diagnostic Tool | World Health Organization | 2011 | WHO HbA1c Guidelines | Unverified</w:t>
      </w:r>
    </w:p>
    <w:p>
      <w:pPr>
        <w:pStyle w:val="ListBullet"/>
      </w:pPr>
      <w:r>
        <w:t>National Glycohemoglobin Standardization Program (NGSP) | NGSP Coordinating Center | 2022 | NGSP Website | Unverified</w:t>
      </w:r>
    </w:p>
    <w:p>
      <w:pPr>
        <w:pStyle w:val="ListBullet"/>
      </w:pPr>
      <w:r>
        <w:t>Clinical Use and Limitations of HbA1c Testing in Diabetes Management | International Diabetes Federation | 2019 | IDF Position Statement | Unverified</w:t>
      </w:r>
    </w:p>
    <w:p>
      <w:pPr>
        <w:pStyle w:val="ListBullet"/>
      </w:pPr>
      <w:r>
        <w:t>Continuous glucose monitoring vs HbA1c: Implications for glucose control | Journal of Diabetes Science and Technology | 2021 | J Diabetes Sci Technol 2021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