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MEA-020 - Breakfasts for Older Adults</w:t>
      </w:r>
    </w:p>
    <w:p>
      <w:r>
        <w:rPr>
          <w:i/>
        </w:rPr>
        <w:t>How to build and adapt breakfasts for older adults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Healthy Aging, Nutrition Optimization</w:t>
            </w:r>
          </w:p>
        </w:tc>
      </w:tr>
      <w:tr>
        <w:tc>
          <w:tcPr>
            <w:tcW w:type="dxa" w:w="4968"/>
          </w:tcPr>
          <w:p>
            <w:r>
              <w:rPr>
                <w:b/>
              </w:rPr>
              <w:t>Audience</w:t>
            </w:r>
          </w:p>
        </w:tc>
        <w:tc>
          <w:tcPr>
            <w:tcW w:type="dxa" w:w="4968"/>
          </w:tcPr>
          <w:p>
            <w:r>
              <w:t>Older Adults, Caregivers, Nutritionists,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breakfast, older adults, nutrition, balanced diet, protein intake, fiber, hydration, vitamins, breakfast plans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Breakfast for older adults refers to the first meal of the day designed to meet the unique nutritional needs that arise with aging. It is critical for maintaining energy, supporting muscle mass, optimizing cognitive function, and promoting overall health. With advancing age, physiological changes such as reduced metabolism, altered digestion, and diminished absorption of key nutrients like vitamin B12 and calcium impact breakfast composition. Balanced breakfasts should emphasize sufficient high-quality protein to counteract sarcopenia (muscle loss), adequate fiber for digestive health, controlled glycemic load for blood sugar management, and hydration to counteract age-related thirst decline. Synonymous terms include morning meal, first meal, or early nutrition. Limitations include potential chewing difficulties, changes in taste perception, and the presence of chronic conditions requiring dietary modifications. Safety considerations encompass food safety, choking risk, and managing medication-nutrient interactions. This module provides comprehensive guidance on structuring and adapting breakfasts for older adults to optimize nutrition while addressing common challenges and misconceptions. Evidence spans from established dietary recommendations by authorities such as the Academy of Nutrition and Dietetics to emerging research on protein timing and gut microbiome influences.</w:t>
      </w:r>
    </w:p>
    <w:p>
      <w:pPr>
        <w:pStyle w:val="Heading1"/>
      </w:pPr>
      <w:r>
        <w:t>Customer Questions Answered</w:t>
      </w:r>
    </w:p>
    <w:p>
      <w:pPr>
        <w:pStyle w:val="ListBullet"/>
      </w:pPr>
      <w:r>
        <w:t>What are the key nutritional needs for older adults at breakfast?</w:t>
      </w:r>
    </w:p>
    <w:p>
      <w:pPr>
        <w:pStyle w:val="ListBullet"/>
      </w:pPr>
      <w:r>
        <w:t>How does aging affect digestion and nutrient absorption in the morning?</w:t>
      </w:r>
    </w:p>
    <w:p>
      <w:pPr>
        <w:pStyle w:val="ListBullet"/>
      </w:pPr>
      <w:r>
        <w:t>What foods are best to provide energy and satiety for older adults at breakfast?</w:t>
      </w:r>
    </w:p>
    <w:p>
      <w:pPr>
        <w:pStyle w:val="ListBullet"/>
      </w:pPr>
      <w:r>
        <w:t>How can breakfast help manage common older adult health issues like diabetes and hypertension?</w:t>
      </w:r>
    </w:p>
    <w:p>
      <w:pPr>
        <w:pStyle w:val="ListBullet"/>
      </w:pPr>
      <w:r>
        <w:t>Are there recommended protein sources specifically for older adults at breakfast?</w:t>
      </w:r>
    </w:p>
    <w:p>
      <w:pPr>
        <w:pStyle w:val="ListBullet"/>
      </w:pPr>
      <w:r>
        <w:t>How much fiber should older adults aim for during breakfast?</w:t>
      </w:r>
    </w:p>
    <w:p>
      <w:pPr>
        <w:pStyle w:val="ListBullet"/>
      </w:pPr>
      <w:r>
        <w:t>Should older adults limit carbohydrates or fats in their breakfast meals?</w:t>
      </w:r>
    </w:p>
    <w:p>
      <w:pPr>
        <w:pStyle w:val="ListBullet"/>
      </w:pPr>
      <w:r>
        <w:t>What are some easy-to-prepare breakfast ideas suitable for older adults?</w:t>
      </w:r>
    </w:p>
    <w:p>
      <w:pPr>
        <w:pStyle w:val="ListBullet"/>
      </w:pPr>
      <w:r>
        <w:t>How can hydration be optimized during breakfast for older individuals?</w:t>
      </w:r>
    </w:p>
    <w:p>
      <w:pPr>
        <w:pStyle w:val="ListBullet"/>
      </w:pPr>
      <w:r>
        <w:t>Are there supplements or fortified foods to consider adding to breakfast?</w:t>
      </w:r>
    </w:p>
    <w:p>
      <w:pPr>
        <w:pStyle w:val="ListBullet"/>
      </w:pPr>
      <w:r>
        <w:t>How do medications affect nutrient means and breakfast planning for seniors?</w:t>
      </w:r>
    </w:p>
    <w:p>
      <w:pPr>
        <w:pStyle w:val="ListBullet"/>
      </w:pPr>
      <w:r>
        <w:t>What safety considerations apply to breakfast preparation and consumption for older adults?</w:t>
      </w:r>
    </w:p>
    <w:p>
      <w:pPr>
        <w:pStyle w:val="Heading1"/>
      </w:pPr>
      <w:r>
        <w:t>Learning Objectives</w:t>
      </w:r>
    </w:p>
    <w:p>
      <w:pPr>
        <w:pStyle w:val="ListBullet"/>
      </w:pPr>
      <w:r>
        <w:t>Define the nutritional priorities for breakfasts tailored to older adults.</w:t>
      </w:r>
    </w:p>
    <w:p>
      <w:pPr>
        <w:pStyle w:val="ListBullet"/>
      </w:pPr>
      <w:r>
        <w:t>Explain the physiological changes affecting breakfast nutrition in aging.</w:t>
      </w:r>
    </w:p>
    <w:p>
      <w:pPr>
        <w:pStyle w:val="ListBullet"/>
      </w:pPr>
      <w:r>
        <w:t>Identify optimal food groups and nutrients to include in breakfasts for seniors.</w:t>
      </w:r>
    </w:p>
    <w:p>
      <w:pPr>
        <w:pStyle w:val="ListBullet"/>
      </w:pPr>
      <w:r>
        <w:t>Understand the role of breakfast in managing age-related chronic diseases.</w:t>
      </w:r>
    </w:p>
    <w:p>
      <w:pPr>
        <w:pStyle w:val="ListBullet"/>
      </w:pPr>
      <w:r>
        <w:t>Recognize practical cooking and preparation tips to accommodate chewing and digestion changes.</w:t>
      </w:r>
    </w:p>
    <w:p>
      <w:pPr>
        <w:pStyle w:val="ListBullet"/>
      </w:pPr>
      <w:r>
        <w:t>Describe precautions to improve safety and medication interactions.</w:t>
      </w:r>
    </w:p>
    <w:p>
      <w:pPr>
        <w:pStyle w:val="ListBullet"/>
      </w:pPr>
      <w:r>
        <w:t>Evaluate common myths about breakfast nutrition in older adults.</w:t>
      </w:r>
    </w:p>
    <w:p>
      <w:pPr>
        <w:pStyle w:val="ListBullet"/>
      </w:pPr>
      <w:r>
        <w:t>Apply evidence-based strategies to build balanced, palatable, and feasible breakfast menus.</w:t>
      </w:r>
    </w:p>
    <w:p>
      <w:pPr>
        <w:pStyle w:val="Heading1"/>
      </w:pPr>
      <w:r>
        <w:t>Definition</w:t>
      </w:r>
    </w:p>
    <w:p>
      <w:r>
        <w:t>Breakfast for older adults is the morning meal specifically planned to meet the altered nutritional requirements and physiological considerations of individuals typically aged 65 and above. It aims to provide energy, essential nutrients, and hydration while addressing age-related challenges such as reduced appetite, dental issues, medication effects, and chronic health conditions.</w:t>
      </w:r>
    </w:p>
    <w:p>
      <w:pPr>
        <w:pStyle w:val="Heading1"/>
      </w:pPr>
      <w:r>
        <w:t>Why This Matters</w:t>
      </w:r>
    </w:p>
    <w:p>
      <w:r>
        <w:t>Proper nutrition at breakfast plays a pivotal role in supporting muscle maintenance, cognitive performance, digestive health, and chronic disease management in older adults. Because aging affects nutrient absorption, energy needs, and eating behaviors, carefully designed breakfast meals can improve quality of life, reduce hospitalization risks, and support independent living.</w:t>
      </w:r>
    </w:p>
    <w:p>
      <w:pPr>
        <w:pStyle w:val="Heading1"/>
      </w:pPr>
      <w:r>
        <w:t>Physiological Changes Affecting Nutrition in Older Adults</w:t>
      </w:r>
    </w:p>
    <w:p>
      <w:r>
        <w:t>Aging brings many physiological changes impacting nutritional needs and digestion. These include reduced basal metabolic rate, decreased saliva and digestive enzyme production, slower gastric emptying, and altered gut microbiota composition. Such changes can impair absorption of key nutrients like vitamin B12, calcium, and iron. Taste and smell may diminish, reducing appetite and food intake. Additionally, dental and chewing difficulties are common, necessitating texture adjustments in foods commonly eaten at breakfast. Understanding these mechanisms informs tailored dietary planning to maintain optimal nutritional status in older adults.</w:t>
      </w:r>
    </w:p>
    <w:p>
      <w:pPr>
        <w:pStyle w:val="Heading1"/>
      </w:pPr>
      <w:r>
        <w:t>Key Nutrients to Prioritize in Older Adult Breakfasts</w:t>
      </w:r>
    </w:p>
    <w:p>
      <w:r>
        <w:t>Protein is critical to prevent sarcopenia, with recommendations for older adults higher than for younger individuals, typically 1.0-1.2 grams per kilogram of body weight daily. Breakfast should contribute a meaningful portion of this protein, favoring high-quality sources such as eggs, dairy, legumes, and lean meats. Fiber intake supports gastrointestinal health, aiming for at least 21-30 grams daily, achievable through whole grains, fruits, and vegetables. Adequate hydration is essential due to diminished thirst response; fluids like water, herbal teas, or milk with breakfast aid in preventing dehydration. Vitamin D and calcium are vital for bone health and can be included via fortified foods or supplements if dietary intake is insufficient.</w:t>
      </w:r>
    </w:p>
    <w:p>
      <w:pPr>
        <w:pStyle w:val="Heading1"/>
      </w:pPr>
      <w:r>
        <w:t>Building Balanced Breakfast Menus for Older Adults</w:t>
      </w:r>
    </w:p>
    <w:p>
      <w:r>
        <w:t>Balanced breakfasts combine macronutrients—protein, healthy fats, and complex carbohydrates—to provide sustained energy and satiety. Examples include oatmeal with nuts and berries, scrambled eggs with whole-grain toast, or yogurt with fruit and ground flaxseed. Incorporating colorful fruits and vegetables enhances micronutrient intake and antioxidants. Portion sizes should consider individual energy needs and chewing ability. Recipes that enable easy modification for texture or ingredient substitutions accommodate preferences and tolerances. Including a beverage supports hydration.</w:t>
      </w:r>
    </w:p>
    <w:p>
      <w:pPr>
        <w:pStyle w:val="Heading1"/>
      </w:pPr>
      <w:r>
        <w:t>Breakfast and Chronic Disease Management</w:t>
      </w:r>
    </w:p>
    <w:p>
      <w:r>
        <w:t>Many older adults manage chronic conditions such as type 2 diabetes, hypertension, and cardiovascular disease. Breakfast can influence glycemic control through carbohydrate quality and quantity; low glycemic index foods like steel-cut oats or whole fruits are preferable. Sodium reduction supports blood pressure control, directing limited use of processed meats or salty condiments. Healthy fats from nuts, seeds, and olive oil can improve lipid profiles. Tailoring breakfast plans to individual medical needs requires collaboration with healthcare providers.</w:t>
      </w:r>
    </w:p>
    <w:p>
      <w:pPr>
        <w:pStyle w:val="Heading1"/>
      </w:pPr>
      <w:r>
        <w:t>Practical Meal Preparation Tips for Older Adults</w:t>
      </w:r>
    </w:p>
    <w:p>
      <w:r>
        <w:t>Preparing breakfast that is nutritious yet easy to consume includes strategies such as cooking soft foods for those with dental issues, using small, manageable portions, and incorporating ready-to-eat items to reduce effort. Batch cooking or utilizing frozen fruits and pre-cooked grains can simplify meal assembly. Using kitchen tools that enhance safety and ease, like non-slip bowls and adaptive utensils, promotes independence. Socially engaging breakfast settings may improve appetite and meal enjoyment.</w:t>
      </w:r>
    </w:p>
    <w:p>
      <w:pPr>
        <w:pStyle w:val="Heading1"/>
      </w:pPr>
      <w:r>
        <w:t>Common Misconceptions about Breakfast for Older Adults</w:t>
      </w:r>
    </w:p>
    <w:p>
      <w:r>
        <w:t>A frequent misconception is that snacking can replace a substantial breakfast; however, inadequate morning nutrition may impair muscle maintenance and daily energy. Others believe that low-calorie breakfasts are best to prevent weight gain, but insufficient caloric and protein intake risks malnutrition in seniors. Some think medication negates the need for breakfast, which can be harmful. Clarifying these misconceptions through education supports better nutrition behaviors.</w:t>
      </w:r>
    </w:p>
    <w:p>
      <w:pPr>
        <w:pStyle w:val="Heading1"/>
      </w:pPr>
      <w:r>
        <w:t>Safety Considerations in Breakfast for Seniors</w:t>
      </w:r>
    </w:p>
    <w:p>
      <w:r>
        <w:t>Safety aspects include preventing choking by avoiding hard or sticky foods not suited for individuals with swallowing difficulties. Foodborne illness prevention through proper storage and heating is critical due to potentially altered immune response. Understanding medication-nutrient interactions, such as vitamin K rich greens affecting blood thinners, informs meal choices. Hydration must be monitored to avoid complications from fluid restrictions or heart conditions.</w:t>
      </w:r>
    </w:p>
    <w:p>
      <w:pPr>
        <w:pStyle w:val="Heading1"/>
      </w:pPr>
      <w:r>
        <w:t>Role of Hydration in Older Adult Breakfasts</w:t>
      </w:r>
    </w:p>
    <w:p>
      <w:r>
        <w:t>Older adults experience diminished thirst sensation, increasing risk for dehydration which can affect cognition and kidney function. Encouraging fluid intake at breakfast helps establish hydration early in the day. Suitable beverages include water, milk, decaffeinated teas, and diluted fruit juices. Monitoring fluid balance is important for those with cardiac or renal conditions where restrictions apply.</w:t>
      </w:r>
    </w:p>
    <w:p>
      <w:pPr>
        <w:pStyle w:val="Heading1"/>
      </w:pPr>
      <w:r>
        <w:t>Emerging Evidence on Protein Timing and Breakfast in Seniors</w:t>
      </w:r>
    </w:p>
    <w:p>
      <w:r>
        <w:t>Recent studies suggest distributing protein intake evenly across meals, including breakfast, enhances muscle protein synthesis and may better preserve lean body mass. The timing and quality of protein ingestion at breakfast may also interact with physical activity to optimize outcomes. While promising, more research is needed to establish definitive guidelines. Clinicians are encouraged to consider these emerging concepts when advising older adults on dietary patterns.</w:t>
      </w:r>
    </w:p>
    <w:p>
      <w:pPr>
        <w:pStyle w:val="Heading1"/>
      </w:pPr>
      <w:r>
        <w:t>Addressing Taste and Appetite Changes in Breakfast Planning</w:t>
      </w:r>
    </w:p>
    <w:p>
      <w:r>
        <w:t>Aging-related changes in taste and smell can reduce meal appeal and intake. Enhancing flavors using herbs, spices, and mild seasoning can improve palatability without increasing salt or sugar. Variety in textures and colors also stimulates appetite. Offering frequent small servings and involving older adults in meal planning promotes better acceptance.</w:t>
      </w:r>
    </w:p>
    <w:p>
      <w:pPr>
        <w:pStyle w:val="Heading1"/>
      </w:pPr>
      <w:r>
        <w:t>Incorporating Supplements and Fortified Foods into Breakfasts</w:t>
      </w:r>
    </w:p>
    <w:p>
      <w:r>
        <w:t>Where dietary intake is inadequate, supplementation (e.g., vitamin D, B12, calcium) or fortified foods like fortified cereals and dairy alternatives can help meet nutrient targets. Consulting healthcare professionals ensures appropriate choices and prevents excess intake. Emerging functional foods with probiotics or omega-3 fatty acids are being explored for benefits in older populations but require more evidence for routine use.</w:t>
      </w:r>
    </w:p>
    <w:p>
      <w:pPr>
        <w:pStyle w:val="Heading1"/>
      </w:pPr>
      <w:r>
        <w:t>Practical Guidance</w:t>
      </w:r>
    </w:p>
    <w:p>
      <w:pPr>
        <w:pStyle w:val="ListBullet"/>
      </w:pPr>
      <w:r>
        <w:t>Include a source of high-quality protein at every breakfast to support muscle preservation.</w:t>
      </w:r>
    </w:p>
    <w:p>
      <w:pPr>
        <w:pStyle w:val="ListBullet"/>
      </w:pPr>
      <w:r>
        <w:t>Use fiber-rich foods such as whole grains, fruits, and vegetables to promote digestive health.</w:t>
      </w:r>
    </w:p>
    <w:p>
      <w:pPr>
        <w:pStyle w:val="ListBullet"/>
      </w:pPr>
      <w:r>
        <w:t>Ensure hydration by including a beverage with or alongside breakfast.</w:t>
      </w:r>
    </w:p>
    <w:p>
      <w:pPr>
        <w:pStyle w:val="ListBullet"/>
      </w:pPr>
      <w:r>
        <w:t>Modify food textures to accommodate dental or swallowing difficulties without sacrificing nutrition.</w:t>
      </w:r>
    </w:p>
    <w:p>
      <w:pPr>
        <w:pStyle w:val="ListBullet"/>
      </w:pPr>
      <w:r>
        <w:t>Limit processed meats and high-sodium foods to reduce cardiovascular risks.</w:t>
      </w:r>
    </w:p>
    <w:p>
      <w:pPr>
        <w:pStyle w:val="ListBullet"/>
      </w:pPr>
      <w:r>
        <w:t>Distribute protein intake evenly, aiming for 25-30 grams per meal including breakfast where feasible.</w:t>
      </w:r>
    </w:p>
    <w:p>
      <w:pPr>
        <w:pStyle w:val="ListBullet"/>
      </w:pPr>
      <w:r>
        <w:t>Choose low glycemic index carbohydrates to support blood sugar control in diabetic older adults.</w:t>
      </w:r>
    </w:p>
    <w:p>
      <w:pPr>
        <w:pStyle w:val="ListBullet"/>
      </w:pPr>
      <w:r>
        <w:t>Enhance flavor and meal appeal through herbs and spices, avoiding excess salt and sugar.</w:t>
      </w:r>
    </w:p>
    <w:p>
      <w:pPr>
        <w:pStyle w:val="Heading1"/>
      </w:pPr>
      <w:r>
        <w:t>Safety Notes</w:t>
      </w:r>
    </w:p>
    <w:p>
      <w:pPr>
        <w:pStyle w:val="ListBullet"/>
      </w:pPr>
      <w:r>
        <w:t>Avoid hard, bulky, or sticky foods that may pose choking hazards in those with chewing or swallowing impairments.</w:t>
      </w:r>
    </w:p>
    <w:p>
      <w:pPr>
        <w:pStyle w:val="ListBullet"/>
      </w:pPr>
      <w:r>
        <w:t>Practice good food hygiene and proper food storage to prevent foodborne illness.</w:t>
      </w:r>
    </w:p>
    <w:p>
      <w:pPr>
        <w:pStyle w:val="ListBullet"/>
      </w:pPr>
      <w:r>
        <w:t>Be aware of medication-nutrient interactions affecting nutrient bioavailability or drug efficacy.</w:t>
      </w:r>
    </w:p>
    <w:p>
      <w:pPr>
        <w:pStyle w:val="ListBullet"/>
      </w:pPr>
      <w:r>
        <w:t>Monitor fluid intake carefully in individuals with fluid restrictions related to heart or kidney conditions.</w:t>
      </w:r>
    </w:p>
    <w:p>
      <w:pPr>
        <w:pStyle w:val="Heading1"/>
      </w:pPr>
      <w:r>
        <w:t>Common Misconceptions</w:t>
      </w:r>
    </w:p>
    <w:p>
      <w:r>
        <w:rPr>
          <w:b/>
        </w:rPr>
        <w:t xml:space="preserve">Misconception: </w:t>
      </w:r>
      <w:r>
        <w:t>Skipping breakfast helps with weight control in older adults.</w:t>
      </w:r>
    </w:p>
    <w:p>
      <w:r>
        <w:rPr>
          <w:b/>
        </w:rPr>
        <w:t xml:space="preserve">Reality: </w:t>
      </w:r>
      <w:r>
        <w:t>Skipping breakfast may lead to inadequate nutrient intake and muscle loss, negatively impacting weight and health.</w:t>
      </w:r>
    </w:p>
    <w:p>
      <w:r>
        <w:rPr>
          <w:b/>
        </w:rPr>
        <w:t xml:space="preserve">Misconception: </w:t>
      </w:r>
      <w:r>
        <w:t>Older adults do not need as much protein as younger adults.</w:t>
      </w:r>
    </w:p>
    <w:p>
      <w:r>
        <w:rPr>
          <w:b/>
        </w:rPr>
        <w:t xml:space="preserve">Reality: </w:t>
      </w:r>
      <w:r>
        <w:t>Protein requirements increase with age to prevent sarcopenia; adequate protein at breakfast is important.</w:t>
      </w:r>
    </w:p>
    <w:p>
      <w:r>
        <w:rPr>
          <w:b/>
        </w:rPr>
        <w:t xml:space="preserve">Misconception: </w:t>
      </w:r>
      <w:r>
        <w:t>Sugary cereals are a quick and healthy breakfast option.</w:t>
      </w:r>
    </w:p>
    <w:p>
      <w:r>
        <w:rPr>
          <w:b/>
        </w:rPr>
        <w:t xml:space="preserve">Reality: </w:t>
      </w:r>
      <w:r>
        <w:t>High-sugar cereals cause rapid blood sugar spikes and lack fiber and nutrients needed by older adults.</w:t>
      </w:r>
    </w:p>
    <w:p>
      <w:pPr>
        <w:pStyle w:val="Heading1"/>
      </w:pPr>
      <w:r>
        <w:t>Clinical Pearls</w:t>
      </w:r>
    </w:p>
    <w:p>
      <w:pPr>
        <w:pStyle w:val="ListNumber"/>
      </w:pPr>
      <w:r>
        <w:t>Even distribution of protein across meals including breakfast supports muscle protein synthesis.</w:t>
      </w:r>
    </w:p>
    <w:p>
      <w:pPr>
        <w:pStyle w:val="ListNumber"/>
      </w:pPr>
      <w:r>
        <w:t>Hydration should not be overlooked despite reduced thirst sensation in older adults.</w:t>
      </w:r>
    </w:p>
    <w:p>
      <w:pPr>
        <w:pStyle w:val="ListNumber"/>
      </w:pPr>
      <w:r>
        <w:t>Texture modification can significantly improve food intake without compromising nutrition.</w:t>
      </w:r>
    </w:p>
    <w:p>
      <w:pPr>
        <w:pStyle w:val="ListNumber"/>
      </w:pPr>
      <w:r>
        <w:t>Tailoring breakfast to manage chronic conditions optimizes overall health outcomes.</w:t>
      </w:r>
    </w:p>
    <w:p>
      <w:pPr>
        <w:pStyle w:val="Heading1"/>
      </w:pPr>
      <w:r>
        <w:t>Key Takeaways</w:t>
      </w:r>
    </w:p>
    <w:p>
      <w:pPr>
        <w:pStyle w:val="ListBullet"/>
      </w:pPr>
      <w:r>
        <w:t>Breakfast is a critical meal to meet the unique metabolic and nutritional needs of older adults.</w:t>
      </w:r>
    </w:p>
    <w:p>
      <w:pPr>
        <w:pStyle w:val="ListBullet"/>
      </w:pPr>
      <w:r>
        <w:t>Aging affects digestion, absorption, appetite, and taste, necessitating tailored breakfasts.</w:t>
      </w:r>
    </w:p>
    <w:p>
      <w:pPr>
        <w:pStyle w:val="ListBullet"/>
      </w:pPr>
      <w:r>
        <w:t>Adequate protein, fiber, hydration, and micronutrients should be prioritized at breakfast.</w:t>
      </w:r>
    </w:p>
    <w:p>
      <w:pPr>
        <w:pStyle w:val="ListBullet"/>
      </w:pPr>
      <w:r>
        <w:t>Balanced meals combining macronutrients and colorful fruits/vegetables support health and satiety.</w:t>
      </w:r>
    </w:p>
    <w:p>
      <w:pPr>
        <w:pStyle w:val="ListBullet"/>
      </w:pPr>
      <w:r>
        <w:t>Chronic disease considerations such as diabetes and hypertension guide food choices at breakfast.</w:t>
      </w:r>
    </w:p>
    <w:p>
      <w:pPr>
        <w:pStyle w:val="ListBullet"/>
      </w:pPr>
      <w:r>
        <w:t>Practical adaptations ease preparation and consumption for those with physical or cognitive limitations.</w:t>
      </w:r>
    </w:p>
    <w:p>
      <w:pPr>
        <w:pStyle w:val="ListBullet"/>
      </w:pPr>
      <w:r>
        <w:t>Education dispels myths that can negatively impact older adult nutrition.</w:t>
      </w:r>
    </w:p>
    <w:p>
      <w:pPr>
        <w:pStyle w:val="ListBullet"/>
      </w:pPr>
      <w:r>
        <w:t>Safety in food texture, hygiene, and medication interactions is essential for breakfast planning.</w:t>
      </w:r>
    </w:p>
    <w:p>
      <w:pPr>
        <w:pStyle w:val="Heading1"/>
      </w:pPr>
      <w:r>
        <w:t>Glossary</w:t>
      </w:r>
    </w:p>
    <w:p>
      <w:r>
        <w:rPr>
          <w:b/>
        </w:rPr>
        <w:t xml:space="preserve">Sarcopenia: </w:t>
      </w:r>
      <w:r>
        <w:t>Age-related loss of muscle mass and strength common in older adults.</w:t>
      </w:r>
    </w:p>
    <w:p>
      <w:r>
        <w:rPr>
          <w:b/>
        </w:rPr>
        <w:t xml:space="preserve">Metabolism: </w:t>
      </w:r>
      <w:r>
        <w:t>The chemical processes in the body that convert food to energy and support life functions.</w:t>
      </w:r>
    </w:p>
    <w:p>
      <w:r>
        <w:rPr>
          <w:b/>
        </w:rPr>
        <w:t xml:space="preserve">Basal Metabolic Rate (BMR): </w:t>
      </w:r>
      <w:r>
        <w:t>The number of calories the body needs at rest to maintain vital functions.</w:t>
      </w:r>
    </w:p>
    <w:p>
      <w:r>
        <w:rPr>
          <w:b/>
        </w:rPr>
        <w:t xml:space="preserve">Fiber: </w:t>
      </w:r>
      <w:r>
        <w:t>Non-digestible carbohydrates from plant foods that aid digestion and promote bowel regularity.</w:t>
      </w:r>
    </w:p>
    <w:p>
      <w:r>
        <w:rPr>
          <w:b/>
        </w:rPr>
        <w:t xml:space="preserve">Glycemic Index (GI): </w:t>
      </w:r>
      <w:r>
        <w:t>A scale that measures how quickly carbohydrate-containing foods raise blood glucose levels.</w:t>
      </w:r>
    </w:p>
    <w:p>
      <w:r>
        <w:rPr>
          <w:b/>
        </w:rPr>
        <w:t xml:space="preserve">Protein Synthesis: </w:t>
      </w:r>
      <w:r>
        <w:t>The process by which cells build proteins essential for tissue maintenance and repair.</w:t>
      </w:r>
    </w:p>
    <w:p>
      <w:r>
        <w:rPr>
          <w:b/>
        </w:rPr>
        <w:t xml:space="preserve">Micronutrients: </w:t>
      </w:r>
      <w:r>
        <w:t>Vitamins and minerals needed in small amounts for health and bodily functions.</w:t>
      </w:r>
    </w:p>
    <w:p>
      <w:r>
        <w:rPr>
          <w:b/>
        </w:rPr>
        <w:t xml:space="preserve">Chronic Disease: </w:t>
      </w:r>
      <w:r>
        <w:t>A long-lasting health condition, such as diabetes, hypertension, or heart disease.</w:t>
      </w:r>
    </w:p>
    <w:p>
      <w:pPr>
        <w:pStyle w:val="Heading1"/>
      </w:pPr>
      <w:r>
        <w:t>Related Modules</w:t>
      </w:r>
    </w:p>
    <w:p>
      <w:pPr>
        <w:pStyle w:val="ListBullet"/>
      </w:pPr>
      <w:r>
        <w:t>MEA-015_Nutrition_for_Sarcopenia</w:t>
      </w:r>
    </w:p>
    <w:p>
      <w:pPr>
        <w:pStyle w:val="ListBullet"/>
      </w:pPr>
      <w:r>
        <w:t>MEA-022_Hydration_in_Aging</w:t>
      </w:r>
    </w:p>
    <w:p>
      <w:pPr>
        <w:pStyle w:val="ListBullet"/>
      </w:pPr>
      <w:r>
        <w:t>MEA-018_Diet_and_Chronic_Disease_Management</w:t>
      </w:r>
    </w:p>
    <w:p>
      <w:pPr>
        <w:pStyle w:val="Heading1"/>
      </w:pPr>
      <w:r>
        <w:t>Illustration Specifications</w:t>
      </w:r>
    </w:p>
    <w:p>
      <w:pPr>
        <w:pStyle w:val="Heading2"/>
      </w:pPr>
      <w:r>
        <w:t>ILL-001 - Balanced Breakfast Plate for Older Adults</w:t>
      </w:r>
    </w:p>
    <w:p>
      <w:r>
        <w:t>Type: Diagram</w:t>
      </w:r>
    </w:p>
    <w:p>
      <w:r>
        <w:t>A visual breakdown of an ideal breakfast plate showing portions of protein, whole grains, fruits, and fluids.</w:t>
      </w:r>
    </w:p>
    <w:p>
      <w:r>
        <w:t>Alt text: Diagram showing balanced breakfast components on a plate.</w:t>
      </w:r>
    </w:p>
    <w:p>
      <w:pPr>
        <w:pStyle w:val="Heading2"/>
      </w:pPr>
      <w:r>
        <w:t>ILL-002 - Physiological Changes Affecting Nutrition with Aging</w:t>
      </w:r>
    </w:p>
    <w:p>
      <w:r>
        <w:t>Type: Infographic</w:t>
      </w:r>
    </w:p>
    <w:p>
      <w:r>
        <w:t>An infographic illustrating digestion, metabolism, and sensory changes in older adults impacting breakfast nutrition.</w:t>
      </w:r>
    </w:p>
    <w:p>
      <w:r>
        <w:t>Alt text: Infographic depicting age-related physiological changes affecting nutrition.</w:t>
      </w:r>
    </w:p>
    <w:p>
      <w:pPr>
        <w:pStyle w:val="Heading2"/>
      </w:pPr>
      <w:r>
        <w:t>ILL-003 - Texture Modification Examples for Older Adult Breakfasts</w:t>
      </w:r>
    </w:p>
    <w:p>
      <w:r>
        <w:t>Type: Photo Series</w:t>
      </w:r>
    </w:p>
    <w:p>
      <w:r>
        <w:t>Photographs displaying examples of texture-modified foods such as pureed fruits, softened cereals, and scrambled eggs.</w:t>
      </w:r>
    </w:p>
    <w:p>
      <w:r>
        <w:t>Alt text: Photos showing texture-modified breakfast foods suitable for older adults.</w:t>
      </w:r>
    </w:p>
    <w:p>
      <w:pPr>
        <w:pStyle w:val="Heading1"/>
      </w:pPr>
      <w:r>
        <w:t>References</w:t>
      </w:r>
    </w:p>
    <w:p>
      <w:pPr>
        <w:pStyle w:val="ListBullet"/>
      </w:pPr>
      <w:r>
        <w:t>Protein intake and muscle health in older adults: An evidence-based narrative review | Bhardwaj S, et al.; Nutrients Journal | 2020 | Unverified | Unverified</w:t>
      </w:r>
    </w:p>
    <w:p>
      <w:pPr>
        <w:pStyle w:val="ListBullet"/>
      </w:pPr>
      <w:r>
        <w:t>Nutrition and aging: Role of protein and exercise | Wolfe RR et al.; Clinical Nutrition | 2018 | Unverified | Unverified</w:t>
      </w:r>
    </w:p>
    <w:p>
      <w:pPr>
        <w:pStyle w:val="ListBullet"/>
      </w:pPr>
      <w:r>
        <w:t>Dietary fiber and health outcomes in older adults: A review | Slavin JL; Journal of Gerontology | 2013 | Unverified | Unverified</w:t>
      </w:r>
    </w:p>
    <w:p>
      <w:pPr>
        <w:pStyle w:val="ListBullet"/>
      </w:pPr>
      <w:r>
        <w:t>Hydration and older adults: A systematic review | Hooper L et al.; Nutrition Reviews | 2016 | Unverified | Unverified</w:t>
      </w:r>
    </w:p>
    <w:p>
      <w:pPr>
        <w:pStyle w:val="ListBullet"/>
      </w:pPr>
      <w:r>
        <w:t>Managing nutrition in chronic disease: FDA guidelines | U.S. Food and Drug Administration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