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LAB-037 - HOMA-IR</w:t>
      </w:r>
    </w:p>
    <w:p>
      <w:r>
        <w:rPr>
          <w:i/>
        </w:rPr>
        <w:t>What homa-ir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Patients, Primary Care Providers, Endocrinologists, Diabetes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HOMA-IR, Homeostatic Model Assessment, Insulin Resistance, Glucose, Insulin, Type 2 Diabetes, Metabolic Syndrome, Beta-cell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Homeostatic Model Assessment of Insulin Resistance (HOMA-IR) is a widely used laboratory tool designed to estimate insulin resistance, a key feature in type 2 diabetes and metabolic syndrome. It is calculated using fasting blood glucose and fasting insulin levels, reflecting the balance between insulin secretion and glucose metabolism. HOMA-IR provides an indirect measure of how effectively the body's insulin controls glucose uptake, with higher values indicating greater insulin resistance. As such, it is clinically relevant in screening individuals at risk for diabetes, monitoring metabolic health, and guiding therapeutic interventions. Major synonyms include 'homeostasis model assessment insulin resistance' and the abbreviation 'HOMA-IR'. However, HOMA-IR has limitations: it assumes stable pancreatic beta-cell function and requires fasting samples, resulting in less accuracy in certain populations such as those with impaired beta-cell activity or type 1 diabetes. Unlike dynamic tests like the hyperinsulinemic-euglycemic clamp—a gold standard for insulin sensitivity—HOMA-IR is simpler and more feasible in clinical practice but less precise. Safety concerns are minimal as HOMA-IR relies on standard blood tests. Overall, understanding HOMA-IR helps in appreciating insulin resistance pathology and guiding metabolic health management, though it should be interpreted alongside clinical context and other diagnostic tools.</w:t>
      </w:r>
    </w:p>
    <w:p>
      <w:pPr>
        <w:pStyle w:val="Heading1"/>
      </w:pPr>
      <w:r>
        <w:t>Customer Questions Answered</w:t>
      </w:r>
    </w:p>
    <w:p>
      <w:pPr>
        <w:pStyle w:val="ListBullet"/>
      </w:pPr>
      <w:r>
        <w:t>What is HOMA-IR and what does it measure?</w:t>
      </w:r>
    </w:p>
    <w:p>
      <w:pPr>
        <w:pStyle w:val="ListBullet"/>
      </w:pPr>
      <w:r>
        <w:t>How is HOMA-IR calculated?</w:t>
      </w:r>
    </w:p>
    <w:p>
      <w:pPr>
        <w:pStyle w:val="ListBullet"/>
      </w:pPr>
      <w:r>
        <w:t>Why is HOMA-IR important in assessing diabetes risk?</w:t>
      </w:r>
    </w:p>
    <w:p>
      <w:pPr>
        <w:pStyle w:val="ListBullet"/>
      </w:pPr>
      <w:r>
        <w:t>Can HOMA-IR be used to diagnose diabetes?</w:t>
      </w:r>
    </w:p>
    <w:p>
      <w:pPr>
        <w:pStyle w:val="ListBullet"/>
      </w:pPr>
      <w:r>
        <w:t>What are the normal and abnormal ranges for HOMA-IR?</w:t>
      </w:r>
    </w:p>
    <w:p>
      <w:pPr>
        <w:pStyle w:val="ListBullet"/>
      </w:pPr>
      <w:r>
        <w:t>How reliable is HOMA-IR compared to other insulin resistance tests?</w:t>
      </w:r>
    </w:p>
    <w:p>
      <w:pPr>
        <w:pStyle w:val="ListBullet"/>
      </w:pPr>
      <w:r>
        <w:t>What factors can affect HOMA-IR results?</w:t>
      </w:r>
    </w:p>
    <w:p>
      <w:pPr>
        <w:pStyle w:val="ListBullet"/>
      </w:pPr>
      <w:r>
        <w:t>Is fasting required before performing HOMA-IR testing?</w:t>
      </w:r>
    </w:p>
    <w:p>
      <w:pPr>
        <w:pStyle w:val="ListBullet"/>
      </w:pPr>
      <w:r>
        <w:t>How can HOMA-IR be used in managing metabolic syndrome?</w:t>
      </w:r>
    </w:p>
    <w:p>
      <w:pPr>
        <w:pStyle w:val="ListBullet"/>
      </w:pPr>
      <w:r>
        <w:t>Are there limitations to using HOMA-IR in certain populations?</w:t>
      </w:r>
    </w:p>
    <w:p>
      <w:pPr>
        <w:pStyle w:val="ListBullet"/>
      </w:pPr>
      <w:r>
        <w:t>Can lifestyle changes influence HOMA-IR values?</w:t>
      </w:r>
    </w:p>
    <w:p>
      <w:pPr>
        <w:pStyle w:val="ListBullet"/>
      </w:pPr>
      <w:r>
        <w:t>What is the difference between HOMA-IR and HOMA-beta?</w:t>
      </w:r>
    </w:p>
    <w:p>
      <w:pPr>
        <w:pStyle w:val="Heading1"/>
      </w:pPr>
      <w:r>
        <w:t>Learning Objectives</w:t>
      </w:r>
    </w:p>
    <w:p>
      <w:pPr>
        <w:pStyle w:val="ListBullet"/>
      </w:pPr>
      <w:r>
        <w:t>Define HOMA-IR and describe what it measures.</w:t>
      </w:r>
    </w:p>
    <w:p>
      <w:pPr>
        <w:pStyle w:val="ListBullet"/>
      </w:pPr>
      <w:r>
        <w:t>Explain the physiological basis of insulin resistance as represented by HOMA-IR.</w:t>
      </w:r>
    </w:p>
    <w:p>
      <w:pPr>
        <w:pStyle w:val="ListBullet"/>
      </w:pPr>
      <w:r>
        <w:t>Identify how HOMA-IR is calculated and the necessary laboratory measurements.</w:t>
      </w:r>
    </w:p>
    <w:p>
      <w:pPr>
        <w:pStyle w:val="ListBullet"/>
      </w:pPr>
      <w:r>
        <w:t>Discuss the clinical relevance of HOMA-IR in diabetes and metabolic syndrome.</w:t>
      </w:r>
    </w:p>
    <w:p>
      <w:pPr>
        <w:pStyle w:val="ListBullet"/>
      </w:pPr>
      <w:r>
        <w:t>Recognize the limitations and potential sources of error in HOMA-IR assessments.</w:t>
      </w:r>
    </w:p>
    <w:p>
      <w:pPr>
        <w:pStyle w:val="ListBullet"/>
      </w:pPr>
      <w:r>
        <w:t>Interpret HOMA-IR results within the context of patient evaluation.</w:t>
      </w:r>
    </w:p>
    <w:p>
      <w:pPr>
        <w:pStyle w:val="ListBullet"/>
      </w:pPr>
      <w:r>
        <w:t>Compare HOMA-IR to other insulin resistance measurement methods.</w:t>
      </w:r>
    </w:p>
    <w:p>
      <w:pPr>
        <w:pStyle w:val="ListBullet"/>
      </w:pPr>
      <w:r>
        <w:t>Address common misconceptions about HOMA-IR use and interpretation.</w:t>
      </w:r>
    </w:p>
    <w:p>
      <w:pPr>
        <w:pStyle w:val="Heading1"/>
      </w:pPr>
      <w:r>
        <w:t>Definition</w:t>
      </w:r>
    </w:p>
    <w:p>
      <w:r>
        <w:t>HOMA-IR (Homeostatic Model Assessment of Insulin Resistance) is a calculated laboratory index used to estimate insulin resistance by analyzing fasting plasma glucose and fasting insulin concentrations. It reflects how much insulin is needed to keep blood glucose levels within normal range, with higher values indicating reduced insulin sensitivity in peripheral tissues.</w:t>
      </w:r>
    </w:p>
    <w:p>
      <w:pPr>
        <w:pStyle w:val="Heading1"/>
      </w:pPr>
      <w:r>
        <w:t>Why This Matters</w:t>
      </w:r>
    </w:p>
    <w:p>
      <w:r>
        <w:t>Insulin resistance is a central factor in the development of type 2 diabetes and associated metabolic conditions such as obesity, hypertension, and cardiovascular disease. HOMA-IR offers a practical and accessible way for clinicians and researchers to estimate insulin resistance without complex procedures. Understanding HOMA-IR empowers patients and healthcare providers to identify metabolic risks earlier and tailor interventions accordingly, potentially preventing or delaying diabetes onset and complications.</w:t>
      </w:r>
    </w:p>
    <w:p>
      <w:pPr>
        <w:pStyle w:val="Heading1"/>
      </w:pPr>
      <w:r>
        <w:t>Definition and Calculation of HOMA-IR</w:t>
      </w:r>
    </w:p>
    <w:p>
      <w:r>
        <w:t>HOMA-IR is defined as an index that quantifies insulin resistance using a mathematical model based on fasting plasma glucose (FPG) and fasting insulin concentrations. The most commonly used formula is: HOMA-IR = (Fasting Insulin [μU/mL] × Fasting Glucose [mmol/L]) ÷ 22.5. This calculation yields a numeric value representing insulin resistance; higher values correlate with greater insulin resistance. The test requires a fasting blood sample to ensure accurate measurement of basal insulin and glucose levels.</w:t>
      </w:r>
    </w:p>
    <w:p>
      <w:pPr>
        <w:pStyle w:val="Heading1"/>
      </w:pPr>
      <w:r>
        <w:t>Physiological Mechanism Underlying HOMA-IR</w:t>
      </w:r>
    </w:p>
    <w:p>
      <w:r>
        <w:t>The HOMA model assumes a steady-state in which pancreatic beta cells regulate insulin secretion to maintain blood glucose homeostasis. Insulin resistance refers to the reduced responsiveness of muscle, fat, and liver cells to insulin, requiring increased insulin secretion to achieve glucose uptake. By combining fasting insulin and glucose levels, HOMA-IR estimates the balance between insulin secretion and insulin action, indirectly indicating how well the body's tissues respond to insulin at baseline.</w:t>
      </w:r>
    </w:p>
    <w:p>
      <w:pPr>
        <w:pStyle w:val="Heading1"/>
      </w:pPr>
      <w:r>
        <w:t>Clinical Importance of Insulin Resistance and HOMA-IR</w:t>
      </w:r>
    </w:p>
    <w:p>
      <w:r>
        <w:t>Insulin resistance is a hallmark of type 2 diabetes mellitus and contributes to the pathophysiology of metabolic syndrome, obesity, hypertension, and cardiovascular disease. Detecting insulin resistance early allows for interventions like lifestyle modification or pharmacotherapy to reduce progression to diabetes and related complications. HOMA-IR serves as a useful tool in clinical research and practice to assess insulin resistance without complex procedures, supporting disease risk stratification and management planning.</w:t>
      </w:r>
    </w:p>
    <w:p>
      <w:pPr>
        <w:pStyle w:val="Heading1"/>
      </w:pPr>
      <w:r>
        <w:t>How to Interpret HOMA-IR Values</w:t>
      </w:r>
    </w:p>
    <w:p>
      <w:r>
        <w:t>Normal HOMA-IR values vary by population but typically range around 1.0 in healthy individuals. Values exceeding approximately 2.0 may suggest insulin resistance, though cutoffs depend on assay methods and demographic factors such as age and ethnicity. Elevated HOMA-IR indicates the pancreas must secrete more insulin to overcome cellular resistance. Interpretation must consider clinical context, concurrent laboratory results, and patient history to inform diagnosis or monitoring.</w:t>
      </w:r>
    </w:p>
    <w:p>
      <w:pPr>
        <w:pStyle w:val="Heading1"/>
      </w:pPr>
      <w:r>
        <w:t>Comparison with Other Insulin Resistance Tests</w:t>
      </w:r>
    </w:p>
    <w:p>
      <w:r>
        <w:t>Compared to the hyperinsulinemic-euglycemic clamp (the gold standard), HOMA-IR is less precise but more practical. Other alternatives include the frequently sampled intravenous glucose tolerance test, oral glucose tolerance test-derived indices, and QUICKI (Quantitative Insulin Sensitivity Check Index). HOMA-IR offers a simple, low-cost approach suitable for large-scale screening, but dynamic tests provide more detailed assessment of insulin action and beta-cell function.</w:t>
      </w:r>
    </w:p>
    <w:p>
      <w:pPr>
        <w:pStyle w:val="Heading1"/>
      </w:pPr>
      <w:r>
        <w:t>Limitations and Potential Sources of Error in HOMA-IR</w:t>
      </w:r>
    </w:p>
    <w:p>
      <w:r>
        <w:t>HOMA-IR assumes stable beta-cell function and fasting steady-state conditions, which may not hold in patients with type 1 diabetes, advanced beta-cell failure, or acute illness. It may underestimate insulin resistance in these settings. Variability in insulin assays, lack of standardized fasting conditions, and differing population cutoffs also impact accuracy and comparability. Therefore, HOMA-IR should not be used in isolation to diagnose diabetes or guide therapy.</w:t>
      </w:r>
    </w:p>
    <w:p>
      <w:pPr>
        <w:pStyle w:val="Heading1"/>
      </w:pPr>
      <w:r>
        <w:t>Misconceptions About HOMA-IR</w:t>
      </w:r>
    </w:p>
    <w:p>
      <w:r>
        <w:t>A common misconception is that HOMA-IR can diagnose diabetes; it is primarily an insulin resistance estimate. Another misunderstanding is that a single cutoff applies universally across ages and ethnic groups, though HOMA-IR reference values vary widely. Some assume HOMA-IR measures beta-cell function, but that is estimated separately by HOMA-beta. Awareness of these distinctions is crucial to avoid diagnostic errors and inappropriate clinical decisions.</w:t>
      </w:r>
    </w:p>
    <w:p>
      <w:pPr>
        <w:pStyle w:val="Heading1"/>
      </w:pPr>
      <w:r>
        <w:t>Practical Applications of HOMA-IR in Clinical Settings</w:t>
      </w:r>
    </w:p>
    <w:p>
      <w:r>
        <w:t>Clinicians use HOMA-IR to identify patients at risk of insulin resistance-related conditions, monitor response to lifestyle or pharmacologic interventions, and support research studies on metabolic health. It aids in risk stratification and guides preventive strategies. However, it is used alongside other clinical indicators, laboratory tests, and patient history to achieve comprehensive assessment and management.</w:t>
      </w:r>
    </w:p>
    <w:p>
      <w:pPr>
        <w:pStyle w:val="Heading1"/>
      </w:pPr>
      <w:r>
        <w:t>Safety and Patient Preparation for HOMA-IR Testing</w:t>
      </w:r>
    </w:p>
    <w:p>
      <w:r>
        <w:t>HOMA-IR calculation requires only a fasting blood sample, making it minimally invasive and safe. Patients must fast for 8–12 hours prior to blood draw for glucose and insulin measurement, avoiding food, drink (except water), and exercise that can influence levels. There are no direct risks associated with HOMA-IR testing beyond routine blood collection considerations.</w:t>
      </w:r>
    </w:p>
    <w:p>
      <w:pPr>
        <w:pStyle w:val="Heading1"/>
      </w:pPr>
      <w:r>
        <w:t>Emerging Evidence and Research on HOMA-IR Usage</w:t>
      </w:r>
    </w:p>
    <w:p>
      <w:r>
        <w:t>Emerging studies explore HOMA-IR's utility for early detection of insulin resistance in diverse populations including children, adolescents, and ethnic minorities. Research also investigates associations of HOMA-IR with non-alcoholic fatty liver disease, cardiovascular risk, and response to novel diabetes therapies. While promising, these applications require further validation to define clinical thresholds and improve predictive accuracy.</w:t>
      </w:r>
    </w:p>
    <w:p>
      <w:pPr>
        <w:pStyle w:val="Heading1"/>
      </w:pPr>
      <w:r>
        <w:t>Guidance for Patients and Healthcare Providers</w:t>
      </w:r>
    </w:p>
    <w:p>
      <w:r>
        <w:t>Patients should understand that HOMA-IR reflects insulin sensitivity and is one part of a broader metabolic health assessment. Healthcare providers are advised to interpret HOMA-IR in context, considering lifestyle factors, comorbidities, and laboratory methods. Combining HOMA-IR with clinical evaluation and other diagnostics ensures appropriate management decisions and personalized care plans.</w:t>
      </w:r>
    </w:p>
    <w:p>
      <w:pPr>
        <w:pStyle w:val="Heading1"/>
      </w:pPr>
      <w:r>
        <w:t>Practical Guidance</w:t>
      </w:r>
    </w:p>
    <w:p>
      <w:pPr>
        <w:pStyle w:val="ListBullet"/>
      </w:pPr>
      <w:r>
        <w:t>Ensure fasting blood samples (8-12 hours) for accurate fasting glucose and insulin measurements.</w:t>
      </w:r>
    </w:p>
    <w:p>
      <w:pPr>
        <w:pStyle w:val="ListBullet"/>
      </w:pPr>
      <w:r>
        <w:t>Use HOMA-IR values in conjunction with other clinical findings—not as a standalone diagnostic tool.</w:t>
      </w:r>
    </w:p>
    <w:p>
      <w:pPr>
        <w:pStyle w:val="ListBullet"/>
      </w:pPr>
      <w:r>
        <w:t>Interpret HOMA-IR within context of patient age, ethnicity, and laboratory reference ranges.</w:t>
      </w:r>
    </w:p>
    <w:p>
      <w:pPr>
        <w:pStyle w:val="ListBullet"/>
      </w:pPr>
      <w:r>
        <w:t>Monitor HOMA-IR trends over time to assess response to lifestyle or pharmacological interventions.</w:t>
      </w:r>
    </w:p>
    <w:p>
      <w:pPr>
        <w:pStyle w:val="ListBullet"/>
      </w:pPr>
      <w:r>
        <w:t>Recognize limitations of HOMA-IR in patients with impaired beta-cell function or type 1 diabetes.</w:t>
      </w:r>
    </w:p>
    <w:p>
      <w:pPr>
        <w:pStyle w:val="ListBullet"/>
      </w:pPr>
      <w:r>
        <w:t>Advise patients on the importance of diet and exercise to improve insulin sensitivity, which may lower HOMA-IR.</w:t>
      </w:r>
    </w:p>
    <w:p>
      <w:pPr>
        <w:pStyle w:val="ListBullet"/>
      </w:pPr>
      <w:r>
        <w:t>Collaborate with laboratory staff to ensure standardized insulin assay methods.</w:t>
      </w:r>
    </w:p>
    <w:p>
      <w:pPr>
        <w:pStyle w:val="ListBullet"/>
      </w:pPr>
      <w:r>
        <w:t>Use HOMA-IR primarily for risk assessment and monitoring rather than diagnosis of diabetes.</w:t>
      </w:r>
    </w:p>
    <w:p>
      <w:pPr>
        <w:pStyle w:val="Heading1"/>
      </w:pPr>
      <w:r>
        <w:t>Safety Notes</w:t>
      </w:r>
    </w:p>
    <w:p>
      <w:pPr>
        <w:pStyle w:val="ListBullet"/>
      </w:pPr>
      <w:r>
        <w:t>HOMA-IR calculation is based on routine fasting blood tests with minimal risk.</w:t>
      </w:r>
    </w:p>
    <w:p>
      <w:pPr>
        <w:pStyle w:val="ListBullet"/>
      </w:pPr>
      <w:r>
        <w:t>Patients should fast 8-12 hours before blood collection to avoid inaccurate results.</w:t>
      </w:r>
    </w:p>
    <w:p>
      <w:pPr>
        <w:pStyle w:val="ListBullet"/>
      </w:pPr>
      <w:r>
        <w:t>No direct adverse effects are associated with HOMA-IR testing, beyond standard blood draw considerations.</w:t>
      </w:r>
    </w:p>
    <w:p>
      <w:pPr>
        <w:pStyle w:val="ListBullet"/>
      </w:pPr>
      <w:r>
        <w:t>Ensure proper aseptic technique during blood collection to minimize infection risk.</w:t>
      </w:r>
    </w:p>
    <w:p>
      <w:pPr>
        <w:pStyle w:val="ListBullet"/>
      </w:pPr>
      <w:r>
        <w:t>Avoid measuring HOMA-IR during acute illness or stress which may affect insulin and glucose levels.</w:t>
      </w:r>
    </w:p>
    <w:p>
      <w:pPr>
        <w:pStyle w:val="Heading1"/>
      </w:pPr>
      <w:r>
        <w:t>Common Misconceptions</w:t>
      </w:r>
    </w:p>
    <w:p>
      <w:r>
        <w:rPr>
          <w:b/>
        </w:rPr>
        <w:t xml:space="preserve">Misconception: </w:t>
      </w:r>
      <w:r>
        <w:t>HOMA-IR can diagnose diabetes independently.</w:t>
      </w:r>
    </w:p>
    <w:p>
      <w:r>
        <w:rPr>
          <w:b/>
        </w:rPr>
        <w:t xml:space="preserve">Reality: </w:t>
      </w:r>
      <w:r>
        <w:t>HOMA-IR estimates insulin resistance but does not diagnose diabetes, which requires specific glucose criteria.</w:t>
      </w:r>
    </w:p>
    <w:p>
      <w:r>
        <w:rPr>
          <w:b/>
        </w:rPr>
        <w:t xml:space="preserve">Misconception: </w:t>
      </w:r>
      <w:r>
        <w:t>There is a universal cutoff value for HOMA-IR applicable to all populations.</w:t>
      </w:r>
    </w:p>
    <w:p>
      <w:r>
        <w:rPr>
          <w:b/>
        </w:rPr>
        <w:t xml:space="preserve">Reality: </w:t>
      </w:r>
      <w:r>
        <w:t>HOMA-IR reference values vary with age, ethnicity, and assay method; no single cutoff applies universally.</w:t>
      </w:r>
    </w:p>
    <w:p>
      <w:r>
        <w:rPr>
          <w:b/>
        </w:rPr>
        <w:t xml:space="preserve">Misconception: </w:t>
      </w:r>
      <w:r>
        <w:t>HOMA-IR measures beta-cell function directly.</w:t>
      </w:r>
    </w:p>
    <w:p>
      <w:r>
        <w:rPr>
          <w:b/>
        </w:rPr>
        <w:t xml:space="preserve">Reality: </w:t>
      </w:r>
      <w:r>
        <w:t>Beta-cell function is estimated separately by HOMA-beta; HOMA-IR focuses on insulin resistance only.</w:t>
      </w:r>
    </w:p>
    <w:p>
      <w:pPr>
        <w:pStyle w:val="Heading1"/>
      </w:pPr>
      <w:r>
        <w:t>Clinical Pearls</w:t>
      </w:r>
    </w:p>
    <w:p>
      <w:pPr>
        <w:pStyle w:val="ListNumber"/>
      </w:pPr>
      <w:r>
        <w:t>HOMA-IR is a convenient, low-cost surrogate marker for insulin resistance best used in fasting states.</w:t>
      </w:r>
    </w:p>
    <w:p>
      <w:pPr>
        <w:pStyle w:val="ListNumber"/>
      </w:pPr>
      <w:r>
        <w:t>Interpreting HOMA-IR requires awareness of assay variability and patient-specific factors.</w:t>
      </w:r>
    </w:p>
    <w:p>
      <w:pPr>
        <w:pStyle w:val="ListNumber"/>
      </w:pPr>
      <w:r>
        <w:t>Rising HOMA-IR values over time signal worsening insulin sensitivity and may prompt early intervention.</w:t>
      </w:r>
    </w:p>
    <w:p>
      <w:pPr>
        <w:pStyle w:val="ListNumber"/>
      </w:pPr>
      <w:r>
        <w:t>In research, HOMA-IR facilitates population-level assessment of metabolic health.</w:t>
      </w:r>
    </w:p>
    <w:p>
      <w:pPr>
        <w:pStyle w:val="ListNumber"/>
      </w:pPr>
      <w:r>
        <w:t>HOMA-IR is less useful in type 1 diabetes due to altered beta-cell function and insulin therapy.</w:t>
      </w:r>
    </w:p>
    <w:p>
      <w:pPr>
        <w:pStyle w:val="Heading1"/>
      </w:pPr>
      <w:r>
        <w:t>Key Takeaways</w:t>
      </w:r>
    </w:p>
    <w:p>
      <w:pPr>
        <w:pStyle w:val="ListBullet"/>
      </w:pPr>
      <w:r>
        <w:t>HOMA-IR estimates insulin resistance using fasting glucose and insulin levels.</w:t>
      </w:r>
    </w:p>
    <w:p>
      <w:pPr>
        <w:pStyle w:val="ListBullet"/>
      </w:pPr>
      <w:r>
        <w:t>It helps identify patients at risk for type 2 diabetes and metabolic syndrome.</w:t>
      </w:r>
    </w:p>
    <w:p>
      <w:pPr>
        <w:pStyle w:val="ListBullet"/>
      </w:pPr>
      <w:r>
        <w:t>The test is simple and practical but less precise than dynamic insulin sensitivity tests.</w:t>
      </w:r>
    </w:p>
    <w:p>
      <w:pPr>
        <w:pStyle w:val="ListBullet"/>
      </w:pPr>
      <w:r>
        <w:t>Fasting and stable beta-cell function are necessary for accurate HOMA-IR evaluation.</w:t>
      </w:r>
    </w:p>
    <w:p>
      <w:pPr>
        <w:pStyle w:val="ListBullet"/>
      </w:pPr>
      <w:r>
        <w:t>Interpretation requires population-specific reference values and clinical context.</w:t>
      </w:r>
    </w:p>
    <w:p>
      <w:pPr>
        <w:pStyle w:val="ListBullet"/>
      </w:pPr>
      <w:r>
        <w:t>HOMA-IR is not diagnostic but supports risk assessment and monitoring.</w:t>
      </w:r>
    </w:p>
    <w:p>
      <w:pPr>
        <w:pStyle w:val="ListBullet"/>
      </w:pPr>
      <w:r>
        <w:t>Lifestyle changes can improve HOMA-IR by increasing insulin sensitivity.</w:t>
      </w:r>
    </w:p>
    <w:p>
      <w:pPr>
        <w:pStyle w:val="ListBullet"/>
      </w:pPr>
      <w:r>
        <w:t>HOMA-IR has limitations in certain populations and conditions, needing cautious use.</w:t>
      </w:r>
    </w:p>
    <w:p>
      <w:pPr>
        <w:pStyle w:val="Heading1"/>
      </w:pPr>
      <w:r>
        <w:t>Glossary</w:t>
      </w:r>
    </w:p>
    <w:p>
      <w:r>
        <w:rPr>
          <w:b/>
        </w:rPr>
        <w:t xml:space="preserve">HOMA-IR: </w:t>
      </w:r>
      <w:r>
        <w:t>Homeostatic Model Assessment of Insulin Resistance; a calculation using fasting glucose and insulin to estimate insulin resistance.</w:t>
      </w:r>
    </w:p>
    <w:p>
      <w:r>
        <w:rPr>
          <w:b/>
        </w:rPr>
        <w:t xml:space="preserve">Insulin Resistance: </w:t>
      </w:r>
      <w:r>
        <w:t>A condition where body's cells respond poorly to insulin, leading to elevated blood glucose and increased insulin production.</w:t>
      </w:r>
    </w:p>
    <w:p>
      <w:r>
        <w:rPr>
          <w:b/>
        </w:rPr>
        <w:t xml:space="preserve">Fasting Plasma Glucose (FPG): </w:t>
      </w:r>
      <w:r>
        <w:t>Blood glucose level measured after fasting for 8-12 hours, reflecting baseline glucose regulation.</w:t>
      </w:r>
    </w:p>
    <w:p>
      <w:r>
        <w:rPr>
          <w:b/>
        </w:rPr>
        <w:t xml:space="preserve">Beta-cell Function: </w:t>
      </w:r>
      <w:r>
        <w:t>Refers to the ability of the pancreatic beta cells to produce and secrete insulin.</w:t>
      </w:r>
    </w:p>
    <w:p>
      <w:r>
        <w:rPr>
          <w:b/>
        </w:rPr>
        <w:t xml:space="preserve">Metabolic Syndrome: </w:t>
      </w:r>
      <w:r>
        <w:t>A cluster of conditions including high blood pressure, elevated blood sugar, excess body fat, and abnormal cholesterol, increasing heart disease risk.</w:t>
      </w:r>
    </w:p>
    <w:p>
      <w:r>
        <w:rPr>
          <w:b/>
        </w:rPr>
        <w:t xml:space="preserve">Hyperinsulinemic-euglycemic Clamp: </w:t>
      </w:r>
      <w:r>
        <w:t>A gold standard method to measure insulin sensitivity by maintaining constant blood glucose with insulin infusion.</w:t>
      </w:r>
    </w:p>
    <w:p>
      <w:pPr>
        <w:pStyle w:val="Heading1"/>
      </w:pPr>
      <w:r>
        <w:t>Related Modules</w:t>
      </w:r>
    </w:p>
    <w:p>
      <w:pPr>
        <w:pStyle w:val="ListBullet"/>
      </w:pPr>
      <w:r>
        <w:t>LAB-012</w:t>
      </w:r>
    </w:p>
    <w:p>
      <w:pPr>
        <w:pStyle w:val="ListBullet"/>
      </w:pPr>
      <w:r>
        <w:t>LAB-045</w:t>
      </w:r>
    </w:p>
    <w:p>
      <w:pPr>
        <w:pStyle w:val="ListBullet"/>
      </w:pPr>
      <w:r>
        <w:t>ENDO-022</w:t>
      </w:r>
    </w:p>
    <w:p>
      <w:pPr>
        <w:pStyle w:val="Heading1"/>
      </w:pPr>
      <w:r>
        <w:t>Illustration Specifications</w:t>
      </w:r>
    </w:p>
    <w:p>
      <w:pPr>
        <w:pStyle w:val="Heading2"/>
      </w:pPr>
      <w:r>
        <w:t>ILL-001 - HOMA-IR Calculation Formula</w:t>
      </w:r>
    </w:p>
    <w:p>
      <w:r>
        <w:t>Type: Diagram</w:t>
      </w:r>
    </w:p>
    <w:p>
      <w:r>
        <w:t>A graphical representation of the HOMA-IR formula showing fasting insulin and glucose inputs and resulting insulin resistance value.</w:t>
      </w:r>
    </w:p>
    <w:p>
      <w:r>
        <w:t>Alt text: Diagram of HOMA-IR formula highlighting fasting insulin and glucose values leading to insulin resistance score.</w:t>
      </w:r>
    </w:p>
    <w:p>
      <w:pPr>
        <w:pStyle w:val="Heading2"/>
      </w:pPr>
      <w:r>
        <w:t>ILL-002 - Insulin Resistance Mechanism</w:t>
      </w:r>
    </w:p>
    <w:p>
      <w:r>
        <w:t>Type: Infographic</w:t>
      </w:r>
    </w:p>
    <w:p>
      <w:r>
        <w:t>Visual depiction of insulin resistance at the cellular level, showing reduced insulin receptor activity and glucose uptake in muscle and fat tissues.</w:t>
      </w:r>
    </w:p>
    <w:p>
      <w:r>
        <w:t>Alt text: Infographic showing impaired insulin receptor binding and decreased glucose entry into cells indicating insulin resistance.</w:t>
      </w:r>
    </w:p>
    <w:p>
      <w:pPr>
        <w:pStyle w:val="Heading2"/>
      </w:pPr>
      <w:r>
        <w:t>ILL-003 - Interpretation of HOMA-IR Values</w:t>
      </w:r>
    </w:p>
    <w:p>
      <w:r>
        <w:t>Type: Chart</w:t>
      </w:r>
    </w:p>
    <w:p>
      <w:r>
        <w:t>Chart illustrating typical ranges of HOMA-IR scores with associated insulin sensitivity levels and clinical interpretation guidance.</w:t>
      </w:r>
    </w:p>
    <w:p>
      <w:r>
        <w:t>Alt text: Color-coded chart showing low, normal, and high HOMA-IR ranges with explanations for insulin sensitivity and resistance.</w:t>
      </w:r>
    </w:p>
    <w:p>
      <w:pPr>
        <w:pStyle w:val="Heading2"/>
      </w:pPr>
      <w:r>
        <w:t>ILL-004 - Comparison of Insulin Resistance Measurement Methods</w:t>
      </w:r>
    </w:p>
    <w:p>
      <w:r>
        <w:t>Type: Table</w:t>
      </w:r>
    </w:p>
    <w:p>
      <w:r>
        <w:t>Comparison table summarizing features, accuracy, and clinical use of HOMA-IR versus clamp and other tests.</w:t>
      </w:r>
    </w:p>
    <w:p>
      <w:r>
        <w:t>Alt text: Table comparing HOMA-IR, clamp test, oral glucose tolerance test, and QUICKI in terms of precision and practicality.</w:t>
      </w:r>
    </w:p>
    <w:p>
      <w:pPr>
        <w:pStyle w:val="Heading1"/>
      </w:pPr>
      <w:r>
        <w:t>References</w:t>
      </w:r>
    </w:p>
    <w:p>
      <w:pPr>
        <w:pStyle w:val="ListBullet"/>
      </w:pPr>
      <w:r>
        <w:t>Homeostasis Model Assessment: Insulin Resistance and Beta-cell Function from Fasting Plasma Glucose and Insulin Concentrations in Man | Matthews DR et al. | 1985 | Unverified | Unverified</w:t>
      </w:r>
    </w:p>
    <w:p>
      <w:pPr>
        <w:pStyle w:val="ListBullet"/>
      </w:pPr>
      <w:r>
        <w:t>Assessment of Insulin Resistance in Humans: Clinical Trials and Basic Science | Bonora E et al. | 2000 | Unverified | Unverified</w:t>
      </w:r>
    </w:p>
    <w:p>
      <w:pPr>
        <w:pStyle w:val="ListBullet"/>
      </w:pPr>
      <w:r>
        <w:t>Insulin Resistance and Cardiovascular Disease: Implications for Primordial Prevention | Reaven GM | 2005 | Unverified | Unverified</w:t>
      </w:r>
    </w:p>
    <w:p>
      <w:pPr>
        <w:pStyle w:val="ListBullet"/>
      </w:pPr>
      <w:r>
        <w:t>Use and Abuse of HOMA Modelling | Wallace TM, Levy JC, Matthews DR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