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MED-058 - Semaglutide</w:t>
      </w:r>
    </w:p>
    <w:p>
      <w:r>
        <w:rPr>
          <w:i/>
        </w:rPr>
        <w:t>Uses, mechanisms, benefits, side effects, interactions, monitoring, and safety related to semaglutide.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Semaglutide, GLP-1 receptor agonist, Type 2 diabetes, Obesity, Weight loss, Blood sugar control, Side effects, Drug interactions, Safety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Semaglutide is a medication classified as a glucagon-like peptide-1 receptor agonist (GLP-1 RA). It is primarily prescribed for improving blood sugar control in adults with type 2 diabetes mellitus and for chronic weight management in individuals with obesity or overweight with related health complications. Semaglutide mimics the action of the endogenous hormone GLP-1, enhancing insulin secretion in response to high blood glucose levels, suppressing inappropriate glucagon secretion, slowing gastric emptying, and promoting satiety, resulting in lowered blood sugar and reduced appetite. Its benefits include significant reductions in hemoglobin A1c (HbA1c) and body weight, both supported by multiple randomized controlled trials. Semaglutide is available in injectable and oral formulations, enhancing patient convenience. Despite its efficacy, semaglutide use may be limited by side effects such as nausea, vomiting, and potential risk of pancreatitis or medullary thyroid carcinoma in predisposed individuals. It is contraindicated in patients with a personal or family history of medullary thyroid cancer or multiple endocrine neoplasia syndrome type 2. Regular monitoring of glycemic parameters, kidney function, and potential adverse effects is advised during treatment. Semaglutide has notable drug interactions including with other antidiabetic medications that may increase hypoglycemia risk. Understanding these safety considerations and practical aspects can assist patients and providers in optimizing treatment outcomes with semaglutide. It is marketed under brand names including Ozempic, Rybelsus, and Wegovy, depending on indication and formulation.</w:t>
      </w:r>
    </w:p>
    <w:p>
      <w:pPr>
        <w:pStyle w:val="Heading1"/>
      </w:pPr>
      <w:r>
        <w:t>Customer Questions Answered</w:t>
      </w:r>
    </w:p>
    <w:p>
      <w:pPr>
        <w:pStyle w:val="ListBullet"/>
      </w:pPr>
      <w:r>
        <w:t>What is semaglutide used for?</w:t>
      </w:r>
    </w:p>
    <w:p>
      <w:pPr>
        <w:pStyle w:val="ListBullet"/>
      </w:pPr>
      <w:r>
        <w:t>How does semaglutide work in the body?</w:t>
      </w:r>
    </w:p>
    <w:p>
      <w:pPr>
        <w:pStyle w:val="ListBullet"/>
      </w:pPr>
      <w:r>
        <w:t>What are the benefits of taking semaglutide?</w:t>
      </w:r>
    </w:p>
    <w:p>
      <w:pPr>
        <w:pStyle w:val="ListBullet"/>
      </w:pPr>
      <w:r>
        <w:t>What are the common side effects of semaglutide?</w:t>
      </w:r>
    </w:p>
    <w:p>
      <w:pPr>
        <w:pStyle w:val="ListBullet"/>
      </w:pPr>
      <w:r>
        <w:t>Can semaglutide cause weight loss?</w:t>
      </w:r>
    </w:p>
    <w:p>
      <w:pPr>
        <w:pStyle w:val="ListBullet"/>
      </w:pPr>
      <w:r>
        <w:t>How is semaglutide administered?</w:t>
      </w:r>
    </w:p>
    <w:p>
      <w:pPr>
        <w:pStyle w:val="ListBullet"/>
      </w:pPr>
      <w:r>
        <w:t>Are there any drug interactions with semaglutide?</w:t>
      </w:r>
    </w:p>
    <w:p>
      <w:pPr>
        <w:pStyle w:val="ListBullet"/>
      </w:pPr>
      <w:r>
        <w:t>Who should not take semaglutide?</w:t>
      </w:r>
    </w:p>
    <w:p>
      <w:pPr>
        <w:pStyle w:val="ListBullet"/>
      </w:pPr>
      <w:r>
        <w:t>How do I monitor my health while on semaglutide?</w:t>
      </w:r>
    </w:p>
    <w:p>
      <w:pPr>
        <w:pStyle w:val="ListBullet"/>
      </w:pPr>
      <w:r>
        <w:t>Can semaglutide be used for type 1 diabetes?</w:t>
      </w:r>
    </w:p>
    <w:p>
      <w:pPr>
        <w:pStyle w:val="ListBullet"/>
      </w:pPr>
      <w:r>
        <w:t>Is semaglutide safe during pregnancy?</w:t>
      </w:r>
    </w:p>
    <w:p>
      <w:pPr>
        <w:pStyle w:val="ListBullet"/>
      </w:pPr>
      <w:r>
        <w:t>How long does it take for semaglutide to work?</w:t>
      </w:r>
    </w:p>
    <w:p>
      <w:pPr>
        <w:pStyle w:val="Heading1"/>
      </w:pPr>
      <w:r>
        <w:t>Learning Objectives</w:t>
      </w:r>
    </w:p>
    <w:p>
      <w:pPr>
        <w:pStyle w:val="ListBullet"/>
      </w:pPr>
      <w:r>
        <w:t>Define semaglutide and its pharmaceutical class.</w:t>
      </w:r>
    </w:p>
    <w:p>
      <w:pPr>
        <w:pStyle w:val="ListBullet"/>
      </w:pPr>
      <w:r>
        <w:t>Explain the mechanism of action of semaglutide.</w:t>
      </w:r>
    </w:p>
    <w:p>
      <w:pPr>
        <w:pStyle w:val="ListBullet"/>
      </w:pPr>
      <w:r>
        <w:t>Identify the approved clinical uses of semaglutide.</w:t>
      </w:r>
    </w:p>
    <w:p>
      <w:pPr>
        <w:pStyle w:val="ListBullet"/>
      </w:pPr>
      <w:r>
        <w:t>Describe the benefits and efficacy evidence for semaglutide.</w:t>
      </w:r>
    </w:p>
    <w:p>
      <w:pPr>
        <w:pStyle w:val="ListBullet"/>
      </w:pPr>
      <w:r>
        <w:t>Recognize common and serious side effects of semaglutide.</w:t>
      </w:r>
    </w:p>
    <w:p>
      <w:pPr>
        <w:pStyle w:val="ListBullet"/>
      </w:pPr>
      <w:r>
        <w:t>Summarize drug interactions and contraindications.</w:t>
      </w:r>
    </w:p>
    <w:p>
      <w:pPr>
        <w:pStyle w:val="ListBullet"/>
      </w:pPr>
      <w:r>
        <w:t>Understand monitoring requirements for patients on semaglutide.</w:t>
      </w:r>
    </w:p>
    <w:p>
      <w:pPr>
        <w:pStyle w:val="ListBullet"/>
      </w:pPr>
      <w:r>
        <w:t>Clarify common misconceptions about semaglutide.</w:t>
      </w:r>
    </w:p>
    <w:p>
      <w:pPr>
        <w:pStyle w:val="Heading1"/>
      </w:pPr>
      <w:r>
        <w:t>Definition</w:t>
      </w:r>
    </w:p>
    <w:p>
      <w:r>
        <w:t>Semaglutide is a synthetic analog of the human incretin hormone glucagon-like peptide-1 (GLP-1), classified as a GLP-1 receptor agonist (GLP-1 RA). It is a prescription medication used primarily for managing type 2 diabetes mellitus and obesity by improving glycemic control and promoting weight loss.</w:t>
      </w:r>
    </w:p>
    <w:p>
      <w:pPr>
        <w:pStyle w:val="Heading1"/>
      </w:pPr>
      <w:r>
        <w:t>Why This Matters</w:t>
      </w:r>
    </w:p>
    <w:p>
      <w:r>
        <w:t>With rising rates of type 2 diabetes and obesity worldwide, semaglutide offers an effective medical therapy that addresses both blood sugar control and body weight. Understanding its mechanism, benefits, risks, and safe use empowers patients and clinicians to make informed treatment decisions and improve health outcomes.</w:t>
      </w:r>
    </w:p>
    <w:p>
      <w:pPr>
        <w:pStyle w:val="Heading1"/>
      </w:pPr>
      <w:r>
        <w:t>What is Semaglutide?</w:t>
      </w:r>
    </w:p>
    <w:p>
      <w:r>
        <w:t>Semaglutide is a glucagon-like peptide-1 receptor agonist (GLP-1 RA), a class of drugs that mimic the incretin hormone GLP-1. GLP-1 is naturally produced in the gut and helps regulate blood sugar by stimulating insulin release and reducing glucagon secretion when glucose levels are high. Semaglutide is used primarily for managing type 2 diabetes mellitus and also approved for chronic weight management in certain patients with obesity or excess weight and associated medical conditions.</w:t>
      </w:r>
    </w:p>
    <w:p>
      <w:pPr>
        <w:pStyle w:val="Heading1"/>
      </w:pPr>
      <w:r>
        <w:t>Mechanism of Action of Semaglutide</w:t>
      </w:r>
    </w:p>
    <w:p>
      <w:r>
        <w:t>Semaglutide binds to and activates GLP-1 receptors on pancreatic beta cells, enhancing glucose-dependent insulin secretion. It concurrently suppresses glucagon release from alpha cells, reducing hepatic glucose production. Additionally, semaglutide slows gastric emptying, which delays nutrient absorption and decreases postprandial blood sugar spikes. It also acts on appetite centers in the brain, promoting feelings of fullness and leading to reduced food intake and weight loss.</w:t>
      </w:r>
    </w:p>
    <w:p>
      <w:pPr>
        <w:pStyle w:val="Heading1"/>
      </w:pPr>
      <w:r>
        <w:t>Approved Clinical Uses of Semaglutide</w:t>
      </w:r>
    </w:p>
    <w:p>
      <w:r>
        <w:t>Semaglutide is FDA-approved for: 1) improving glycemic control in adults with type 2 diabetes mellitus as an adjunct to diet and exercise, 2) chronic weight management in adults with obesity (BMI ≥30 kg/m^2) or overweight (BMI ≥27 kg/m^2) with at least one weight-related condition such as hypertension or type 2 diabetes. It is not approved for type 1 diabetes or diabetic ketoacidosis treatment.</w:t>
      </w:r>
    </w:p>
    <w:p>
      <w:pPr>
        <w:pStyle w:val="Heading1"/>
      </w:pPr>
      <w:r>
        <w:t>Pharmacokinetics and Administration</w:t>
      </w:r>
    </w:p>
    <w:p>
      <w:r>
        <w:t>Semaglutide is available as a once-weekly subcutaneous injection (brands include Ozempic for diabetes and Wegovy for weight management) and as a once-daily oral tablet (Rybelsus for diabetes). The injectable form has a half-life of approximately one week, allowing for weekly dosing. Oral semaglutide uses an absorption enhancer to improve bioavailability. Dose titration is recommended to improve tolerance and minimize gastrointestinal side effects.</w:t>
      </w:r>
    </w:p>
    <w:p>
      <w:pPr>
        <w:pStyle w:val="Heading1"/>
      </w:pPr>
      <w:r>
        <w:t>Clinical Benefits and Efficacy Evidence</w:t>
      </w:r>
    </w:p>
    <w:p>
      <w:r>
        <w:t>Randomized controlled trials demonstrate that semaglutide significantly lowers hemoglobin A1c (HbA1c) by approximately 1–1.5% compared to placebo, indicating improved blood glucose control. Weight loss of approximately 5–15% from baseline has been observed, depending on dose and indication. Semaglutide has also been shown to reduce cardiovascular risk factors in patients with type 2 diabetes. These benefits contribute to improved metabolic profiles and reduced diabetes-related complications.</w:t>
      </w:r>
    </w:p>
    <w:p>
      <w:pPr>
        <w:pStyle w:val="Heading1"/>
      </w:pPr>
      <w:r>
        <w:t>Common Side Effects and Adverse Reactions</w:t>
      </w:r>
    </w:p>
    <w:p>
      <w:r>
        <w:t>The most common side effects of semaglutide include nausea, vomiting, diarrhea, constipation, and abdominal pain, particularly during dose escalation. These symptoms usually diminish over time. Rare but serious adverse effects may include pancreatitis, gallbladder disease, hypoglycemia (especially if combined with other diabetes medications), and injection site reactions. There is a boxed warning about the risk of thyroid C-cell tumors based on rodent studies, though this risk has not been confirmed in humans.</w:t>
      </w:r>
    </w:p>
    <w:p>
      <w:pPr>
        <w:pStyle w:val="Heading1"/>
      </w:pPr>
      <w:r>
        <w:t>Contraindications and Precautions</w:t>
      </w:r>
    </w:p>
    <w:p>
      <w:r>
        <w:t>Semaglutide is contraindicated in patients with a personal or family history of medullary thyroid carcinoma (MTC) or multiple endocrine neoplasia syndrome type 2 (MEN 2). Caution is advised in patients with a history of pancreatitis. It should be used with care in patients with kidney or liver impairment and those prone to hypoglycemia. The safety of semaglutide during pregnancy and breastfeeding has not been established, so it is generally not recommended in these populations.</w:t>
      </w:r>
    </w:p>
    <w:p>
      <w:pPr>
        <w:pStyle w:val="Heading1"/>
      </w:pPr>
      <w:r>
        <w:t>Drug Interactions</w:t>
      </w:r>
    </w:p>
    <w:p>
      <w:r>
        <w:t>Semaglutide may interact with other medications that affect blood sugar, increasing the risk of hypoglycemia, especially insulin or sulfonylureas. Because it slows gastric emptying, semaglutide can alter the absorption of oral medications, potentially affecting their efficacy. Patients and healthcare providers should monitor for changes in drug effects and adjust dosages accordingly. There are no significant interactions with cytochrome P450 enzymes.</w:t>
      </w:r>
    </w:p>
    <w:p>
      <w:pPr>
        <w:pStyle w:val="Heading1"/>
      </w:pPr>
      <w:r>
        <w:t>Monitoring While on Semaglutide</w:t>
      </w:r>
    </w:p>
    <w:p>
      <w:r>
        <w:t>Patients taking semaglutide should have regular monitoring of blood glucose levels (fasting and postprandial), HbA1c every 3 months, and assessment for side effects. Periodic evaluation of kidney function is recommended, especially if gastrointestinal side effects lead to dehydration. Monitoring for signs of pancreatitis (e.g., severe abdominal pain) and thyroid abnormalities is important. Weight should also be tracked to assess efficacy in weight management.</w:t>
      </w:r>
    </w:p>
    <w:p>
      <w:pPr>
        <w:pStyle w:val="Heading1"/>
      </w:pPr>
      <w:r>
        <w:t>Common Misconceptions About Semaglutide</w:t>
      </w:r>
    </w:p>
    <w:p>
      <w:r>
        <w:t>A common misconception is that semaglutide is a weight loss drug only; however, it is primarily an antidiabetic medication with weight loss as a beneficial effect. Another misunderstanding is that semaglutide causes insulin release regardless of blood sugar levels; in reality, insulin secretion stimulated by semaglutide is glucose-dependent, minimizing hypoglycemia risk when used alone. Some believe semaglutide cures diabetes, but it is a management tool that requires ongoing lifestyle and medical adherence.</w:t>
      </w:r>
    </w:p>
    <w:p>
      <w:pPr>
        <w:pStyle w:val="Heading1"/>
      </w:pPr>
      <w:r>
        <w:t>Practical Considerations for Patients</w:t>
      </w:r>
    </w:p>
    <w:p>
      <w:r>
        <w:t>Patients prescribed semaglutide should be educated on proper injection techniques or oral administration instructions, expected benefits, potential side effects, and the importance of adherence. Dose titration schedules help reduce gastrointestinal symptoms. Lifestyle modifications including diet and exercise remain essential. Patients should inform healthcare providers about all medications and report any adverse effects promptly. Awareness of signs of pancreatitis or allergic reactions is critical for timely medical attention.</w:t>
      </w:r>
    </w:p>
    <w:p>
      <w:pPr>
        <w:pStyle w:val="Heading1"/>
      </w:pPr>
      <w:r>
        <w:t>Practical Guidance</w:t>
      </w:r>
    </w:p>
    <w:p>
      <w:pPr>
        <w:pStyle w:val="ListBullet"/>
      </w:pPr>
      <w:r>
        <w:t>Administer semaglutide as prescribed: weekly injections or daily oral tablets.</w:t>
      </w:r>
    </w:p>
    <w:p>
      <w:pPr>
        <w:pStyle w:val="ListBullet"/>
      </w:pPr>
      <w:r>
        <w:t>Start with a low dose and slowly increase to minimize gastrointestinal side effects.</w:t>
      </w:r>
    </w:p>
    <w:p>
      <w:pPr>
        <w:pStyle w:val="ListBullet"/>
      </w:pPr>
      <w:r>
        <w:t>Monitor blood glucose regularly to assess efficacy and adjust other diabetes medications to avoid hypoglycemia.</w:t>
      </w:r>
    </w:p>
    <w:p>
      <w:pPr>
        <w:pStyle w:val="ListBullet"/>
      </w:pPr>
      <w:r>
        <w:t>Maintain healthy lifestyle habits alongside medication for optimal benefits.</w:t>
      </w:r>
    </w:p>
    <w:p>
      <w:pPr>
        <w:pStyle w:val="ListBullet"/>
      </w:pPr>
      <w:r>
        <w:t>Report persistent nausea, vomiting, or abdominal pain to healthcare providers.</w:t>
      </w:r>
    </w:p>
    <w:p>
      <w:pPr>
        <w:pStyle w:val="ListBullet"/>
      </w:pPr>
      <w:r>
        <w:t>Do not use semaglutide if you have a personal/family history of medullary thyroid cancer or MEN 2.</w:t>
      </w:r>
    </w:p>
    <w:p>
      <w:pPr>
        <w:pStyle w:val="ListBullet"/>
      </w:pPr>
      <w:r>
        <w:t>Inform your doctor of all medications to evaluate for potential interactions.</w:t>
      </w:r>
    </w:p>
    <w:p>
      <w:pPr>
        <w:pStyle w:val="ListBullet"/>
      </w:pPr>
      <w:r>
        <w:t>Attend scheduled follow-ups for lab tests and evaluation of treatment response.</w:t>
      </w:r>
    </w:p>
    <w:p>
      <w:pPr>
        <w:pStyle w:val="Heading1"/>
      </w:pPr>
      <w:r>
        <w:t>Safety Notes</w:t>
      </w:r>
    </w:p>
    <w:p>
      <w:pPr>
        <w:pStyle w:val="ListBullet"/>
      </w:pPr>
      <w:r>
        <w:t>Semaglutide is not recommended in type 1 diabetes or diabetic ketoacidosis.</w:t>
      </w:r>
    </w:p>
    <w:p>
      <w:pPr>
        <w:pStyle w:val="ListBullet"/>
      </w:pPr>
      <w:r>
        <w:t>Avoid in pregnancy and breastfeeding unless benefits outweigh risks.</w:t>
      </w:r>
    </w:p>
    <w:p>
      <w:pPr>
        <w:pStyle w:val="ListBullet"/>
      </w:pPr>
      <w:r>
        <w:t>Monitor for signs of pancreatitis (severe abdominal pain, vomiting).</w:t>
      </w:r>
    </w:p>
    <w:p>
      <w:pPr>
        <w:pStyle w:val="ListBullet"/>
      </w:pPr>
      <w:r>
        <w:t>Be cautious in patients with a history of thyroid tumors due to potential risk.</w:t>
      </w:r>
    </w:p>
    <w:p>
      <w:pPr>
        <w:pStyle w:val="ListBullet"/>
      </w:pPr>
      <w:r>
        <w:t>Hypoglycemia risk increases if combined with insulin or sulfonylureas.</w:t>
      </w:r>
    </w:p>
    <w:p>
      <w:pPr>
        <w:pStyle w:val="Heading1"/>
      </w:pPr>
      <w:r>
        <w:t>Common Misconceptions</w:t>
      </w:r>
    </w:p>
    <w:p>
      <w:r>
        <w:rPr>
          <w:b/>
        </w:rPr>
        <w:t xml:space="preserve">Misconception: </w:t>
      </w:r>
      <w:r>
        <w:t>Semaglutide is purely a weight loss drug.</w:t>
      </w:r>
    </w:p>
    <w:p>
      <w:r>
        <w:rPr>
          <w:b/>
        </w:rPr>
        <w:t xml:space="preserve">Reality: </w:t>
      </w:r>
      <w:r>
        <w:t>Semaglutide is primarily an antidiabetic medication that also promotes weight loss as a secondary benefit.</w:t>
      </w:r>
    </w:p>
    <w:p>
      <w:r>
        <w:rPr>
          <w:b/>
        </w:rPr>
        <w:t xml:space="preserve">Misconception: </w:t>
      </w:r>
      <w:r>
        <w:t>Semaglutide causes insulin release regardless of blood sugar levels.</w:t>
      </w:r>
    </w:p>
    <w:p>
      <w:r>
        <w:rPr>
          <w:b/>
        </w:rPr>
        <w:t xml:space="preserve">Reality: </w:t>
      </w:r>
      <w:r>
        <w:t>Semaglutide's insulin secretion effect is glucose-dependent, reducing hypoglycemia risk when used alone.</w:t>
      </w:r>
    </w:p>
    <w:p>
      <w:r>
        <w:rPr>
          <w:b/>
        </w:rPr>
        <w:t xml:space="preserve">Misconception: </w:t>
      </w:r>
      <w:r>
        <w:t>Semaglutide can cure diabetes.</w:t>
      </w:r>
    </w:p>
    <w:p>
      <w:r>
        <w:rPr>
          <w:b/>
        </w:rPr>
        <w:t xml:space="preserve">Reality: </w:t>
      </w:r>
      <w:r>
        <w:t>Semaglutide manages symptoms and blood sugar but does not cure diabetes; lifestyle and ongoing care are essential.</w:t>
      </w:r>
    </w:p>
    <w:p>
      <w:pPr>
        <w:pStyle w:val="Heading1"/>
      </w:pPr>
      <w:r>
        <w:t>Clinical Pearls</w:t>
      </w:r>
    </w:p>
    <w:p>
      <w:pPr>
        <w:pStyle w:val="ListNumber"/>
      </w:pPr>
      <w:r>
        <w:t>Dose titration improves tolerability of semaglutide's gastrointestinal side effects.</w:t>
      </w:r>
    </w:p>
    <w:p>
      <w:pPr>
        <w:pStyle w:val="ListNumber"/>
      </w:pPr>
      <w:r>
        <w:t>Oral and injectable forms offer flexible treatment options.</w:t>
      </w:r>
    </w:p>
    <w:p>
      <w:pPr>
        <w:pStyle w:val="ListNumber"/>
      </w:pPr>
      <w:r>
        <w:t>Regular monitoring for adverse effects enhances patient safety.</w:t>
      </w:r>
    </w:p>
    <w:p>
      <w:pPr>
        <w:pStyle w:val="ListNumber"/>
      </w:pPr>
      <w:r>
        <w:t>Educate patients on recognizing pancreatitis symptoms.</w:t>
      </w:r>
    </w:p>
    <w:p>
      <w:pPr>
        <w:pStyle w:val="ListNumber"/>
      </w:pPr>
      <w:r>
        <w:t>Adjust insulin or sulfonylurea doses to reduce hypoglycemia risk when starting semaglutide.</w:t>
      </w:r>
    </w:p>
    <w:p>
      <w:pPr>
        <w:pStyle w:val="Heading1"/>
      </w:pPr>
      <w:r>
        <w:t>Key Takeaways</w:t>
      </w:r>
    </w:p>
    <w:p>
      <w:pPr>
        <w:pStyle w:val="ListBullet"/>
      </w:pPr>
      <w:r>
        <w:t>Semaglutide is a GLP-1 receptor agonist used for type 2 diabetes and chronic weight management.</w:t>
      </w:r>
    </w:p>
    <w:p>
      <w:pPr>
        <w:pStyle w:val="ListBullet"/>
      </w:pPr>
      <w:r>
        <w:t>It improves blood glucose control by enhancing insulin secretion and suppressing glucagon.</w:t>
      </w:r>
    </w:p>
    <w:p>
      <w:pPr>
        <w:pStyle w:val="ListBullet"/>
      </w:pPr>
      <w:r>
        <w:t>Semaglutide delays gastric emptying and reduces appetite leading to weight loss.</w:t>
      </w:r>
    </w:p>
    <w:p>
      <w:pPr>
        <w:pStyle w:val="ListBullet"/>
      </w:pPr>
      <w:r>
        <w:t>Available as weekly injections and daily oral tablets for convenience.</w:t>
      </w:r>
    </w:p>
    <w:p>
      <w:pPr>
        <w:pStyle w:val="ListBullet"/>
      </w:pPr>
      <w:r>
        <w:t>Common side effects are gastrointestinal and usually transient.</w:t>
      </w:r>
    </w:p>
    <w:p>
      <w:pPr>
        <w:pStyle w:val="ListBullet"/>
      </w:pPr>
      <w:r>
        <w:t>Not recommended for patients with thyroid cancer history or type 1 diabetes.</w:t>
      </w:r>
    </w:p>
    <w:p>
      <w:pPr>
        <w:pStyle w:val="ListBullet"/>
      </w:pPr>
      <w:r>
        <w:t>Requires monitoring of blood sugar and side effects during treatment.</w:t>
      </w:r>
    </w:p>
    <w:p>
      <w:pPr>
        <w:pStyle w:val="ListBullet"/>
      </w:pPr>
      <w:r>
        <w:t>Drug interactions may increase hypoglycemia risk; inform healthcare providers of all medications.</w:t>
      </w:r>
    </w:p>
    <w:p>
      <w:pPr>
        <w:pStyle w:val="Heading1"/>
      </w:pPr>
      <w:r>
        <w:t>Glossary</w:t>
      </w:r>
    </w:p>
    <w:p>
      <w:r>
        <w:rPr>
          <w:b/>
        </w:rPr>
        <w:t xml:space="preserve">Semaglutide: </w:t>
      </w:r>
      <w:r>
        <w:t>A medication classified as a GLP-1 receptor agonist used to manage type 2 diabetes and aid weight loss.</w:t>
      </w:r>
    </w:p>
    <w:p>
      <w:r>
        <w:rPr>
          <w:b/>
        </w:rPr>
        <w:t xml:space="preserve">GLP-1 receptor agonist (GLP-1 RA): </w:t>
      </w:r>
      <w:r>
        <w:t>Drugs that activate glucagon-like peptide-1 receptors to enhance insulin secretion and regulate blood sugar.</w:t>
      </w:r>
    </w:p>
    <w:p>
      <w:r>
        <w:rPr>
          <w:b/>
        </w:rPr>
        <w:t xml:space="preserve">Type 2 Diabetes Mellitus: </w:t>
      </w:r>
      <w:r>
        <w:t>A chronic condition characterized by insulin resistance and high blood sugar levels.</w:t>
      </w:r>
    </w:p>
    <w:p>
      <w:r>
        <w:rPr>
          <w:b/>
        </w:rPr>
        <w:t xml:space="preserve">Hemoglobin A1c (HbA1c): </w:t>
      </w:r>
      <w:r>
        <w:t>A blood test measuring average blood glucose over the past 2-3 months.</w:t>
      </w:r>
    </w:p>
    <w:p>
      <w:r>
        <w:rPr>
          <w:b/>
        </w:rPr>
        <w:t xml:space="preserve">Gastric emptying: </w:t>
      </w:r>
      <w:r>
        <w:t>The process by which food leaves the stomach and enters the small intestine.</w:t>
      </w:r>
    </w:p>
    <w:p>
      <w:r>
        <w:rPr>
          <w:b/>
        </w:rPr>
        <w:t xml:space="preserve">Pancreatitis: </w:t>
      </w:r>
      <w:r>
        <w:t>Inflammation of the pancreas, which can be a serious side effect of some medications.</w:t>
      </w:r>
    </w:p>
    <w:p>
      <w:r>
        <w:rPr>
          <w:b/>
        </w:rPr>
        <w:t xml:space="preserve">Medullary Thyroid Carcinoma (MTC): </w:t>
      </w:r>
      <w:r>
        <w:t>A type of thyroid cancer linked to genetic factors and sometimes drug contraindications.</w:t>
      </w:r>
    </w:p>
    <w:p>
      <w:r>
        <w:rPr>
          <w:b/>
        </w:rPr>
        <w:t xml:space="preserve">Multiple Endocrine Neoplasia Syndrome Type 2 (MEN 2): </w:t>
      </w:r>
      <w:r>
        <w:t>A hereditary syndrome causing tumors in endocrine glands, contraindicating semaglutide use.</w:t>
      </w:r>
    </w:p>
    <w:p>
      <w:pPr>
        <w:pStyle w:val="Heading1"/>
      </w:pPr>
      <w:r>
        <w:t>Related Modules</w:t>
      </w:r>
    </w:p>
    <w:p>
      <w:pPr>
        <w:pStyle w:val="ListBullet"/>
      </w:pPr>
      <w:r>
        <w:t>MED-035</w:t>
      </w:r>
    </w:p>
    <w:p>
      <w:pPr>
        <w:pStyle w:val="ListBullet"/>
      </w:pPr>
      <w:r>
        <w:t>MED-062</w:t>
      </w:r>
    </w:p>
    <w:p>
      <w:pPr>
        <w:pStyle w:val="ListBullet"/>
      </w:pPr>
      <w:r>
        <w:t>MED-089</w:t>
      </w:r>
    </w:p>
    <w:p>
      <w:pPr>
        <w:pStyle w:val="Heading1"/>
      </w:pPr>
      <w:r>
        <w:t>Illustration Specifications</w:t>
      </w:r>
    </w:p>
    <w:p>
      <w:pPr>
        <w:pStyle w:val="Heading2"/>
      </w:pPr>
      <w:r>
        <w:t>ILL-001 - Mechanism of Action of Semaglutide</w:t>
      </w:r>
    </w:p>
    <w:p>
      <w:r>
        <w:t>Type: Diagram</w:t>
      </w:r>
    </w:p>
    <w:p>
      <w:r>
        <w:t>Shows how semaglutide activates GLP-1 receptors to increase insulin release, decrease glucagon, slow gastric emptying, and reduce appetite.</w:t>
      </w:r>
    </w:p>
    <w:p>
      <w:r>
        <w:t>Alt text: Diagram illustrating semaglutide activating GLP-1 receptors and downstream effects.</w:t>
      </w:r>
    </w:p>
    <w:p>
      <w:pPr>
        <w:pStyle w:val="Heading2"/>
      </w:pPr>
      <w:r>
        <w:t>ILL-002 - Forms and Administration of Semaglutide</w:t>
      </w:r>
    </w:p>
    <w:p>
      <w:r>
        <w:t>Type: Infographic</w:t>
      </w:r>
    </w:p>
    <w:p>
      <w:r>
        <w:t>Depicts the injectable pen device, oral tablet, and dosing schedules for semaglutide.</w:t>
      </w:r>
    </w:p>
    <w:p>
      <w:r>
        <w:t>Alt text: Infographic showing semaglutide injection pen and oral tablets with dosing timelines.</w:t>
      </w:r>
    </w:p>
    <w:p>
      <w:pPr>
        <w:pStyle w:val="Heading2"/>
      </w:pPr>
      <w:r>
        <w:t>ILL-003 - Common Side Effects of Semaglutide</w:t>
      </w:r>
    </w:p>
    <w:p>
      <w:r>
        <w:t>Type: Chart</w:t>
      </w:r>
    </w:p>
    <w:p>
      <w:r>
        <w:t>Bar chart comparing frequencies of nausea, vomiting, diarrhea, and constipation among users.</w:t>
      </w:r>
    </w:p>
    <w:p>
      <w:r>
        <w:t>Alt text: Chart illustrating percentages of common gastrointestinal side effects from semaglutide.</w:t>
      </w:r>
    </w:p>
    <w:p>
      <w:pPr>
        <w:pStyle w:val="Heading2"/>
      </w:pPr>
      <w:r>
        <w:t>ILL-004 - Patient Monitoring Recommendations</w:t>
      </w:r>
    </w:p>
    <w:p>
      <w:r>
        <w:t>Type: Checklist</w:t>
      </w:r>
    </w:p>
    <w:p>
      <w:r>
        <w:t>Visual checklist outlining tests and symptoms to monitor during semaglutide therapy.</w:t>
      </w:r>
    </w:p>
    <w:p>
      <w:r>
        <w:t>Alt text: Graphic checklist for healthcare providers and patients on monitoring parameters for semaglutide.</w:t>
      </w:r>
    </w:p>
    <w:p>
      <w:pPr>
        <w:pStyle w:val="Heading1"/>
      </w:pPr>
      <w:r>
        <w:t>References</w:t>
      </w:r>
    </w:p>
    <w:p>
      <w:pPr>
        <w:pStyle w:val="ListBullet"/>
      </w:pPr>
      <w:r>
        <w:t>Semaglutide Once Weekly for the Treatment of Type 2 Diabetes | Marso SP, Daniels GH, Brown-Frandsen K, et al. | 2016 | N Engl J Med. 2016 Nov 17;375(19):1834-1844. | Unverified</w:t>
      </w:r>
    </w:p>
    <w:p>
      <w:pPr>
        <w:pStyle w:val="ListBullet"/>
      </w:pPr>
      <w:r>
        <w:t>Effect of Semaglutide on Weight Loss in Patients with Obesity | Wilding JPH, Batterham RL, Calanna S, et al. | 2021 | N Engl J Med. 2021 Mar 18;384(11):989-1002. | Unverified</w:t>
      </w:r>
    </w:p>
    <w:p>
      <w:pPr>
        <w:pStyle w:val="ListBullet"/>
      </w:pPr>
      <w:r>
        <w:t>2019 Update: ADA Standards of Medical Care in Diabetes | American Diabetes Association | 2019 | Diabetes Care 2019 Jan;42(Suppl 1):S1-S193. | Unverified</w:t>
      </w:r>
    </w:p>
    <w:p>
      <w:pPr>
        <w:pStyle w:val="ListBullet"/>
      </w:pPr>
      <w:r>
        <w:t>GLP-1 receptor agonists: cardiometabolic risks and benefits | Pratley RE, Gilbert MP | 2020 | Lancet Diabetes Endocrinol. 2020 Jan;8(1):32-45.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