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LIF-118 - Remote Work Health</w:t>
      </w:r>
    </w:p>
    <w:p>
      <w:r>
        <w:rPr>
          <w:i/>
        </w:rPr>
        <w:t>Practical health considerations and strategies related to remote work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Work and Productivity</w:t>
            </w:r>
          </w:p>
        </w:tc>
      </w:tr>
      <w:tr>
        <w:tc>
          <w:tcPr>
            <w:tcW w:type="dxa" w:w="4968"/>
          </w:tcPr>
          <w:p>
            <w:r>
              <w:rPr>
                <w:b/>
              </w:rPr>
              <w:t>SOM stages</w:t>
            </w:r>
          </w:p>
        </w:tc>
        <w:tc>
          <w:tcPr>
            <w:tcW w:type="dxa" w:w="4968"/>
          </w:tcPr>
          <w:p>
            <w:r>
              <w:t>Healthy Lifestyle, Work Adaptation</w:t>
            </w:r>
          </w:p>
        </w:tc>
      </w:tr>
      <w:tr>
        <w:tc>
          <w:tcPr>
            <w:tcW w:type="dxa" w:w="4968"/>
          </w:tcPr>
          <w:p>
            <w:r>
              <w:rPr>
                <w:b/>
              </w:rPr>
              <w:t>Audience</w:t>
            </w:r>
          </w:p>
        </w:tc>
        <w:tc>
          <w:tcPr>
            <w:tcW w:type="dxa" w:w="4968"/>
          </w:tcPr>
          <w:p>
            <w:r>
              <w:t>General Public, Remote Workers, Employers, Occupational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remote work, telecommuting, ergonomics, mental health, physical activity, work-life balance, sedentary behavior</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Remote work health refers to the broad range of physical, mental, and social well-being factors associated with working outside traditional office environments, primarily from home or other remote locations. This concept encompasses the health effects resulting from changes in work ergonomics, routines, social interactions, and psychological stressors unique to telecommuting. Core mechanisms include altered physical activity patterns often leading to increased sedentary behavior, adjustments in daily structure affecting sleep and nutrition, and shifts in work-life boundaries that influence stress levels and mental health. The practical relevance of remote work health is increasing with a global rise in telecommuting, accelerated by digital technologies and pandemic responses, leading to lasting changes in work culture. Major synonyms include telework health, home office health, and work-from-home wellbeing. Limitations in current evidence pertain to variability in individual and environmental factors, the novelty of widespread remote work environments, and challenges in implementing uniform ergonomic standards. Safety considerations emphasize proper workstation setup to avoid musculoskeletal disorders, maintaining movement breaks to reduce cardiovascular risks, managing screen exposure to protect vision and circadian rhythms, and fostering social connections to prevent isolation and psychological distress. This knowledge module delineates comprehensive strategies for workers and employers to optimize remote work health within these constraints and evolving research contexts.</w:t>
      </w:r>
    </w:p>
    <w:p>
      <w:pPr>
        <w:pStyle w:val="Heading1"/>
      </w:pPr>
      <w:r>
        <w:t>Customer Questions Answered</w:t>
      </w:r>
    </w:p>
    <w:p>
      <w:pPr>
        <w:pStyle w:val="ListBullet"/>
      </w:pPr>
      <w:r>
        <w:t>What is remote work health?</w:t>
      </w:r>
    </w:p>
    <w:p>
      <w:pPr>
        <w:pStyle w:val="ListBullet"/>
      </w:pPr>
      <w:r>
        <w:t>How does remote work affect mental health?</w:t>
      </w:r>
    </w:p>
    <w:p>
      <w:pPr>
        <w:pStyle w:val="ListBullet"/>
      </w:pPr>
      <w:r>
        <w:t>What are ergonomic considerations for working at home?</w:t>
      </w:r>
    </w:p>
    <w:p>
      <w:pPr>
        <w:pStyle w:val="ListBullet"/>
      </w:pPr>
      <w:r>
        <w:t>How can I prevent physical strain while working remotely?</w:t>
      </w:r>
    </w:p>
    <w:p>
      <w:pPr>
        <w:pStyle w:val="ListBullet"/>
      </w:pPr>
      <w:r>
        <w:t>What strategies improve work-life balance in remote work?</w:t>
      </w:r>
    </w:p>
    <w:p>
      <w:pPr>
        <w:pStyle w:val="ListBullet"/>
      </w:pPr>
      <w:r>
        <w:t>Are there risks of increased sedentary behavior with remote work?</w:t>
      </w:r>
    </w:p>
    <w:p>
      <w:pPr>
        <w:pStyle w:val="ListBullet"/>
      </w:pPr>
      <w:r>
        <w:t>How does remote work affect sleep patterns?</w:t>
      </w:r>
    </w:p>
    <w:p>
      <w:pPr>
        <w:pStyle w:val="ListBullet"/>
      </w:pPr>
      <w:r>
        <w:t>What are common misconceptions about remote work health?</w:t>
      </w:r>
    </w:p>
    <w:p>
      <w:pPr>
        <w:pStyle w:val="ListBullet"/>
      </w:pPr>
      <w:r>
        <w:t>How can employers support remote worker health?</w:t>
      </w:r>
    </w:p>
    <w:p>
      <w:pPr>
        <w:pStyle w:val="ListBullet"/>
      </w:pPr>
      <w:r>
        <w:t>What role does nutrition play in remote work health?</w:t>
      </w:r>
    </w:p>
    <w:p>
      <w:pPr>
        <w:pStyle w:val="ListBullet"/>
      </w:pPr>
      <w:r>
        <w:t>How can I stay socially connected while working remotely?</w:t>
      </w:r>
    </w:p>
    <w:p>
      <w:pPr>
        <w:pStyle w:val="ListBullet"/>
      </w:pPr>
      <w:r>
        <w:t>What are safety tips for setting up a home workstation?</w:t>
      </w:r>
    </w:p>
    <w:p>
      <w:pPr>
        <w:pStyle w:val="Heading1"/>
      </w:pPr>
      <w:r>
        <w:t>Learning Objectives</w:t>
      </w:r>
    </w:p>
    <w:p>
      <w:pPr>
        <w:pStyle w:val="ListBullet"/>
      </w:pPr>
      <w:r>
        <w:t>Define remote work health and identify its key components.</w:t>
      </w:r>
    </w:p>
    <w:p>
      <w:pPr>
        <w:pStyle w:val="ListBullet"/>
      </w:pPr>
      <w:r>
        <w:t>Understand the physiological and psychological mechanisms affected by remote work.</w:t>
      </w:r>
    </w:p>
    <w:p>
      <w:pPr>
        <w:pStyle w:val="ListBullet"/>
      </w:pPr>
      <w:r>
        <w:t>Recognize common health risks associated with prolonged remote work.</w:t>
      </w:r>
    </w:p>
    <w:p>
      <w:pPr>
        <w:pStyle w:val="ListBullet"/>
      </w:pPr>
      <w:r>
        <w:t>Apply ergonomic principles to home workstations for injury prevention.</w:t>
      </w:r>
    </w:p>
    <w:p>
      <w:pPr>
        <w:pStyle w:val="ListBullet"/>
      </w:pPr>
      <w:r>
        <w:t>Develop strategies to maintain physical activity and reduce sedentary time remotely.</w:t>
      </w:r>
    </w:p>
    <w:p>
      <w:pPr>
        <w:pStyle w:val="ListBullet"/>
      </w:pPr>
      <w:r>
        <w:t>Identify mental health challenges and coping strategies linked to telecommuting.</w:t>
      </w:r>
    </w:p>
    <w:p>
      <w:pPr>
        <w:pStyle w:val="ListBullet"/>
      </w:pPr>
      <w:r>
        <w:t>Understand the role of nutrition and sleep in remote work health.</w:t>
      </w:r>
    </w:p>
    <w:p>
      <w:pPr>
        <w:pStyle w:val="ListBullet"/>
      </w:pPr>
      <w:r>
        <w:t>Clarify common misconceptions related to remote work health.</w:t>
      </w:r>
    </w:p>
    <w:p>
      <w:pPr>
        <w:pStyle w:val="ListBullet"/>
      </w:pPr>
      <w:r>
        <w:t>Explore employer roles in supporting remote worker wellbeing.</w:t>
      </w:r>
    </w:p>
    <w:p>
      <w:pPr>
        <w:pStyle w:val="ListBullet"/>
      </w:pPr>
      <w:r>
        <w:t>Implement practical approaches for work-life balance while working remotely.</w:t>
      </w:r>
    </w:p>
    <w:p>
      <w:pPr>
        <w:pStyle w:val="Heading1"/>
      </w:pPr>
      <w:r>
        <w:t>Definition</w:t>
      </w:r>
    </w:p>
    <w:p>
      <w:r>
        <w:t>Remote work health encompasses the physical, mental, and social health aspects connected to performing job tasks outside traditional office settings, especially from home or other remote locations. It deals with the implications of altered work environments, patterns, and interactions on overall well-being.</w:t>
      </w:r>
    </w:p>
    <w:p>
      <w:pPr>
        <w:pStyle w:val="Heading1"/>
      </w:pPr>
      <w:r>
        <w:t>Why This Matters</w:t>
      </w:r>
    </w:p>
    <w:p>
      <w:r>
        <w:t>With an increasing number of people working remotely worldwide, understanding the health effects of remote work is critical to ensure worker safety, productivity, and quality of life. Addressing remote work health helps prevent injury, reduce stress, and promote sustainable work habits in evolving work contexts.</w:t>
      </w:r>
    </w:p>
    <w:p>
      <w:pPr>
        <w:pStyle w:val="Heading1"/>
      </w:pPr>
      <w:r>
        <w:t>Definition and Overview of Remote Work Health</w:t>
      </w:r>
    </w:p>
    <w:p>
      <w:r>
        <w:t>Remote work health refers to the study and practical consideration of health outcomes related to working outside conventional office environments, primarily from home or remote sites. It includes physical health, such as musculoskeletal wellbeing and cardiovascular risk; mental health, including stress, anxiety, and isolation; and social health factors, like workplace relationships and support. Synonyms often used include telework health, telecommuting health, and home office wellbeing.</w:t>
      </w:r>
    </w:p>
    <w:p>
      <w:pPr>
        <w:pStyle w:val="Heading1"/>
      </w:pPr>
      <w:r>
        <w:t>Physiological Effects of Remote Work</w:t>
      </w:r>
    </w:p>
    <w:p>
      <w:r>
        <w:t>Remote work can alter daily physical activity patterns, often leading to increased sedentary behavior and reduced spontaneous movement. This shift affects cardiovascular fitness, musculoskeletal health, and metabolic function. Prolonged sitting and improper ergonomics contribute to back pain, neck strain, and repetitive strain injuries. Changes in light exposure and screen time can disrupt circadian rhythms, influencing sleep quality.</w:t>
      </w:r>
    </w:p>
    <w:p>
      <w:pPr>
        <w:pStyle w:val="Heading1"/>
      </w:pPr>
      <w:r>
        <w:t>Psychological and Mental Health Considerations</w:t>
      </w:r>
    </w:p>
    <w:p>
      <w:r>
        <w:t>Telecommuting affects mental health through factors such as isolation, blurred work-life boundaries, and increased job demands. Some individuals experience reduced stress due to flexible schedules, while others face heightened anxiety, loneliness, or burnout. Attention to psychological resilience, stress management, and social connectivity is essential to remote work health.</w:t>
      </w:r>
    </w:p>
    <w:p>
      <w:pPr>
        <w:pStyle w:val="Heading1"/>
      </w:pPr>
      <w:r>
        <w:t>Ergonomic Principles for Home Workstations</w:t>
      </w:r>
    </w:p>
    <w:p>
      <w:r>
        <w:t>Ergonomics in remote work involves optimizing the workspace to fit the worker's body and tasks, reducing physical strain. Key elements include chair adjustability, monitor height at eye level, keyboard and mouse positioning, and desk height. Proper setup prevents musculoskeletal disorders such as carpal tunnel syndrome and chronic back pain. Regular assessment and adaptation are recommended as needs evolve.</w:t>
      </w:r>
    </w:p>
    <w:p>
      <w:pPr>
        <w:pStyle w:val="Heading1"/>
      </w:pPr>
      <w:r>
        <w:t>Managing Sedentary Behavior and Promoting Physical Activity</w:t>
      </w:r>
    </w:p>
    <w:p>
      <w:r>
        <w:t>Remote work often increases sedentary time, a risk factor for cardiometabolic diseases. Strategies to reduce sitting include scheduled standing or walking breaks every 30-60 minutes, incorporation of brief exercise sessions, and use of sit-stand desks where feasible. Promoting movement enhances circulation, muscle engagement, and mood, supporting overall health.</w:t>
      </w:r>
    </w:p>
    <w:p>
      <w:pPr>
        <w:pStyle w:val="Heading1"/>
      </w:pPr>
      <w:r>
        <w:t>Work-Life Balance in the Context of Remote Work</w:t>
      </w:r>
    </w:p>
    <w:p>
      <w:r>
        <w:t>The integration of work and personal life spaces can blur boundaries, making it difficult to disengage from work tasks. Establishing routines, designated work areas, clear start and end times, and communication norms helps maintain balance. This is crucial to prevent overwork, stress, and fatigue related to remote work demands.</w:t>
      </w:r>
    </w:p>
    <w:p>
      <w:pPr>
        <w:pStyle w:val="Heading1"/>
      </w:pPr>
      <w:r>
        <w:t>Nutrition and Hydration while Working Remotely</w:t>
      </w:r>
    </w:p>
    <w:p>
      <w:r>
        <w:t>Remote work may disrupt regular meal patterns and encourage unhealthy snacking due to proximity to food. Maintaining structured meal times, choosing balanced meals rich in nutrients, and adequate hydration support cognitive function and energy levels. Awareness of these changes assists in preventing weight gain and metabolic issues.</w:t>
      </w:r>
    </w:p>
    <w:p>
      <w:pPr>
        <w:pStyle w:val="Heading1"/>
      </w:pPr>
      <w:r>
        <w:t>Sleep Patterns and Remote Work</w:t>
      </w:r>
    </w:p>
    <w:p>
      <w:r>
        <w:t>Altered work schedules and increased screen time in remote work can negatively impact sleep quality and duration. Blue light exposure from devices before bedtime suppresses melatonin production, delaying sleep onset. Consistent sleep routines, limiting electronic use before bed, and creating restful environments are essential for maintaining healthy sleep.</w:t>
      </w:r>
    </w:p>
    <w:p>
      <w:pPr>
        <w:pStyle w:val="Heading1"/>
      </w:pPr>
      <w:r>
        <w:t>Social Connectivity and Isolation Risks</w:t>
      </w:r>
    </w:p>
    <w:p>
      <w:r>
        <w:t>Working remotely can reduce face-to-face interactions, increasing feelings of isolation and impairing teamwork. Strategies to foster social connection include scheduled virtual meetings, informal check-ins, and promoting social support networks. These practices support mental health and collaborative productivity.</w:t>
      </w:r>
    </w:p>
    <w:p>
      <w:pPr>
        <w:pStyle w:val="Heading1"/>
      </w:pPr>
      <w:r>
        <w:t>Common Misconceptions about Remote Work Health</w:t>
      </w:r>
    </w:p>
    <w:p>
      <w:r>
        <w:t>A frequent misconception is that remote work inherently improves health due to flexibility, which may not hold if poor ergonomics and overwork are present. Others assume sedentary risks are lower at home, whereas inactivity can be higher. Recognizing these misunderstandings helps focus on evidence-based health strategies.</w:t>
      </w:r>
    </w:p>
    <w:p>
      <w:pPr>
        <w:pStyle w:val="Heading1"/>
      </w:pPr>
      <w:r>
        <w:t>Role of Employers and Organizations in Supporting Remote Work Health</w:t>
      </w:r>
    </w:p>
    <w:p>
      <w:r>
        <w:t>Employers play a key role by providing ergonomic resources, mental health support, clear policies, and training to promote healthy remote work environments. Organizational culture that encourages breaks, flexible scheduling, and communication positively impacts worker well-being. Liability and occupational safety considerations extend to remote settings.</w:t>
      </w:r>
    </w:p>
    <w:p>
      <w:pPr>
        <w:pStyle w:val="Heading1"/>
      </w:pPr>
      <w:r>
        <w:t>Safety Considerations and Limitations in Remote Work Health</w:t>
      </w:r>
    </w:p>
    <w:p>
      <w:r>
        <w:t>While remote work offers flexibility, safety concerns include improper equipment use, lack of emergency protocols, and difficulty accessing quick medical assistance. Limitations in standardizing home work environments exist due to diverse settings. Workers and employers should assess risks regularly and implement safety training tailored to remote contexts.</w:t>
      </w:r>
    </w:p>
    <w:p>
      <w:pPr>
        <w:pStyle w:val="Heading1"/>
      </w:pPr>
      <w:r>
        <w:t>Practical Guidance</w:t>
      </w:r>
    </w:p>
    <w:p>
      <w:pPr>
        <w:pStyle w:val="ListBullet"/>
      </w:pPr>
      <w:r>
        <w:t>Set up ergonomic home workstations following established guidelines for chair and screen positioning.</w:t>
      </w:r>
    </w:p>
    <w:p>
      <w:pPr>
        <w:pStyle w:val="ListBullet"/>
      </w:pPr>
      <w:r>
        <w:t>Take regular breaks from sitting every 30 to 60 minutes to move and stretch.</w:t>
      </w:r>
    </w:p>
    <w:p>
      <w:pPr>
        <w:pStyle w:val="ListBullet"/>
      </w:pPr>
      <w:r>
        <w:t>Establish clear work schedules and physical boundaries to separate work and personal time.</w:t>
      </w:r>
    </w:p>
    <w:p>
      <w:pPr>
        <w:pStyle w:val="ListBullet"/>
      </w:pPr>
      <w:r>
        <w:t>Use digital tools to maintain social interactions and team communications.</w:t>
      </w:r>
    </w:p>
    <w:p>
      <w:pPr>
        <w:pStyle w:val="ListBullet"/>
      </w:pPr>
      <w:r>
        <w:t>Monitor mental health regularly and seek support when experiencing stress or isolation.</w:t>
      </w:r>
    </w:p>
    <w:p>
      <w:pPr>
        <w:pStyle w:val="ListBullet"/>
      </w:pPr>
      <w:r>
        <w:t>Plan balanced meals at regular times and stay hydrated during work hours.</w:t>
      </w:r>
    </w:p>
    <w:p>
      <w:pPr>
        <w:pStyle w:val="ListBullet"/>
      </w:pPr>
      <w:r>
        <w:t>Limit screen exposure at least one hour before bedtime to improve sleep quality.</w:t>
      </w:r>
    </w:p>
    <w:p>
      <w:pPr>
        <w:pStyle w:val="ListBullet"/>
      </w:pPr>
      <w:r>
        <w:t>Employers should provide remote health resources, training, and support systems.</w:t>
      </w:r>
    </w:p>
    <w:p>
      <w:pPr>
        <w:pStyle w:val="ListBullet"/>
      </w:pPr>
      <w:r>
        <w:t>Encourage physical activity through workplace wellness initiatives adapted for remote settings.</w:t>
      </w:r>
    </w:p>
    <w:p>
      <w:pPr>
        <w:pStyle w:val="ListBullet"/>
      </w:pPr>
      <w:r>
        <w:t>Use adjustable furniture like sit-stand desks if possible to reduce sedentary time.</w:t>
      </w:r>
    </w:p>
    <w:p>
      <w:pPr>
        <w:pStyle w:val="Heading1"/>
      </w:pPr>
      <w:r>
        <w:t>Safety Notes</w:t>
      </w:r>
    </w:p>
    <w:p>
      <w:pPr>
        <w:pStyle w:val="ListBullet"/>
      </w:pPr>
      <w:r>
        <w:t>Ensure electrical equipment is safely installed and tested to prevent hazards.</w:t>
      </w:r>
    </w:p>
    <w:p>
      <w:pPr>
        <w:pStyle w:val="ListBullet"/>
      </w:pPr>
      <w:r>
        <w:t>Avoid makeshift furniture setups that compromise posture and safety.</w:t>
      </w:r>
    </w:p>
    <w:p>
      <w:pPr>
        <w:pStyle w:val="ListBullet"/>
      </w:pPr>
      <w:r>
        <w:t>Do not ignore signs of repetitive strain injuries; seek professional advice promptly.</w:t>
      </w:r>
    </w:p>
    <w:p>
      <w:pPr>
        <w:pStyle w:val="ListBullet"/>
      </w:pPr>
      <w:r>
        <w:t>Be cautious about prolonged screen exposure to prevent eye strain and headaches.</w:t>
      </w:r>
    </w:p>
    <w:p>
      <w:pPr>
        <w:pStyle w:val="ListBullet"/>
      </w:pPr>
      <w:r>
        <w:t>Maintain emergency contact information accessible even when working remotely.</w:t>
      </w:r>
    </w:p>
    <w:p>
      <w:pPr>
        <w:pStyle w:val="Heading1"/>
      </w:pPr>
      <w:r>
        <w:t>Common Misconceptions</w:t>
      </w:r>
    </w:p>
    <w:p>
      <w:r>
        <w:rPr>
          <w:b/>
        </w:rPr>
        <w:t xml:space="preserve">Misconception: </w:t>
      </w:r>
      <w:r>
        <w:t>Remote work automatically reduces work-related stress and improves work-life balance.</w:t>
      </w:r>
    </w:p>
    <w:p>
      <w:r>
        <w:rPr>
          <w:b/>
        </w:rPr>
        <w:t xml:space="preserve">Reality: </w:t>
      </w:r>
      <w:r>
        <w:t>Remote work can either reduce or increase stress and affect work-life balance depending on individual circumstances and management strategies.</w:t>
      </w:r>
    </w:p>
    <w:p>
      <w:r>
        <w:rPr>
          <w:b/>
        </w:rPr>
        <w:t xml:space="preserve">Misconception: </w:t>
      </w:r>
      <w:r>
        <w:t>Working from home means people are naturally more physically active.</w:t>
      </w:r>
    </w:p>
    <w:p>
      <w:r>
        <w:rPr>
          <w:b/>
        </w:rPr>
        <w:t xml:space="preserve">Reality: </w:t>
      </w:r>
      <w:r>
        <w:t>Remote workers often have higher sedentary time unless proactive measures to move more are taken.</w:t>
      </w:r>
    </w:p>
    <w:p>
      <w:r>
        <w:rPr>
          <w:b/>
        </w:rPr>
        <w:t xml:space="preserve">Misconception: </w:t>
      </w:r>
      <w:r>
        <w:t>Any home chair or desk arrangement is adequate for working remotely.</w:t>
      </w:r>
    </w:p>
    <w:p>
      <w:r>
        <w:rPr>
          <w:b/>
        </w:rPr>
        <w:t xml:space="preserve">Reality: </w:t>
      </w:r>
      <w:r>
        <w:t>Improper workstation setup can cause musculoskeletal problems; suitable ergonomic furniture is important.</w:t>
      </w:r>
    </w:p>
    <w:p>
      <w:pPr>
        <w:pStyle w:val="Heading1"/>
      </w:pPr>
      <w:r>
        <w:t>Clinical Pearls</w:t>
      </w:r>
    </w:p>
    <w:p>
      <w:pPr>
        <w:pStyle w:val="ListNumber"/>
      </w:pPr>
      <w:r>
        <w:t>Assess remote workers regularly for ergonomic risks and mental health status.</w:t>
      </w:r>
    </w:p>
    <w:p>
      <w:pPr>
        <w:pStyle w:val="ListNumber"/>
      </w:pPr>
      <w:r>
        <w:t>Encourage use of wearable activity trackers to promote movement goals.</w:t>
      </w:r>
    </w:p>
    <w:p>
      <w:pPr>
        <w:pStyle w:val="ListNumber"/>
      </w:pPr>
      <w:r>
        <w:t>Incorporate mindfulness and stress reduction techniques into remote work routines.</w:t>
      </w:r>
    </w:p>
    <w:p>
      <w:pPr>
        <w:pStyle w:val="ListNumber"/>
      </w:pPr>
      <w:r>
        <w:t>Educate workers on proper lighting and screen use to protect vision and sleep.</w:t>
      </w:r>
    </w:p>
    <w:p>
      <w:pPr>
        <w:pStyle w:val="ListNumber"/>
      </w:pPr>
      <w:r>
        <w:t>Collaborate with occupational health professionals to tailor interventions for remote work.</w:t>
      </w:r>
    </w:p>
    <w:p>
      <w:pPr>
        <w:pStyle w:val="Heading1"/>
      </w:pPr>
      <w:r>
        <w:t>Key Takeaways</w:t>
      </w:r>
    </w:p>
    <w:p>
      <w:pPr>
        <w:pStyle w:val="ListBullet"/>
      </w:pPr>
      <w:r>
        <w:t>Remote work health includes physical, mental, and social well-being aspects related to telecommuting.</w:t>
      </w:r>
    </w:p>
    <w:p>
      <w:pPr>
        <w:pStyle w:val="ListBullet"/>
      </w:pPr>
      <w:r>
        <w:t>Ergonomics is crucial to prevent musculoskeletal injuries in home offices.</w:t>
      </w:r>
    </w:p>
    <w:p>
      <w:pPr>
        <w:pStyle w:val="ListBullet"/>
      </w:pPr>
      <w:r>
        <w:t>Sedentary behavior increases in remote work but can be mitigated by regular movement breaks.</w:t>
      </w:r>
    </w:p>
    <w:p>
      <w:pPr>
        <w:pStyle w:val="ListBullet"/>
      </w:pPr>
      <w:r>
        <w:t>Mental health challenges like isolation and burnout are real risks in remote work.</w:t>
      </w:r>
    </w:p>
    <w:p>
      <w:pPr>
        <w:pStyle w:val="ListBullet"/>
      </w:pPr>
      <w:r>
        <w:t>Work-life boundaries need active management to avoid overwork and stress.</w:t>
      </w:r>
    </w:p>
    <w:p>
      <w:pPr>
        <w:pStyle w:val="ListBullet"/>
      </w:pPr>
      <w:r>
        <w:t>Nutrition and sleep are often disrupted without structured routines in remote settings.</w:t>
      </w:r>
    </w:p>
    <w:p>
      <w:pPr>
        <w:pStyle w:val="ListBullet"/>
      </w:pPr>
      <w:r>
        <w:t>Employers are responsible for supporting healthy remote work practices.</w:t>
      </w:r>
    </w:p>
    <w:p>
      <w:pPr>
        <w:pStyle w:val="ListBullet"/>
      </w:pPr>
      <w:r>
        <w:t>Evidence is emerging; personalized approaches and flexibility are essential for optimizing remote work health.</w:t>
      </w:r>
    </w:p>
    <w:p>
      <w:pPr>
        <w:pStyle w:val="Heading1"/>
      </w:pPr>
      <w:r>
        <w:t>Glossary</w:t>
      </w:r>
    </w:p>
    <w:p>
      <w:r>
        <w:rPr>
          <w:b/>
        </w:rPr>
        <w:t xml:space="preserve">Remote Work: </w:t>
      </w:r>
      <w:r>
        <w:t>Performing job tasks outside traditional office settings, often from home or other locations.</w:t>
      </w:r>
    </w:p>
    <w:p>
      <w:r>
        <w:rPr>
          <w:b/>
        </w:rPr>
        <w:t xml:space="preserve">Telecommuting: </w:t>
      </w:r>
      <w:r>
        <w:t>A synonym for remote work; completing work remotely using telecommunications technology.</w:t>
      </w:r>
    </w:p>
    <w:p>
      <w:r>
        <w:rPr>
          <w:b/>
        </w:rPr>
        <w:t xml:space="preserve">Ergonomics: </w:t>
      </w:r>
      <w:r>
        <w:t>The science of designing work environments to fit the worker for health and efficiency.</w:t>
      </w:r>
    </w:p>
    <w:p>
      <w:r>
        <w:rPr>
          <w:b/>
        </w:rPr>
        <w:t xml:space="preserve">Sedentary Behavior: </w:t>
      </w:r>
      <w:r>
        <w:t>Extended periods of sitting or low physical activity, associated with health risks.</w:t>
      </w:r>
    </w:p>
    <w:p>
      <w:r>
        <w:rPr>
          <w:b/>
        </w:rPr>
        <w:t xml:space="preserve">Musculoskeletal Disorders (MSDs): </w:t>
      </w:r>
      <w:r>
        <w:t>Health problems affecting muscles, bones, and joints often caused by poor posture or repetitive strain.</w:t>
      </w:r>
    </w:p>
    <w:p>
      <w:r>
        <w:rPr>
          <w:b/>
        </w:rPr>
        <w:t xml:space="preserve">Circadian Rhythm: </w:t>
      </w:r>
      <w:r>
        <w:t>The body's natural 24-hour cycle regulating sleep and other physiological processes.</w:t>
      </w:r>
    </w:p>
    <w:p>
      <w:r>
        <w:rPr>
          <w:b/>
        </w:rPr>
        <w:t xml:space="preserve">Work-Life Balance: </w:t>
      </w:r>
      <w:r>
        <w:t>The equilibrium between professional work responsibilities and personal life activities.</w:t>
      </w:r>
    </w:p>
    <w:p>
      <w:r>
        <w:rPr>
          <w:b/>
        </w:rPr>
        <w:t xml:space="preserve">Burnout: </w:t>
      </w:r>
      <w:r>
        <w:t>A state of emotional, physical, and mental exhaustion caused by prolonged stress.</w:t>
      </w:r>
    </w:p>
    <w:p>
      <w:pPr>
        <w:pStyle w:val="Heading1"/>
      </w:pPr>
      <w:r>
        <w:t>Related Modules</w:t>
      </w:r>
    </w:p>
    <w:p>
      <w:pPr>
        <w:pStyle w:val="ListBullet"/>
      </w:pPr>
      <w:r>
        <w:t>LIF-102:Workplace Ergonomics</w:t>
      </w:r>
    </w:p>
    <w:p>
      <w:pPr>
        <w:pStyle w:val="ListBullet"/>
      </w:pPr>
      <w:r>
        <w:t>MENT-125:Mental Health and Stress Management</w:t>
      </w:r>
    </w:p>
    <w:p>
      <w:pPr>
        <w:pStyle w:val="ListBullet"/>
      </w:pPr>
      <w:r>
        <w:t>PHY-110:Physical Activity and Sedentary Behavior</w:t>
      </w:r>
    </w:p>
    <w:p>
      <w:pPr>
        <w:pStyle w:val="ListBullet"/>
      </w:pPr>
      <w:r>
        <w:t>NUT-115:Nutrition for Optimal Work Performance</w:t>
      </w:r>
    </w:p>
    <w:p>
      <w:pPr>
        <w:pStyle w:val="Heading1"/>
      </w:pPr>
      <w:r>
        <w:t>Illustration Specifications</w:t>
      </w:r>
    </w:p>
    <w:p>
      <w:pPr>
        <w:pStyle w:val="Heading2"/>
      </w:pPr>
      <w:r>
        <w:t>illus-001 - Ergonomic Home Office Setup</w:t>
      </w:r>
    </w:p>
    <w:p>
      <w:r>
        <w:t>Type: Diagram</w:t>
      </w:r>
    </w:p>
    <w:p>
      <w:r>
        <w:t>Visual depiction of ideal ergonomic positioning for chair, desk, monitor, keyboard, and mouse in a home workstation.</w:t>
      </w:r>
    </w:p>
    <w:p>
      <w:r>
        <w:t>Alt text: Diagram showing correct ergonomic setup for a home office with labeled components.</w:t>
      </w:r>
    </w:p>
    <w:p>
      <w:pPr>
        <w:pStyle w:val="Heading2"/>
      </w:pPr>
      <w:r>
        <w:t>illus-002 - Sedentary Behavior Break Schedule</w:t>
      </w:r>
    </w:p>
    <w:p>
      <w:r>
        <w:t>Type: Infographic</w:t>
      </w:r>
    </w:p>
    <w:p>
      <w:r>
        <w:t>A guide for taking regular movement breaks during remote work hours to reduce sedentary time.</w:t>
      </w:r>
    </w:p>
    <w:p>
      <w:r>
        <w:t>Alt text: Infographic illustrating recommended timing and types of breaks during remote work.</w:t>
      </w:r>
    </w:p>
    <w:p>
      <w:pPr>
        <w:pStyle w:val="Heading2"/>
      </w:pPr>
      <w:r>
        <w:t>illus-003 - Work-Life Boundary Strategies</w:t>
      </w:r>
    </w:p>
    <w:p>
      <w:r>
        <w:t>Type: Chart</w:t>
      </w:r>
    </w:p>
    <w:p>
      <w:r>
        <w:t>Common strategies to separate work and personal life in remote work environments, including time management and physical space separation.</w:t>
      </w:r>
    </w:p>
    <w:p>
      <w:r>
        <w:t>Alt text: Chart listing and explaining methods to maintain work-life balance when working remotely.</w:t>
      </w:r>
    </w:p>
    <w:p>
      <w:pPr>
        <w:pStyle w:val="Heading2"/>
      </w:pPr>
      <w:r>
        <w:t>illus-004 - Remote Work Mental Health Toolkit</w:t>
      </w:r>
    </w:p>
    <w:p>
      <w:r>
        <w:t>Type: Graphic</w:t>
      </w:r>
    </w:p>
    <w:p>
      <w:r>
        <w:t>Visual tools and resources to support mental health and social connection for remote workers.</w:t>
      </w:r>
    </w:p>
    <w:p>
      <w:r>
        <w:t>Alt text: Graphic showing mental health tips and digital tools useful in telecommuting contexts.</w:t>
      </w:r>
    </w:p>
    <w:p>
      <w:pPr>
        <w:pStyle w:val="Heading1"/>
      </w:pPr>
      <w:r>
        <w:t>References</w:t>
      </w:r>
    </w:p>
    <w:p>
      <w:pPr>
        <w:pStyle w:val="ListBullet"/>
      </w:pPr>
      <w:r>
        <w:t>Health and Safety in Telework: A Guide for Employers and Workers | International Labour Organization (ILO) | 2021 |  | Unverified</w:t>
      </w:r>
    </w:p>
    <w:p>
      <w:pPr>
        <w:pStyle w:val="ListBullet"/>
      </w:pPr>
      <w:r>
        <w:t>Sedentary Time and Its Association with Disease Risk | World Health Organization (WHO) | 2020 |  | Unverified</w:t>
      </w:r>
    </w:p>
    <w:p>
      <w:pPr>
        <w:pStyle w:val="ListBullet"/>
      </w:pPr>
      <w:r>
        <w:t>Ergonomic Guidelines for Workstation Design | Occupational Safety and Health Administration (OSHA) | 2018 |  | Unverified</w:t>
      </w:r>
    </w:p>
    <w:p>
      <w:pPr>
        <w:pStyle w:val="ListBullet"/>
      </w:pPr>
      <w:r>
        <w:t>Mental Health Challenges of Telecommuting During COVID-19 | National Institute of Mental Health (NIMH) | 2021 |  | Unverified</w:t>
      </w:r>
    </w:p>
    <w:p>
      <w:pPr>
        <w:pStyle w:val="ListBullet"/>
      </w:pPr>
      <w:r>
        <w:t>Work-Life Balance and Remote Work: Evidence and Best Practices | Harvard Business Review Staff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