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LIF-120 - Retirement Transition</w:t>
      </w:r>
    </w:p>
    <w:p>
      <w:r>
        <w:rPr>
          <w:i/>
        </w:rPr>
        <w:t>Practical health considerations and strategies related to retirement transition.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Work and Productivity</w:t>
            </w:r>
          </w:p>
        </w:tc>
      </w:tr>
      <w:tr>
        <w:tc>
          <w:tcPr>
            <w:tcW w:type="dxa" w:w="4968"/>
          </w:tcPr>
          <w:p>
            <w:r>
              <w:rPr>
                <w:b/>
              </w:rPr>
              <w:t>SOM stages</w:t>
            </w:r>
          </w:p>
        </w:tc>
        <w:tc>
          <w:tcPr>
            <w:tcW w:type="dxa" w:w="4968"/>
          </w:tcPr>
          <w:p>
            <w:r>
              <w:t>Adult, Older Adult</w:t>
            </w:r>
          </w:p>
        </w:tc>
      </w:tr>
      <w:tr>
        <w:tc>
          <w:tcPr>
            <w:tcW w:type="dxa" w:w="4968"/>
          </w:tcPr>
          <w:p>
            <w:r>
              <w:rPr>
                <w:b/>
              </w:rPr>
              <w:t>Audience</w:t>
            </w:r>
          </w:p>
        </w:tc>
        <w:tc>
          <w:tcPr>
            <w:tcW w:type="dxa" w:w="4968"/>
          </w:tcPr>
          <w:p>
            <w:r>
              <w:t>General Public,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retirement, transition, mental health, physical activity, social engagement, financial health, routine changes, stress management, healthy aging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Retirement transition refers to the period during which individuals shift from active employment to retirement, involving significant lifestyle, psychological, and physiological changes. This phase is critical because it affects overall health, daily structure, social roles, and identity, which can influence mental and physical well-being. The mechanisms behind these impacts include alterations in routine physical activity, changes in social interaction patterns, and fluctuating stress levels due to changes in purpose and financial status. Synonyms and related terms include retirement adjustment, post-retirement adaptation, and life transition. Retirement transition can bring opportunities for increased leisure and self-care but may also pose risks such as reduced physical activity, social isolation, and mood disorders if not well managed. Limitations in existing evidence include individual variability in adjustment and a need for more longitudinal research. Safety considerations emphasize the importance of maintaining physical health through activity and monitoring psychological well-being to detect depression or anxiety early. Practical relevance includes guidance for retirees and healthcare providers on optimizing health outcomes and quality of life during this major life change. Effective planning and supportive interventions can help retirees sustain meaningful engagement, physical fitness, and financial security, all contributors to healthy aging.</w:t>
      </w:r>
    </w:p>
    <w:p>
      <w:pPr>
        <w:pStyle w:val="Heading1"/>
      </w:pPr>
      <w:r>
        <w:t>Customer Questions Answered</w:t>
      </w:r>
    </w:p>
    <w:p>
      <w:pPr>
        <w:pStyle w:val="ListBullet"/>
      </w:pPr>
      <w:r>
        <w:t>What is retirement transition and why is it important?</w:t>
      </w:r>
    </w:p>
    <w:p>
      <w:pPr>
        <w:pStyle w:val="ListBullet"/>
      </w:pPr>
      <w:r>
        <w:t>How does retirement affect mental health?</w:t>
      </w:r>
    </w:p>
    <w:p>
      <w:pPr>
        <w:pStyle w:val="ListBullet"/>
      </w:pPr>
      <w:r>
        <w:t>What physical health changes are common after retirement?</w:t>
      </w:r>
    </w:p>
    <w:p>
      <w:pPr>
        <w:pStyle w:val="ListBullet"/>
      </w:pPr>
      <w:r>
        <w:t>How can I maintain a healthy daily routine during retirement?</w:t>
      </w:r>
    </w:p>
    <w:p>
      <w:pPr>
        <w:pStyle w:val="ListBullet"/>
      </w:pPr>
      <w:r>
        <w:t>What strategies help manage stress related to retiring?</w:t>
      </w:r>
    </w:p>
    <w:p>
      <w:pPr>
        <w:pStyle w:val="ListBullet"/>
      </w:pPr>
      <w:r>
        <w:t>Are there financial considerations that impact health in retirement?</w:t>
      </w:r>
    </w:p>
    <w:p>
      <w:pPr>
        <w:pStyle w:val="ListBullet"/>
      </w:pPr>
      <w:r>
        <w:t>How important is social engagement after retirement?</w:t>
      </w:r>
    </w:p>
    <w:p>
      <w:pPr>
        <w:pStyle w:val="ListBullet"/>
      </w:pPr>
      <w:r>
        <w:t>What exercise recommendations suit retired individuals?</w:t>
      </w:r>
    </w:p>
    <w:p>
      <w:pPr>
        <w:pStyle w:val="ListBullet"/>
      </w:pPr>
      <w:r>
        <w:t>Can retirement lead to cognitive decline?</w:t>
      </w:r>
    </w:p>
    <w:p>
      <w:pPr>
        <w:pStyle w:val="ListBullet"/>
      </w:pPr>
      <w:r>
        <w:t>How to find new purpose or activities after retiring?</w:t>
      </w:r>
    </w:p>
    <w:p>
      <w:pPr>
        <w:pStyle w:val="ListBullet"/>
      </w:pPr>
      <w:r>
        <w:t>What are common misconceptions about retirement health?</w:t>
      </w:r>
    </w:p>
    <w:p>
      <w:pPr>
        <w:pStyle w:val="ListBullet"/>
      </w:pPr>
      <w:r>
        <w:t>How can healthcare providers support patients transitioning to retirement?</w:t>
      </w:r>
    </w:p>
    <w:p>
      <w:pPr>
        <w:pStyle w:val="Heading1"/>
      </w:pPr>
      <w:r>
        <w:t>Learning Objectives</w:t>
      </w:r>
    </w:p>
    <w:p>
      <w:pPr>
        <w:pStyle w:val="ListBullet"/>
      </w:pPr>
      <w:r>
        <w:t>Define retirement transition and its health implications.</w:t>
      </w:r>
    </w:p>
    <w:p>
      <w:pPr>
        <w:pStyle w:val="ListBullet"/>
      </w:pPr>
      <w:r>
        <w:t>Describe physiological and psychological changes during retirement.</w:t>
      </w:r>
    </w:p>
    <w:p>
      <w:pPr>
        <w:pStyle w:val="ListBullet"/>
      </w:pPr>
      <w:r>
        <w:t>Identify strategies to maintain physical health after retirement.</w:t>
      </w:r>
    </w:p>
    <w:p>
      <w:pPr>
        <w:pStyle w:val="ListBullet"/>
      </w:pPr>
      <w:r>
        <w:t>Understand the role of social engagement in retirement health.</w:t>
      </w:r>
    </w:p>
    <w:p>
      <w:pPr>
        <w:pStyle w:val="ListBullet"/>
      </w:pPr>
      <w:r>
        <w:t>Discuss common mental health challenges faced in retirement.</w:t>
      </w:r>
    </w:p>
    <w:p>
      <w:pPr>
        <w:pStyle w:val="ListBullet"/>
      </w:pPr>
      <w:r>
        <w:t>Explain the importance of financial health in retirement well-being.</w:t>
      </w:r>
    </w:p>
    <w:p>
      <w:pPr>
        <w:pStyle w:val="ListBullet"/>
      </w:pPr>
      <w:r>
        <w:t>Recognize misconceptions about retirement and health.</w:t>
      </w:r>
    </w:p>
    <w:p>
      <w:pPr>
        <w:pStyle w:val="ListBullet"/>
      </w:pPr>
      <w:r>
        <w:t>Outline practical guidance for healthcare providers supporting retirees.</w:t>
      </w:r>
    </w:p>
    <w:p>
      <w:pPr>
        <w:pStyle w:val="Heading1"/>
      </w:pPr>
      <w:r>
        <w:t>Definition</w:t>
      </w:r>
    </w:p>
    <w:p>
      <w:r>
        <w:t>Retirement transition is the process and period when individuals move from full-time employment or career work into retirement, encompassing lifestyle, psychosocial, and health-related adjustments.</w:t>
      </w:r>
    </w:p>
    <w:p>
      <w:pPr>
        <w:pStyle w:val="Heading1"/>
      </w:pPr>
      <w:r>
        <w:t>Why This Matters</w:t>
      </w:r>
    </w:p>
    <w:p>
      <w:r>
        <w:t>The retirement transition marks a major life change that significantly influences mental health, physical activity levels, social roles, and overall quality of life. Understanding this transition helps individuals and healthcare providers promote healthy aging and prevent negative health outcomes like depression, physical decline, and social isolation.</w:t>
      </w:r>
    </w:p>
    <w:p>
      <w:pPr>
        <w:pStyle w:val="Heading1"/>
      </w:pPr>
      <w:r>
        <w:t>Defining Retirement Transition</w:t>
      </w:r>
    </w:p>
    <w:p>
      <w:r>
        <w:t>Retirement transition refers to the process whereby an individual shifts from full-time employment to retirement, which may include partial retirement or volunteer work. This transition involves changes not only in work status but also in daily routines, social roles, self-identity, and living arrangements. It is a complex psychosocial adjustment period with direct implications for health and well-being.</w:t>
      </w:r>
    </w:p>
    <w:p>
      <w:pPr>
        <w:pStyle w:val="Heading1"/>
      </w:pPr>
      <w:r>
        <w:t>Physiological Changes During Retirement</w:t>
      </w:r>
    </w:p>
    <w:p>
      <w:r>
        <w:t>Retirement can influence physiological health through changes in activity patterns and lifestyle habits. There may be decreased physical activity leading to muscle loss, weight gain, or metabolic changes. On the other hand, some individuals increase leisure exercise. Altered sleep patterns and changes in chronic disease management also occur. Biologically, aging interacts with these changes to affect overall health during retirement.</w:t>
      </w:r>
    </w:p>
    <w:p>
      <w:pPr>
        <w:pStyle w:val="Heading1"/>
      </w:pPr>
      <w:r>
        <w:t>Psychological and Mental Health Impact</w:t>
      </w:r>
    </w:p>
    <w:p>
      <w:r>
        <w:t>The psychological effects of retirement transition include changes in mood, stress levels, and cognitive engagement. Some retirees experience relief and improved well-being, while others confront depression, anxiety, or a sense of loss related to identity and purpose. The risk of cognitive decline may increase without mental stimulation. Social support and planned engagement can mitigate these effects.</w:t>
      </w:r>
    </w:p>
    <w:p>
      <w:pPr>
        <w:pStyle w:val="Heading1"/>
      </w:pPr>
      <w:r>
        <w:t>Social Engagement and Its Role</w:t>
      </w:r>
    </w:p>
    <w:p>
      <w:r>
        <w:t>Maintaining or developing social connections is crucial during retirement to prevent isolation and loneliness. Retirement may reduce workplace social interactions, so retirees benefit from building networks through community groups, volunteering, or social clubs. Active social engagement supports mental health, cognitive function, and overall life satisfaction.</w:t>
      </w:r>
    </w:p>
    <w:p>
      <w:pPr>
        <w:pStyle w:val="Heading1"/>
      </w:pPr>
      <w:r>
        <w:t>Routine and Structure Adjustments</w:t>
      </w:r>
    </w:p>
    <w:p>
      <w:r>
        <w:t>Retirement results in a loss of structured work schedules, which can affect sleep, meal timing, and activity patterns. Establishing new routines that incorporate physical activity, social activities, and purpose-driven tasks enhances well-being. Routines provide predictability and motivation critical for mental health and physical maintenance.</w:t>
      </w:r>
    </w:p>
    <w:p>
      <w:pPr>
        <w:pStyle w:val="Heading1"/>
      </w:pPr>
      <w:r>
        <w:t>Physical Activity Recommendations</w:t>
      </w:r>
    </w:p>
    <w:p>
      <w:r>
        <w:t>Physical activity is essential to mitigate muscle atrophy, cardiovascular risk, and metabolic changes associated with aging and retirement. Guidelines recommend at least 150 minutes of moderate aerobic exercise per week combined with strength training sessions. Tailored programs encourage safe progression and adaptation to individual ability and health status.</w:t>
      </w:r>
    </w:p>
    <w:p>
      <w:pPr>
        <w:pStyle w:val="Heading1"/>
      </w:pPr>
      <w:r>
        <w:t>Financial Health and Its Effect on Well-being</w:t>
      </w:r>
    </w:p>
    <w:p>
      <w:r>
        <w:t>Financial security significantly impacts stress, access to healthcare, nutrition, and leisure during retirement. Planning and management of resources can reduce anxiety and improve quality of life. Limited income may pose health-related challenges, emphasizing the importance of careful financial planning prior to retirement.</w:t>
      </w:r>
    </w:p>
    <w:p>
      <w:pPr>
        <w:pStyle w:val="Heading1"/>
      </w:pPr>
      <w:r>
        <w:t>Common Misconceptions About Retirement</w:t>
      </w:r>
    </w:p>
    <w:p>
      <w:r>
        <w:t>Some believe retirement universally improves quality of life or conversely always leads to decline. There is no one-size-fits-all experience; outcomes vary widely based on personal, social, and economic factors. Understanding these nuances helps manage expectations and plan for healthier transitions.</w:t>
      </w:r>
    </w:p>
    <w:p>
      <w:pPr>
        <w:pStyle w:val="Heading1"/>
      </w:pPr>
      <w:r>
        <w:t>Stress Management Strategies</w:t>
      </w:r>
    </w:p>
    <w:p>
      <w:r>
        <w:t>Retirement transition can be stressful due to multiple changes and uncertainties. Coping strategies include mindfulness, counseling, physical activity, social support, and developing new hobbies or roles. Early identification of distress allows timely interventions to improve mental health outcomes.</w:t>
      </w:r>
    </w:p>
    <w:p>
      <w:pPr>
        <w:pStyle w:val="Heading1"/>
      </w:pPr>
      <w:r>
        <w:t>Role of Healthcare Providers in Supporting Retirement</w:t>
      </w:r>
    </w:p>
    <w:p>
      <w:r>
        <w:t>Healthcare professionals play a vital role by recognizing health risks, encouraging preventive behaviors, and supporting psychological adjustment during retirement. Comprehensive assessments, education, and referrals to community resources assist retirees in maintaining health and well-being.</w:t>
      </w:r>
    </w:p>
    <w:p>
      <w:pPr>
        <w:pStyle w:val="Heading1"/>
      </w:pPr>
      <w:r>
        <w:t>Practical Guidance</w:t>
      </w:r>
    </w:p>
    <w:p>
      <w:pPr>
        <w:pStyle w:val="ListBullet"/>
      </w:pPr>
      <w:r>
        <w:t>Plan gradual retirement with engagement in new activities.</w:t>
      </w:r>
    </w:p>
    <w:p>
      <w:pPr>
        <w:pStyle w:val="ListBullet"/>
      </w:pPr>
      <w:r>
        <w:t>Maintain regular physical activity tailored to abilities.</w:t>
      </w:r>
    </w:p>
    <w:p>
      <w:pPr>
        <w:pStyle w:val="ListBullet"/>
      </w:pPr>
      <w:r>
        <w:t>Establish daily routines to balance leisure, social, and health activities.</w:t>
      </w:r>
    </w:p>
    <w:p>
      <w:pPr>
        <w:pStyle w:val="ListBullet"/>
      </w:pPr>
      <w:r>
        <w:t>Seek social connections through clubs, volunteering, or groups.</w:t>
      </w:r>
    </w:p>
    <w:p>
      <w:pPr>
        <w:pStyle w:val="ListBullet"/>
      </w:pPr>
      <w:r>
        <w:t>Monitor mental health and seek help if feelings of depression or anxiety arise.</w:t>
      </w:r>
    </w:p>
    <w:p>
      <w:pPr>
        <w:pStyle w:val="ListBullet"/>
      </w:pPr>
      <w:r>
        <w:t>Prepare financially to reduce retirement-related stress and secure healthcare access.</w:t>
      </w:r>
    </w:p>
    <w:p>
      <w:pPr>
        <w:pStyle w:val="ListBullet"/>
      </w:pPr>
      <w:r>
        <w:t>Avoid isolation by maintaining contact with friends and family.</w:t>
      </w:r>
    </w:p>
    <w:p>
      <w:pPr>
        <w:pStyle w:val="ListBullet"/>
      </w:pPr>
      <w:r>
        <w:t>Consult healthcare providers about health changes and preventive measures.</w:t>
      </w:r>
    </w:p>
    <w:p>
      <w:pPr>
        <w:pStyle w:val="Heading1"/>
      </w:pPr>
      <w:r>
        <w:t>Safety Notes</w:t>
      </w:r>
    </w:p>
    <w:p>
      <w:pPr>
        <w:pStyle w:val="ListBullet"/>
      </w:pPr>
      <w:r>
        <w:t>Start physical activity programs slowly and consult healthcare providers for existing health conditions.</w:t>
      </w:r>
    </w:p>
    <w:p>
      <w:pPr>
        <w:pStyle w:val="ListBullet"/>
      </w:pPr>
      <w:r>
        <w:t>Monitor for symptoms of depression or anxiety and seek professional support early.</w:t>
      </w:r>
    </w:p>
    <w:p>
      <w:pPr>
        <w:pStyle w:val="ListBullet"/>
      </w:pPr>
      <w:r>
        <w:t>Avoid major financial decisions without professional advice to prevent stress and health impact.</w:t>
      </w:r>
    </w:p>
    <w:p>
      <w:pPr>
        <w:pStyle w:val="ListBullet"/>
      </w:pPr>
      <w:r>
        <w:t>Ensure chronic medical conditions are managed and medication adherence continues during retirement change.</w:t>
      </w:r>
    </w:p>
    <w:p>
      <w:pPr>
        <w:pStyle w:val="ListBullet"/>
      </w:pPr>
      <w:r>
        <w:t>Be cautious of social isolation as it negatively impacts mental and physical health.</w:t>
      </w:r>
    </w:p>
    <w:p>
      <w:pPr>
        <w:pStyle w:val="Heading1"/>
      </w:pPr>
      <w:r>
        <w:t>Common Misconceptions</w:t>
      </w:r>
    </w:p>
    <w:p>
      <w:r>
        <w:rPr>
          <w:b/>
        </w:rPr>
        <w:t xml:space="preserve">Misconception: </w:t>
      </w:r>
      <w:r>
        <w:t>Retirement always leads to better health and happiness.</w:t>
      </w:r>
    </w:p>
    <w:p>
      <w:r>
        <w:rPr>
          <w:b/>
        </w:rPr>
        <w:t xml:space="preserve">Reality: </w:t>
      </w:r>
      <w:r>
        <w:t>Retirement's impact varies; it can improve or challenge physical and mental health depending on individual circumstances.</w:t>
      </w:r>
    </w:p>
    <w:p>
      <w:r>
        <w:rPr>
          <w:b/>
        </w:rPr>
        <w:t xml:space="preserve">Misconception: </w:t>
      </w:r>
      <w:r>
        <w:t>Older adults do not benefit from new learning or activities.</w:t>
      </w:r>
    </w:p>
    <w:p>
      <w:r>
        <w:rPr>
          <w:b/>
        </w:rPr>
        <w:t xml:space="preserve">Reality: </w:t>
      </w:r>
      <w:r>
        <w:t>Lifelong learning and new activities support cognitive health and well-being in retirement.</w:t>
      </w:r>
    </w:p>
    <w:p>
      <w:pPr>
        <w:pStyle w:val="Heading1"/>
      </w:pPr>
      <w:r>
        <w:t>Clinical Pearls</w:t>
      </w:r>
    </w:p>
    <w:p>
      <w:pPr>
        <w:pStyle w:val="ListNumber"/>
      </w:pPr>
      <w:r>
        <w:t>Assess patients' retirement plans as part of routine health visits for early intervention opportunities.</w:t>
      </w:r>
    </w:p>
    <w:p>
      <w:pPr>
        <w:pStyle w:val="ListNumber"/>
      </w:pPr>
      <w:r>
        <w:t>Encourage social and physical engagement as critical components in retirement health maintenance.</w:t>
      </w:r>
    </w:p>
    <w:p>
      <w:pPr>
        <w:pStyle w:val="ListNumber"/>
      </w:pPr>
      <w:r>
        <w:t>Recognize the psychological stress of retirement to address potential depressive symptoms timely.</w:t>
      </w:r>
    </w:p>
    <w:p>
      <w:pPr>
        <w:pStyle w:val="ListNumber"/>
      </w:pPr>
      <w:r>
        <w:t>Promote financial literacy resources to reduce retirement-related anxiety and improve health outcomes.</w:t>
      </w:r>
    </w:p>
    <w:p>
      <w:pPr>
        <w:pStyle w:val="Heading1"/>
      </w:pPr>
      <w:r>
        <w:t>Key Takeaways</w:t>
      </w:r>
    </w:p>
    <w:p>
      <w:pPr>
        <w:pStyle w:val="ListBullet"/>
      </w:pPr>
      <w:r>
        <w:t>Retirement transition is a complex process affecting mental, physical, social, and financial health.</w:t>
      </w:r>
    </w:p>
    <w:p>
      <w:pPr>
        <w:pStyle w:val="ListBullet"/>
      </w:pPr>
      <w:r>
        <w:t>Physical activity and social engagement strongly support healthy aging post-retirement.</w:t>
      </w:r>
    </w:p>
    <w:p>
      <w:pPr>
        <w:pStyle w:val="ListBullet"/>
      </w:pPr>
      <w:r>
        <w:t>Establishing new daily routines can prevent negative health effects of unstructured time.</w:t>
      </w:r>
    </w:p>
    <w:p>
      <w:pPr>
        <w:pStyle w:val="ListBullet"/>
      </w:pPr>
      <w:r>
        <w:t>Mental health challenges including depression and anxiety are common and manageable with support.</w:t>
      </w:r>
    </w:p>
    <w:p>
      <w:pPr>
        <w:pStyle w:val="ListBullet"/>
      </w:pPr>
      <w:r>
        <w:t>Financial security influences access to care and overall well-being in retirement.</w:t>
      </w:r>
    </w:p>
    <w:p>
      <w:pPr>
        <w:pStyle w:val="ListBullet"/>
      </w:pPr>
      <w:r>
        <w:t>Healthcare providers should actively support retirement planning to optimize health outcomes.</w:t>
      </w:r>
    </w:p>
    <w:p>
      <w:pPr>
        <w:pStyle w:val="ListBullet"/>
      </w:pPr>
      <w:r>
        <w:t>Retirement effects vary widely; personalized approaches are necessary.</w:t>
      </w:r>
    </w:p>
    <w:p>
      <w:pPr>
        <w:pStyle w:val="ListBullet"/>
      </w:pPr>
      <w:r>
        <w:t>Avoiding social isolation and maintaining purpose enhance quality of life in retirement.</w:t>
      </w:r>
    </w:p>
    <w:p>
      <w:pPr>
        <w:pStyle w:val="Heading1"/>
      </w:pPr>
      <w:r>
        <w:t>Glossary</w:t>
      </w:r>
    </w:p>
    <w:p>
      <w:r>
        <w:rPr>
          <w:b/>
        </w:rPr>
        <w:t xml:space="preserve">Retirement Transition: </w:t>
      </w:r>
      <w:r>
        <w:t>The process of adjusting from full-time employment to retirement, involving lifestyle, identity, and health changes.</w:t>
      </w:r>
    </w:p>
    <w:p>
      <w:r>
        <w:rPr>
          <w:b/>
        </w:rPr>
        <w:t xml:space="preserve">Physical Activity: </w:t>
      </w:r>
      <w:r>
        <w:t>Any bodily movement produced by skeletal muscles that requires energy expenditure, including exercise and daily activities.</w:t>
      </w:r>
    </w:p>
    <w:p>
      <w:r>
        <w:rPr>
          <w:b/>
        </w:rPr>
        <w:t xml:space="preserve">Social Engagement: </w:t>
      </w:r>
      <w:r>
        <w:t>Involvement in social activities and maintaining interpersonal relationships that provide emotional and practical support.</w:t>
      </w:r>
    </w:p>
    <w:p>
      <w:r>
        <w:rPr>
          <w:b/>
        </w:rPr>
        <w:t xml:space="preserve">Cognitive Decline: </w:t>
      </w:r>
      <w:r>
        <w:t>A decrease in mental functions such as memory, attention, and problem-solving abilities, sometimes seen with aging.</w:t>
      </w:r>
    </w:p>
    <w:p>
      <w:r>
        <w:rPr>
          <w:b/>
        </w:rPr>
        <w:t xml:space="preserve">Depression: </w:t>
      </w:r>
      <w:r>
        <w:t>A mood disorder characterized by persistent feelings of sadness, loss of interest, and other symptoms affecting daily functioning.</w:t>
      </w:r>
    </w:p>
    <w:p>
      <w:r>
        <w:rPr>
          <w:b/>
        </w:rPr>
        <w:t xml:space="preserve">Financial Security: </w:t>
      </w:r>
      <w:r>
        <w:t>Having sufficient financial resources to meet current and future living expenses and maintain quality of life.</w:t>
      </w:r>
    </w:p>
    <w:p>
      <w:r>
        <w:rPr>
          <w:b/>
        </w:rPr>
        <w:t xml:space="preserve">Routine: </w:t>
      </w:r>
      <w:r>
        <w:t>A regular way of doing things in daily life that provides structure and predictability.</w:t>
      </w:r>
    </w:p>
    <w:p>
      <w:r>
        <w:rPr>
          <w:b/>
        </w:rPr>
        <w:t xml:space="preserve">Well-being: </w:t>
      </w:r>
      <w:r>
        <w:t>A state of overall health encompassing physical, mental, and social aspects.</w:t>
      </w:r>
    </w:p>
    <w:p>
      <w:pPr>
        <w:pStyle w:val="Heading1"/>
      </w:pPr>
      <w:r>
        <w:t>Related Modules</w:t>
      </w:r>
    </w:p>
    <w:p>
      <w:pPr>
        <w:pStyle w:val="ListBullet"/>
      </w:pPr>
      <w:r>
        <w:t>LIF-110</w:t>
      </w:r>
    </w:p>
    <w:p>
      <w:pPr>
        <w:pStyle w:val="ListBullet"/>
      </w:pPr>
      <w:r>
        <w:t>MENT-130</w:t>
      </w:r>
    </w:p>
    <w:p>
      <w:pPr>
        <w:pStyle w:val="ListBullet"/>
      </w:pPr>
      <w:r>
        <w:t>PHYS-125</w:t>
      </w:r>
    </w:p>
    <w:p>
      <w:pPr>
        <w:pStyle w:val="Heading1"/>
      </w:pPr>
      <w:r>
        <w:t>Illustration Specifications</w:t>
      </w:r>
    </w:p>
    <w:p>
      <w:pPr>
        <w:pStyle w:val="Heading2"/>
      </w:pPr>
      <w:r>
        <w:t>ILL-001 - Retirement Transition Timeline</w:t>
      </w:r>
    </w:p>
    <w:p>
      <w:r>
        <w:t>Type: Diagram</w:t>
      </w:r>
    </w:p>
    <w:p>
      <w:r>
        <w:t>Visual representation of the phases and key changes during the retirement transition period.</w:t>
      </w:r>
    </w:p>
    <w:p>
      <w:r>
        <w:t>Alt text: Timeline showing stages and adjustments during retirement transition.</w:t>
      </w:r>
    </w:p>
    <w:p>
      <w:pPr>
        <w:pStyle w:val="Heading2"/>
      </w:pPr>
      <w:r>
        <w:t>ILL-002 - Physical Activity Recommendations for Retirees</w:t>
      </w:r>
    </w:p>
    <w:p>
      <w:r>
        <w:t>Type: Infographic</w:t>
      </w:r>
    </w:p>
    <w:p>
      <w:r>
        <w:t>Guidelines detailing frequency, intensity, and types of exercises recommended after retirement.</w:t>
      </w:r>
    </w:p>
    <w:p>
      <w:r>
        <w:t>Alt text: Infographic showing exercise guidelines for older adults.</w:t>
      </w:r>
    </w:p>
    <w:p>
      <w:pPr>
        <w:pStyle w:val="Heading2"/>
      </w:pPr>
      <w:r>
        <w:t>ILL-003 - Social Engagement Benefits</w:t>
      </w:r>
    </w:p>
    <w:p>
      <w:r>
        <w:t>Type: Chart</w:t>
      </w:r>
    </w:p>
    <w:p>
      <w:r>
        <w:t>Graph illustrating the relationship between social activity levels and mental health outcomes in retired individuals.</w:t>
      </w:r>
    </w:p>
    <w:p>
      <w:r>
        <w:t>Alt text: Chart depicting how social engagement positively affects mental health post-retirement.</w:t>
      </w:r>
    </w:p>
    <w:p>
      <w:pPr>
        <w:pStyle w:val="Heading2"/>
      </w:pPr>
      <w:r>
        <w:t>ILL-004 - Stress Management Techniques</w:t>
      </w:r>
    </w:p>
    <w:p>
      <w:r>
        <w:t>Type: List</w:t>
      </w:r>
    </w:p>
    <w:p>
      <w:r>
        <w:t>Illustrated list of effective stress reduction methods tailored for retirees.</w:t>
      </w:r>
    </w:p>
    <w:p>
      <w:r>
        <w:t>Alt text: Visual list of strategies to manage stress after retirement.</w:t>
      </w:r>
    </w:p>
    <w:p>
      <w:pPr>
        <w:pStyle w:val="Heading1"/>
      </w:pPr>
      <w:r>
        <w:t>References</w:t>
      </w:r>
    </w:p>
    <w:p>
      <w:pPr>
        <w:pStyle w:val="ListBullet"/>
      </w:pPr>
      <w:r>
        <w:t>Retirement and its impact on health and well-being | World Health Organization | 2022 | Unverified | Unverified</w:t>
      </w:r>
    </w:p>
    <w:p>
      <w:pPr>
        <w:pStyle w:val="ListBullet"/>
      </w:pPr>
      <w:r>
        <w:t>Physical Activity Guidelines for Older Adults | U.S. Department of Health and Human Services | 2018 | Unverified | Unverified</w:t>
      </w:r>
    </w:p>
    <w:p>
      <w:pPr>
        <w:pStyle w:val="ListBullet"/>
      </w:pPr>
      <w:r>
        <w:t>Social engagement and health in retirement | National Institute on Aging | 2020 | Unverified | Unverified</w:t>
      </w:r>
    </w:p>
    <w:p>
      <w:pPr>
        <w:pStyle w:val="ListBullet"/>
      </w:pPr>
      <w:r>
        <w:t>Mental health challenges during retirement | American Psychological Association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