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COND-005 - Coronary Artery Disease</w:t>
      </w:r>
    </w:p>
    <w:p>
      <w:r>
        <w:rPr>
          <w:i/>
        </w:rPr>
        <w:t>What coronary artery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Diagnosis, Management, Prevention</w:t>
            </w:r>
          </w:p>
        </w:tc>
      </w:tr>
      <w:tr>
        <w:tc>
          <w:tcPr>
            <w:tcW w:type="dxa" w:w="4968"/>
          </w:tcPr>
          <w:p>
            <w:r>
              <w:rPr>
                <w:b/>
              </w:rPr>
              <w:t>Audience</w:t>
            </w:r>
          </w:p>
        </w:tc>
        <w:tc>
          <w:tcPr>
            <w:tcW w:type="dxa" w:w="4968"/>
          </w:tcPr>
          <w:p>
            <w:r>
              <w:t>General Public, 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Coronary artery disease, CAD, Atherosclerosis, Heart disease, Cholesterol, Angina, Myocardial infarction, Cardiovascular risk factors, Lifestyle, Medication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Coronary artery disease (CAD) is a common cardiovascular condition characterized by narrowing or blockage of the coronary arteries due to atherosclerosis, which is the buildup of fatty deposits called plaques. These plaques reduce blood flow to the heart muscle (myocardium), leading to symptoms such as chest pain (angina) and increasing the risk of heart attacks (myocardial infarctions). CAD development involves complex interactions among lipid metabolism, inflammation, endothelial dysfunction, and genetic predisposition. The term 'ischemic heart disease' is often used synonymously with CAD, though it emphasizes reduced myocardial oxygen supply. Understanding CAD is critical because it remains a leading cause of morbidity and mortality globally. Diagnosis typically involves clinical evaluation, electrocardiograms, stress testing, and imaging modalities like coronary angiography. Management combines lifestyle interventions—such as diet, exercise, and smoking cessation—with pharmacologic treatments targeting cholesterol, blood pressure, and thrombosis. Advanced cases may require revascularization procedures, including percutaneous coronary intervention or coronary artery bypass graft surgery. Limitations in current management include incomplete risk prediction and challenges in modifying underlying atherosclerosis. Safety considerations include monitoring for side effects of medications and procedures. This module provides comprehensive, evidence-based information essential for patients, caregivers, and healthcare professionals to understand, prevent, and manage coronary artery disease effectively.</w:t>
      </w:r>
    </w:p>
    <w:p>
      <w:pPr>
        <w:pStyle w:val="Heading1"/>
      </w:pPr>
      <w:r>
        <w:t>Customer Questions Answered</w:t>
      </w:r>
    </w:p>
    <w:p>
      <w:pPr>
        <w:pStyle w:val="ListBullet"/>
      </w:pPr>
      <w:r>
        <w:t>What is coronary artery disease (CAD)?</w:t>
      </w:r>
    </w:p>
    <w:p>
      <w:pPr>
        <w:pStyle w:val="ListBullet"/>
      </w:pPr>
      <w:r>
        <w:t>What causes coronary artery disease?</w:t>
      </w:r>
    </w:p>
    <w:p>
      <w:pPr>
        <w:pStyle w:val="ListBullet"/>
      </w:pPr>
      <w:r>
        <w:t>What are the symptoms of CAD?</w:t>
      </w:r>
    </w:p>
    <w:p>
      <w:pPr>
        <w:pStyle w:val="ListBullet"/>
      </w:pPr>
      <w:r>
        <w:t>How is coronary artery disease diagnosed?</w:t>
      </w:r>
    </w:p>
    <w:p>
      <w:pPr>
        <w:pStyle w:val="ListBullet"/>
      </w:pPr>
      <w:r>
        <w:t>What lifestyle changes can help manage CAD?</w:t>
      </w:r>
    </w:p>
    <w:p>
      <w:pPr>
        <w:pStyle w:val="ListBullet"/>
      </w:pPr>
      <w:r>
        <w:t>What medications are used to treat CAD?</w:t>
      </w:r>
    </w:p>
    <w:p>
      <w:pPr>
        <w:pStyle w:val="ListBullet"/>
      </w:pPr>
      <w:r>
        <w:t>Can coronary artery disease be prevented?</w:t>
      </w:r>
    </w:p>
    <w:p>
      <w:pPr>
        <w:pStyle w:val="ListBullet"/>
      </w:pPr>
      <w:r>
        <w:t>What are the risk factors for developing CAD?</w:t>
      </w:r>
    </w:p>
    <w:p>
      <w:pPr>
        <w:pStyle w:val="ListBullet"/>
      </w:pPr>
      <w:r>
        <w:t>How does a heart attack relate to coronary artery disease?</w:t>
      </w:r>
    </w:p>
    <w:p>
      <w:pPr>
        <w:pStyle w:val="ListBullet"/>
      </w:pPr>
      <w:r>
        <w:t>What tests are commonly done to assess CAD severity?</w:t>
      </w:r>
    </w:p>
    <w:p>
      <w:pPr>
        <w:pStyle w:val="ListBullet"/>
      </w:pPr>
      <w:r>
        <w:t>Is coronary artery disease hereditary?</w:t>
      </w:r>
    </w:p>
    <w:p>
      <w:pPr>
        <w:pStyle w:val="ListBullet"/>
      </w:pPr>
      <w:r>
        <w:t>What complications can arise from untreated CAD?</w:t>
      </w:r>
    </w:p>
    <w:p>
      <w:pPr>
        <w:pStyle w:val="Heading1"/>
      </w:pPr>
      <w:r>
        <w:t>Learning Objectives</w:t>
      </w:r>
    </w:p>
    <w:p>
      <w:pPr>
        <w:pStyle w:val="ListBullet"/>
      </w:pPr>
      <w:r>
        <w:t>Define coronary artery disease and understand its causes.</w:t>
      </w:r>
    </w:p>
    <w:p>
      <w:pPr>
        <w:pStyle w:val="ListBullet"/>
      </w:pPr>
      <w:r>
        <w:t>Identify common symptoms associated with CAD.</w:t>
      </w:r>
    </w:p>
    <w:p>
      <w:pPr>
        <w:pStyle w:val="ListBullet"/>
      </w:pPr>
      <w:r>
        <w:t>Describe risk factors contributing to CAD development.</w:t>
      </w:r>
    </w:p>
    <w:p>
      <w:pPr>
        <w:pStyle w:val="ListBullet"/>
      </w:pPr>
      <w:r>
        <w:t>Explain diagnostic methods used for CAD evaluation.</w:t>
      </w:r>
    </w:p>
    <w:p>
      <w:pPr>
        <w:pStyle w:val="ListBullet"/>
      </w:pPr>
      <w:r>
        <w:t>Outline current management strategies for CAD, including lifestyle and medications.</w:t>
      </w:r>
    </w:p>
    <w:p>
      <w:pPr>
        <w:pStyle w:val="ListBullet"/>
      </w:pPr>
      <w:r>
        <w:t>Understand the physiological mechanisms underlying CAD.</w:t>
      </w:r>
    </w:p>
    <w:p>
      <w:pPr>
        <w:pStyle w:val="ListBullet"/>
      </w:pPr>
      <w:r>
        <w:t>Recognize common misconceptions about CAD.</w:t>
      </w:r>
    </w:p>
    <w:p>
      <w:pPr>
        <w:pStyle w:val="ListBullet"/>
      </w:pPr>
      <w:r>
        <w:t>Discuss safety considerations in CAD treatment and management.</w:t>
      </w:r>
    </w:p>
    <w:p>
      <w:pPr>
        <w:pStyle w:val="Heading1"/>
      </w:pPr>
      <w:r>
        <w:t>Definition</w:t>
      </w:r>
    </w:p>
    <w:p>
      <w:r>
        <w:t>Coronary artery disease (CAD) is a condition characterized by the accumulation of atherosclerotic plaques within the coronary arteries, leading to reduced blood flow and oxygen supply to the heart muscle (myocardium). This can result in chest pain (angina), heart muscle damage, or heart attacks (myocardial infarctions).</w:t>
      </w:r>
    </w:p>
    <w:p>
      <w:pPr>
        <w:pStyle w:val="Heading1"/>
      </w:pPr>
      <w:r>
        <w:t>Why This Matters</w:t>
      </w:r>
    </w:p>
    <w:p>
      <w:r>
        <w:t>Coronary artery disease is the leading cause of death worldwide and a major contributor to disability. Early identification and management are essential to reduce risks of heart attacks, improve quality of life, and extend survival. Understanding CAD helps individuals take informed actions about lifestyle, recognize symptoms early, and seek appropriate medical care to prevent serious complications.</w:t>
      </w:r>
    </w:p>
    <w:p>
      <w:pPr>
        <w:pStyle w:val="Heading1"/>
      </w:pPr>
      <w:r>
        <w:t>Understanding Coronary Artery Disease: Definition and Nomenclature</w:t>
      </w:r>
    </w:p>
    <w:p>
      <w:r>
        <w:t>Coronary artery disease (CAD), also known as ischemic heart disease (IHD) or atherosclerotic heart disease, involves the narrowing or blockage of the coronary arteries caused primarily by the accumulation of atherosclerotic plaques. These plaques consist of cholesterol, inflammatory cells, and fibrous tissue. This narrowing limits oxygen-rich blood supply to the myocardium, potentially causing chest pain (angina), arrhythmias, heart muscle injury, or myocardial infarction (heart attack). CAD is a subset of cardiovascular diseases, which broadly includes any disorder involving the heart and blood vessels.</w:t>
      </w:r>
    </w:p>
    <w:p>
      <w:pPr>
        <w:pStyle w:val="Heading1"/>
      </w:pPr>
      <w:r>
        <w:t>Pathophysiology and Mechanisms of CAD</w:t>
      </w:r>
    </w:p>
    <w:p>
      <w:r>
        <w:t>The development of CAD stems from atherosclerosis, a chronic inflammatory condition of the arterial wall characterized by lipid accumulation, endothelial dysfunction, and vascular inflammation. Low-density lipoprotein cholesterol (LDL-C) deposits in the arterial intima, triggering immune responses that lead to plaque formation. Over time, plaques may become unstable and rupture, causing blood clots which can acutely block coronary arteries, resulting in myocardial infarction. Endothelial dysfunction reduces vasodilation and promotes a pro-thrombotic environment, further escalating disease progression.</w:t>
      </w:r>
    </w:p>
    <w:p>
      <w:pPr>
        <w:pStyle w:val="Heading1"/>
      </w:pPr>
      <w:r>
        <w:t>Risk Factors for Coronary Artery Disease</w:t>
      </w:r>
    </w:p>
    <w:p>
      <w:r>
        <w:t>Risk factors for CAD include modifiable and non-modifiable elements. Non-modifiable risk factors encompass age, male sex, and family history of premature CAD. Modifiable factors are smoking, high LDL cholesterol, hypertension, diabetes mellitus, obesity, sedentary lifestyle, unhealthy diet, and psychosocial stress. Emerging evidence also highlights the role of chronic inflammation, elevated lipoprotein (a), and metabolic syndrome as important contributors. Understanding these factors enables targeted prevention and treatment strategies.</w:t>
      </w:r>
    </w:p>
    <w:p>
      <w:pPr>
        <w:pStyle w:val="Heading1"/>
      </w:pPr>
      <w:r>
        <w:t>Symptoms and Clinical Presentation of CAD</w:t>
      </w:r>
    </w:p>
    <w:p>
      <w:r>
        <w:t>CAD symptoms depend on the severity of ischemia. The most common symptom is angina pectoris — chest discomfort or pain typically triggered by exertion and relieved by rest. Other symptoms include shortness of breath, fatigue, palpitations, and in some cases, silent ischemia without overt symptoms. Acute coronary syndrome represents the spectrum of conditions including unstable angina and myocardial infarction, characterized by sudden, severe chest pain often radiating to the arm, neck, or jaw, sweating, nausea, and shortness of breath.</w:t>
      </w:r>
    </w:p>
    <w:p>
      <w:pPr>
        <w:pStyle w:val="Heading1"/>
      </w:pPr>
      <w:r>
        <w:t>Diagnostic Evaluation of CAD</w:t>
      </w:r>
    </w:p>
    <w:p>
      <w:r>
        <w:t>Diagnosis of CAD involves a combination of clinical history, physical examination, and diagnostic tests. Initial screening often includes an electrocardiogram (ECG) to detect ischemic changes. Stress testing, such as treadmill exercise tests or pharmacologic stress echocardiography, evaluates inducible ischemia. Imaging modalities like coronary computed tomography angiography (CCTA) and invasive coronary angiography provide detailed visualization of coronary artery anatomy. Blood tests assess lipid profiles and biomarkers such as troponin during acute events.</w:t>
      </w:r>
    </w:p>
    <w:p>
      <w:pPr>
        <w:pStyle w:val="Heading1"/>
      </w:pPr>
      <w:r>
        <w:t>Management Strategies: Lifestyle Modifications and Medical Therapy</w:t>
      </w:r>
    </w:p>
    <w:p>
      <w:r>
        <w:t>Effective management of CAD combines lifestyle changes and pharmacologic treatments to reduce symptoms and prevent complications. Lifestyle modifications include smoking cessation, adopting a heart-healthy diet rich in fruits, vegetables, and whole grains, regular physical activity, weight management, and stress reduction. Medical therapy involves antiplatelet agents (e.g., aspirin), statins to reduce LDL cholesterol, beta-blockers, ACE inhibitors, and nitrates to relieve symptoms. Treatment plans are individualized based on symptoms, risk factors, and disease severity.</w:t>
      </w:r>
    </w:p>
    <w:p>
      <w:pPr>
        <w:pStyle w:val="Heading1"/>
      </w:pPr>
      <w:r>
        <w:t>Revascularization Procedures in CAD</w:t>
      </w:r>
    </w:p>
    <w:p>
      <w:r>
        <w:t>In patients with significant coronary artery blockages causing symptoms or high risk of events, revascularization may be recommended. Percutaneous coronary intervention (PCI), commonly known as angioplasty with stenting, involves using a balloon catheter to open narrowed arteries followed by placement of a stent to maintain patency. Coronary artery bypass grafting (CABG) is surgical rerouting of blood flow around blocked arteries using grafts from other vessels. These interventions improve blood flow and reduce symptoms but carry procedural risks and require careful patient selection.</w:t>
      </w:r>
    </w:p>
    <w:p>
      <w:pPr>
        <w:pStyle w:val="Heading1"/>
      </w:pPr>
      <w:r>
        <w:t>Lifestyle Considerations and Prevention of CAD</w:t>
      </w:r>
    </w:p>
    <w:p>
      <w:r>
        <w:t>Preventing CAD involves addressing modifiable risk factors through lifestyle changes. Maintaining a balanced diet low in saturated fat, trans fats, and cholesterol, engaging in at least 150 minutes per week of moderate intensity physical activity, avoiding tobacco use, managing stress, and controlling conditions like hypertension and diabetes are key strategies. Early screening for cardiovascular risk factors allows timely interventions. Adherence to lifestyle recommendations reduces CAD incidence and improves overall cardiovascular health.</w:t>
      </w:r>
    </w:p>
    <w:p>
      <w:pPr>
        <w:pStyle w:val="Heading1"/>
      </w:pPr>
      <w:r>
        <w:t>Common Misconceptions About Coronary Artery Disease</w:t>
      </w:r>
    </w:p>
    <w:p>
      <w:r>
        <w:t>Several misconceptions surround CAD. For example, some believe only older men develop CAD, but it also affects women and younger individuals, especially with risk factors. Another misconception is that angina always presents as chest pain; some patients may experience atypical symptoms like fatigue or indigestion. Furthermore, some people think that medications alone cure CAD, but continued lifestyle changes and monitoring are necessary. Addressing misconceptions helps improve awareness and adherence to preventive and treatment measures.</w:t>
      </w:r>
    </w:p>
    <w:p>
      <w:pPr>
        <w:pStyle w:val="Heading1"/>
      </w:pPr>
      <w:r>
        <w:t>Potential Complications and Prognosis of CAD</w:t>
      </w:r>
    </w:p>
    <w:p>
      <w:r>
        <w:t>Untreated or poorly managed CAD can lead to serious complications, including myocardial infarction, heart failure due to impaired heart muscle function, arrhythmias such as ventricular fibrillation, and sudden cardiac death. The prognosis depends on disease extent, comorbidities, and treatment adherence. Advances in medical therapy and revascularization have improved survival and quality of life, but CAD remains a chronic condition requiring long-term management. Early detection and comprehensive care are essential to improve outcomes.</w:t>
      </w:r>
    </w:p>
    <w:p>
      <w:pPr>
        <w:pStyle w:val="Heading1"/>
      </w:pPr>
      <w:r>
        <w:t>Safety and Monitoring in CAD Management</w:t>
      </w:r>
    </w:p>
    <w:p>
      <w:r>
        <w:t>Safety considerations in CAD management include monitoring for adverse effects of medications such as bleeding risk with antiplatelet agents or muscle symptoms with statins. Patients undergoing revascularization require peri-procedural monitoring for complications like restenosis or stent thrombosis. Regular follow-up visits assess symptom control, adherence to lifestyle changes, and control of risk factors. Patient education about recognizing warning signs of acute events (e.g., heart attack symptoms) and when to seek emergency care is crucial for safety.</w:t>
      </w:r>
    </w:p>
    <w:p>
      <w:pPr>
        <w:pStyle w:val="Heading1"/>
      </w:pPr>
      <w:r>
        <w:t>Practical Guidance</w:t>
      </w:r>
    </w:p>
    <w:p>
      <w:pPr>
        <w:pStyle w:val="ListBullet"/>
      </w:pPr>
      <w:r>
        <w:t>Consult healthcare professionals for personalized CAD risk assessment.</w:t>
      </w:r>
    </w:p>
    <w:p>
      <w:pPr>
        <w:pStyle w:val="ListBullet"/>
      </w:pPr>
      <w:r>
        <w:t>Adopt a heart-healthy lifestyle focusing on diet, exercise, and smoking cessation.</w:t>
      </w:r>
    </w:p>
    <w:p>
      <w:pPr>
        <w:pStyle w:val="ListBullet"/>
      </w:pPr>
      <w:r>
        <w:t>Take prescribed medications consistently and report any side effects.</w:t>
      </w:r>
    </w:p>
    <w:p>
      <w:pPr>
        <w:pStyle w:val="ListBullet"/>
      </w:pPr>
      <w:r>
        <w:t>Recognize chest pain symptoms and seek immediate medical care if severe or prolonged.</w:t>
      </w:r>
    </w:p>
    <w:p>
      <w:pPr>
        <w:pStyle w:val="ListBullet"/>
      </w:pPr>
      <w:r>
        <w:t>Attend regular medical check-ups to monitor CAD progression and control risk factors.</w:t>
      </w:r>
    </w:p>
    <w:p>
      <w:pPr>
        <w:pStyle w:val="ListBullet"/>
      </w:pPr>
      <w:r>
        <w:t>Understand the difference between stable angina and acute coronary syndrome symptoms.</w:t>
      </w:r>
    </w:p>
    <w:p>
      <w:pPr>
        <w:pStyle w:val="ListBullet"/>
      </w:pPr>
      <w:r>
        <w:t>Follow recommendations for diagnostic testing as advised by your physician.</w:t>
      </w:r>
    </w:p>
    <w:p>
      <w:pPr>
        <w:pStyle w:val="ListBullet"/>
      </w:pPr>
      <w:r>
        <w:t>Discuss potential benefits and risks of invasive procedures if recommended.</w:t>
      </w:r>
    </w:p>
    <w:p>
      <w:pPr>
        <w:pStyle w:val="ListBullet"/>
      </w:pPr>
      <w:r>
        <w:t>Manage comorbid conditions such as diabetes and hypertension effectively.</w:t>
      </w:r>
    </w:p>
    <w:p>
      <w:pPr>
        <w:pStyle w:val="ListBullet"/>
      </w:pPr>
      <w:r>
        <w:t>Avoid self-medicating or stopping medications without medical advice.</w:t>
      </w:r>
    </w:p>
    <w:p>
      <w:pPr>
        <w:pStyle w:val="Heading1"/>
      </w:pPr>
      <w:r>
        <w:t>Safety Notes</w:t>
      </w:r>
    </w:p>
    <w:p>
      <w:pPr>
        <w:pStyle w:val="ListBullet"/>
      </w:pPr>
      <w:r>
        <w:t>Always inform your healthcare provider about all medications and supplements you are taking.</w:t>
      </w:r>
    </w:p>
    <w:p>
      <w:pPr>
        <w:pStyle w:val="ListBullet"/>
      </w:pPr>
      <w:r>
        <w:t>Be aware of possible side effects of CAD medications including bleeding, muscle pain, or allergic reactions.</w:t>
      </w:r>
    </w:p>
    <w:p>
      <w:pPr>
        <w:pStyle w:val="ListBullet"/>
      </w:pPr>
      <w:r>
        <w:t>Do not ignore symptoms suggestive of heart attack; seek emergency care immediately.</w:t>
      </w:r>
    </w:p>
    <w:p>
      <w:pPr>
        <w:pStyle w:val="ListBullet"/>
      </w:pPr>
      <w:r>
        <w:t>Ensure regular monitoring of blood pressure, cholesterol, and blood sugar levels.</w:t>
      </w:r>
    </w:p>
    <w:p>
      <w:pPr>
        <w:pStyle w:val="ListBullet"/>
      </w:pPr>
      <w:r>
        <w:t>If you undergo a coronary intervention, adhere to post-procedure care instructions to minimize complications.</w:t>
      </w:r>
    </w:p>
    <w:p>
      <w:pPr>
        <w:pStyle w:val="Heading1"/>
      </w:pPr>
      <w:r>
        <w:t>Common Misconceptions</w:t>
      </w:r>
    </w:p>
    <w:p>
      <w:r>
        <w:rPr>
          <w:b/>
        </w:rPr>
        <w:t xml:space="preserve">Misconception: </w:t>
      </w:r>
      <w:r>
        <w:t>Only older men can develop coronary artery disease.</w:t>
      </w:r>
    </w:p>
    <w:p>
      <w:r>
        <w:rPr>
          <w:b/>
        </w:rPr>
        <w:t xml:space="preserve">Reality: </w:t>
      </w:r>
      <w:r>
        <w:t>Coronary artery disease can affect women and younger individuals, especially those with risk factors such as family history, smoking, or diabetes.</w:t>
      </w:r>
    </w:p>
    <w:p>
      <w:r>
        <w:rPr>
          <w:b/>
        </w:rPr>
        <w:t xml:space="preserve">Misconception: </w:t>
      </w:r>
      <w:r>
        <w:t>Chest pain is always present in CAD.</w:t>
      </w:r>
    </w:p>
    <w:p>
      <w:r>
        <w:rPr>
          <w:b/>
        </w:rPr>
        <w:t xml:space="preserve">Reality: </w:t>
      </w:r>
      <w:r>
        <w:t>Some patients with CAD experience atypical symptoms or silent ischemia without chest pain.</w:t>
      </w:r>
    </w:p>
    <w:p>
      <w:r>
        <w:rPr>
          <w:b/>
        </w:rPr>
        <w:t xml:space="preserve">Misconception: </w:t>
      </w:r>
      <w:r>
        <w:t>Medication alone can cure CAD.</w:t>
      </w:r>
    </w:p>
    <w:p>
      <w:r>
        <w:rPr>
          <w:b/>
        </w:rPr>
        <w:t xml:space="preserve">Reality: </w:t>
      </w:r>
      <w:r>
        <w:t>Medications help manage symptoms and reduce risk but must be combined with lifestyle changes and monitoring for optimal outcomes.</w:t>
      </w:r>
    </w:p>
    <w:p>
      <w:pPr>
        <w:pStyle w:val="Heading1"/>
      </w:pPr>
      <w:r>
        <w:t>Clinical Pearls</w:t>
      </w:r>
    </w:p>
    <w:p>
      <w:pPr>
        <w:pStyle w:val="ListNumber"/>
      </w:pPr>
      <w:r>
        <w:t>Early detection of CAD risk factors enables effective prevention.</w:t>
      </w:r>
    </w:p>
    <w:p>
      <w:pPr>
        <w:pStyle w:val="ListNumber"/>
      </w:pPr>
      <w:r>
        <w:t>Statins significantly reduce cardiovascular events in CAD patients by lowering LDL cholesterol.</w:t>
      </w:r>
    </w:p>
    <w:p>
      <w:pPr>
        <w:pStyle w:val="ListNumber"/>
      </w:pPr>
      <w:r>
        <w:t>Smoking cessation is one of the most effective lifestyle interventions to reduce CAD progression.</w:t>
      </w:r>
    </w:p>
    <w:p>
      <w:pPr>
        <w:pStyle w:val="ListNumber"/>
      </w:pPr>
      <w:r>
        <w:t>Stress testing helps differentiate between stable and unstable coronary disease.</w:t>
      </w:r>
    </w:p>
    <w:p>
      <w:pPr>
        <w:pStyle w:val="ListNumber"/>
      </w:pPr>
      <w:r>
        <w:t>Revascularization decisions depend on symptom severity, anatomy, and overall patient health.</w:t>
      </w:r>
    </w:p>
    <w:p>
      <w:pPr>
        <w:pStyle w:val="Heading1"/>
      </w:pPr>
      <w:r>
        <w:t>Key Takeaways</w:t>
      </w:r>
    </w:p>
    <w:p>
      <w:pPr>
        <w:pStyle w:val="ListBullet"/>
      </w:pPr>
      <w:r>
        <w:t>Coronary artery disease results from atherosclerotic plaque buildup reducing blood flow to the heart.</w:t>
      </w:r>
    </w:p>
    <w:p>
      <w:pPr>
        <w:pStyle w:val="ListBullet"/>
      </w:pPr>
      <w:r>
        <w:t>Symptoms range from chest pain (angina) to heart attacks and may sometimes be silent.</w:t>
      </w:r>
    </w:p>
    <w:p>
      <w:pPr>
        <w:pStyle w:val="ListBullet"/>
      </w:pPr>
      <w:r>
        <w:t>Major risk factors include smoking, high cholesterol, hypertension, diabetes, and family history.</w:t>
      </w:r>
    </w:p>
    <w:p>
      <w:pPr>
        <w:pStyle w:val="ListBullet"/>
      </w:pPr>
      <w:r>
        <w:t>Diagnosis involves clinical evaluation, ECG, stress testing, and imaging modalities.</w:t>
      </w:r>
    </w:p>
    <w:p>
      <w:pPr>
        <w:pStyle w:val="ListBullet"/>
      </w:pPr>
      <w:r>
        <w:t>Management includes lifestyle modification, medications, and possibly revascularization procedures.</w:t>
      </w:r>
    </w:p>
    <w:p>
      <w:pPr>
        <w:pStyle w:val="ListBullet"/>
      </w:pPr>
      <w:r>
        <w:t>Lifestyle changes such as diet and exercise substantially improve outcomes.</w:t>
      </w:r>
    </w:p>
    <w:p>
      <w:pPr>
        <w:pStyle w:val="ListBullet"/>
      </w:pPr>
      <w:r>
        <w:t>Medication adherence and ongoing monitoring are crucial for managing CAD.</w:t>
      </w:r>
    </w:p>
    <w:p>
      <w:pPr>
        <w:pStyle w:val="ListBullet"/>
      </w:pPr>
      <w:r>
        <w:t>Early intervention reduces risks of severe complications like myocardial infarction and heart failure.</w:t>
      </w:r>
    </w:p>
    <w:p>
      <w:pPr>
        <w:pStyle w:val="Heading1"/>
      </w:pPr>
      <w:r>
        <w:t>Glossary</w:t>
      </w:r>
    </w:p>
    <w:p>
      <w:r>
        <w:rPr>
          <w:b/>
        </w:rPr>
        <w:t xml:space="preserve">Coronary Artery Disease (CAD): </w:t>
      </w:r>
      <w:r>
        <w:t>A condition characterized by narrowing or blockage of the coronary arteries due to atherosclerosis, leading to reduced blood flow to the heart muscle.</w:t>
      </w:r>
    </w:p>
    <w:p>
      <w:r>
        <w:rPr>
          <w:b/>
        </w:rPr>
        <w:t xml:space="preserve">Atherosclerosis: </w:t>
      </w:r>
      <w:r>
        <w:t>The buildup of fats, cholesterol, and other substances on artery walls forming plaques that narrow arteries.</w:t>
      </w:r>
    </w:p>
    <w:p>
      <w:r>
        <w:rPr>
          <w:b/>
        </w:rPr>
        <w:t xml:space="preserve">Angina Pectoris: </w:t>
      </w:r>
      <w:r>
        <w:t>Chest pain or discomfort caused by reduced blood flow to heart muscle.</w:t>
      </w:r>
    </w:p>
    <w:p>
      <w:r>
        <w:rPr>
          <w:b/>
        </w:rPr>
        <w:t xml:space="preserve">Myocardial Infarction: </w:t>
      </w:r>
      <w:r>
        <w:t>Also known as a heart attack; occurs when blood flow to part of the heart is blocked causing tissue damage.</w:t>
      </w:r>
    </w:p>
    <w:p>
      <w:r>
        <w:rPr>
          <w:b/>
        </w:rPr>
        <w:t xml:space="preserve">Endothelial Dysfunction: </w:t>
      </w:r>
      <w:r>
        <w:t>Impaired functioning of the inner lining of blood vessels, affecting vascular relaxation and blood flow.</w:t>
      </w:r>
    </w:p>
    <w:p>
      <w:r>
        <w:rPr>
          <w:b/>
        </w:rPr>
        <w:t xml:space="preserve">Percutaneous Coronary Intervention (PCI): </w:t>
      </w:r>
      <w:r>
        <w:t>A non-surgical procedure that uses a catheter to place a stent to open narrowed coronary arteries.</w:t>
      </w:r>
    </w:p>
    <w:p>
      <w:r>
        <w:rPr>
          <w:b/>
        </w:rPr>
        <w:t xml:space="preserve">Coronary Artery Bypass Grafting (CABG): </w:t>
      </w:r>
      <w:r>
        <w:t>Surgical procedure to improve blood flow to the heart by bypassing blocked arteries using grafts.</w:t>
      </w:r>
    </w:p>
    <w:p>
      <w:r>
        <w:rPr>
          <w:b/>
        </w:rPr>
        <w:t xml:space="preserve">Low-Density Lipoprotein Cholesterol (LDL-C): </w:t>
      </w:r>
      <w:r>
        <w:t>Often called 'bad cholesterol'; high levels contribute to plaque formation in arteries.</w:t>
      </w:r>
    </w:p>
    <w:p>
      <w:pPr>
        <w:pStyle w:val="Heading1"/>
      </w:pPr>
      <w:r>
        <w:t>Related Modules</w:t>
      </w:r>
    </w:p>
    <w:p>
      <w:pPr>
        <w:pStyle w:val="ListBullet"/>
      </w:pPr>
      <w:r>
        <w:t>COND-003</w:t>
      </w:r>
    </w:p>
    <w:p>
      <w:pPr>
        <w:pStyle w:val="ListBullet"/>
      </w:pPr>
      <w:r>
        <w:t>COND-010</w:t>
      </w:r>
    </w:p>
    <w:p>
      <w:pPr>
        <w:pStyle w:val="ListBullet"/>
      </w:pPr>
      <w:r>
        <w:t>COND-007</w:t>
      </w:r>
    </w:p>
    <w:p>
      <w:pPr>
        <w:pStyle w:val="Heading1"/>
      </w:pPr>
      <w:r>
        <w:t>Illustration Specifications</w:t>
      </w:r>
    </w:p>
    <w:p>
      <w:pPr>
        <w:pStyle w:val="Heading2"/>
      </w:pPr>
      <w:r>
        <w:t>ILL-001 - Anatomy of the Coronary Arteries</w:t>
      </w:r>
    </w:p>
    <w:p>
      <w:r>
        <w:t>Type: Medical Diagram</w:t>
      </w:r>
    </w:p>
    <w:p>
      <w:r>
        <w:t>Detailed diagram showing the coronary arteries and common sites of atherosclerotic plaque development.</w:t>
      </w:r>
    </w:p>
    <w:p>
      <w:r>
        <w:t>Alt text: Diagram of the heart highlighting coronary arteries with plaque accumulation</w:t>
      </w:r>
    </w:p>
    <w:p>
      <w:pPr>
        <w:pStyle w:val="Heading2"/>
      </w:pPr>
      <w:r>
        <w:t>ILL-002 - Atherosclerotic Plaque Formation</w:t>
      </w:r>
    </w:p>
    <w:p>
      <w:r>
        <w:t>Type: Infographic</w:t>
      </w:r>
    </w:p>
    <w:p>
      <w:r>
        <w:t>Illustration depicting the stages of atherosclerosis from endothelial injury to plaque rupture.</w:t>
      </w:r>
    </w:p>
    <w:p>
      <w:r>
        <w:t>Alt text: Stepwise illustration showing plaque buildup in an artery</w:t>
      </w:r>
    </w:p>
    <w:p>
      <w:pPr>
        <w:pStyle w:val="Heading2"/>
      </w:pPr>
      <w:r>
        <w:t>ILL-003 - Common Symptoms of Coronary Artery Disease</w:t>
      </w:r>
    </w:p>
    <w:p>
      <w:r>
        <w:t>Type: Patient Education Graphic</w:t>
      </w:r>
    </w:p>
    <w:p>
      <w:r>
        <w:t>Graphic summarizing typical symptoms such as chest pain, shortness of breath, and fatigue.</w:t>
      </w:r>
    </w:p>
    <w:p>
      <w:r>
        <w:t>Alt text: Icons representing chest pain, breathlessness, and fatigue</w:t>
      </w:r>
    </w:p>
    <w:p>
      <w:pPr>
        <w:pStyle w:val="Heading2"/>
      </w:pPr>
      <w:r>
        <w:t>ILL-004 - Diagnostic Tests for CAD</w:t>
      </w:r>
    </w:p>
    <w:p>
      <w:r>
        <w:t>Type: Flowchart</w:t>
      </w:r>
    </w:p>
    <w:p>
      <w:r>
        <w:t>Flowchart outlining common diagnostic pathways including ECG, stress tests, and angiography.</w:t>
      </w:r>
    </w:p>
    <w:p>
      <w:r>
        <w:t>Alt text: Flowchart showing steps in CAD diagnostic evaluation</w:t>
      </w:r>
    </w:p>
    <w:p>
      <w:pPr>
        <w:pStyle w:val="Heading2"/>
      </w:pPr>
      <w:r>
        <w:t>ILL-005 - Coronary Revascularization Procedures</w:t>
      </w:r>
    </w:p>
    <w:p>
      <w:r>
        <w:t>Type: Medical Procedure Illustration</w:t>
      </w:r>
    </w:p>
    <w:p>
      <w:r>
        <w:t>Visual explanation of angioplasty and bypass surgery techniques used in CAD treatment.</w:t>
      </w:r>
    </w:p>
    <w:p>
      <w:r>
        <w:t>Alt text: Illustration showing stent placement and coronary artery bypass grafting</w:t>
      </w:r>
    </w:p>
    <w:p>
      <w:pPr>
        <w:pStyle w:val="Heading1"/>
      </w:pPr>
      <w:r>
        <w:t>References</w:t>
      </w:r>
    </w:p>
    <w:p>
      <w:pPr>
        <w:pStyle w:val="ListBullet"/>
      </w:pPr>
      <w:r>
        <w:t>2019 ESC Guidelines for the diagnosis and management of chronic coronary syndromes | European Society of Cardiology | 2019 | DOI:10.1093/eurheartj/ehz425 | unverified</w:t>
      </w:r>
    </w:p>
    <w:p>
      <w:pPr>
        <w:pStyle w:val="ListBullet"/>
      </w:pPr>
      <w:r>
        <w:t>2013 ACC/AHA guideline on the treatment of blood cholesterol to reduce atherosclerotic cardiovascular risk in adults | American College of Cardiology/American Heart Association | 2013 | Circulation. 2014 Jun 24;129(25 Suppl 2):S1-45 | unverified</w:t>
      </w:r>
    </w:p>
    <w:p>
      <w:pPr>
        <w:pStyle w:val="ListBullet"/>
      </w:pPr>
      <w:r>
        <w:t>Pathophysiology of coronary artery disease | Libby P. | 2002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