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STR-014 - Eustress and Distress</w:t>
      </w:r>
    </w:p>
    <w:p>
      <w:r>
        <w:rPr>
          <w:i/>
        </w:rPr>
        <w:t>Core mechanisms, evidence, and practical implications of eustress and distress.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Prevention, Early Intervention, Maintenance</w:t>
            </w:r>
          </w:p>
        </w:tc>
      </w:tr>
      <w:tr>
        <w:tc>
          <w:tcPr>
            <w:tcW w:type="dxa" w:w="4968"/>
          </w:tcPr>
          <w:p>
            <w:r>
              <w:rPr>
                <w:b/>
              </w:rPr>
              <w:t>Audience</w:t>
            </w:r>
          </w:p>
        </w:tc>
        <w:tc>
          <w:tcPr>
            <w:tcW w:type="dxa" w:w="4968"/>
          </w:tcPr>
          <w:p>
            <w:r>
              <w:t>General Public,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Eustress, Distress, Stress, Psychophysiology, Stress Response, Cortisol, Adrenaline, Mental Health, Stress Management, Positive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Eustress and distress represent two fundamentally different types of stress responses that affect mental and physical health. Eustress refers to positive, beneficial stress that can enhance motivation, performance, and well-being. In contrast, distress is negative stress that can lead to impaired functioning and adverse health outcomes. Both forms trigger physiological processes involving the hypothalamic-pituitary-adrenal (HPA) axis and the autonomic nervous system but differ in duration, perceived control, and emotional valence. Eustress is typically short-term, perceived as manageable, and stimulates adaptive responses such as increased focus and energy. Distress, on the other hand, often is chronic or perceived as uncontrollable, leading to harmful effects including elevated cortisol levels, cardiovascular strain, and mental health disorders. Understanding these distinctions is important for stress management and mental health promotion. Major synonyms for eustress include "positive stress" and "beneficial stress," whereas distress may also be termed "negative stress" or "toxic stress." Limitations in current evidence include variability in individual stress perception and the complex interplay of psychosocial factors. Safety in stress management involves avoiding excessive distress and fostering environments that promote eustress. This module provides a comprehensive overview of definitions, physiological mechanisms, evidence from clinical and experimental studies, practical guidance, common misconceptions, and key takeaways aimed at facilitating informed stress management.</w:t>
      </w:r>
    </w:p>
    <w:p>
      <w:pPr>
        <w:pStyle w:val="Heading1"/>
      </w:pPr>
      <w:r>
        <w:t>Customer Questions Answered</w:t>
      </w:r>
    </w:p>
    <w:p>
      <w:pPr>
        <w:pStyle w:val="ListBullet"/>
      </w:pPr>
      <w:r>
        <w:t>What is eustress and how does it differ from distress?</w:t>
      </w:r>
    </w:p>
    <w:p>
      <w:pPr>
        <w:pStyle w:val="ListBullet"/>
      </w:pPr>
      <w:r>
        <w:t>Can stress ever be beneficial to health?</w:t>
      </w:r>
    </w:p>
    <w:p>
      <w:pPr>
        <w:pStyle w:val="ListBullet"/>
      </w:pPr>
      <w:r>
        <w:t>What physiological mechanisms underlie eustress and distress?</w:t>
      </w:r>
    </w:p>
    <w:p>
      <w:pPr>
        <w:pStyle w:val="ListBullet"/>
      </w:pPr>
      <w:r>
        <w:t>How does the body respond differently to positive versus negative stress?</w:t>
      </w:r>
    </w:p>
    <w:p>
      <w:pPr>
        <w:pStyle w:val="ListBullet"/>
      </w:pPr>
      <w:r>
        <w:t>What are common examples of eustress in daily life?</w:t>
      </w:r>
    </w:p>
    <w:p>
      <w:pPr>
        <w:pStyle w:val="ListBullet"/>
      </w:pPr>
      <w:r>
        <w:t>What are the health risks associated with distress?</w:t>
      </w:r>
    </w:p>
    <w:p>
      <w:pPr>
        <w:pStyle w:val="ListBullet"/>
      </w:pPr>
      <w:r>
        <w:t>How can one manage distress to prevent negative health outcomes?</w:t>
      </w:r>
    </w:p>
    <w:p>
      <w:pPr>
        <w:pStyle w:val="ListBullet"/>
      </w:pPr>
      <w:r>
        <w:t>Is there scientific evidence supporting the benefits of eustress?</w:t>
      </w:r>
    </w:p>
    <w:p>
      <w:pPr>
        <w:pStyle w:val="ListBullet"/>
      </w:pPr>
      <w:r>
        <w:t>What hormones are involved in stress responses?</w:t>
      </w:r>
    </w:p>
    <w:p>
      <w:pPr>
        <w:pStyle w:val="ListBullet"/>
      </w:pPr>
      <w:r>
        <w:t>How can recognizing eustress improve mental well-being?</w:t>
      </w:r>
    </w:p>
    <w:p>
      <w:pPr>
        <w:pStyle w:val="ListBullet"/>
      </w:pPr>
      <w:r>
        <w:t>Are there misconceptions about stress as only harmful?</w:t>
      </w:r>
    </w:p>
    <w:p>
      <w:pPr>
        <w:pStyle w:val="ListBullet"/>
      </w:pPr>
      <w:r>
        <w:t>What safety considerations exist when applying stress management techniques?</w:t>
      </w:r>
    </w:p>
    <w:p>
      <w:pPr>
        <w:pStyle w:val="Heading1"/>
      </w:pPr>
      <w:r>
        <w:t>Learning Objectives</w:t>
      </w:r>
    </w:p>
    <w:p>
      <w:pPr>
        <w:pStyle w:val="ListBullet"/>
      </w:pPr>
      <w:r>
        <w:t>Define eustress and distress and explain their differences.</w:t>
      </w:r>
    </w:p>
    <w:p>
      <w:pPr>
        <w:pStyle w:val="ListBullet"/>
      </w:pPr>
      <w:r>
        <w:t>Describe physiological mechanisms underlying stress responses.</w:t>
      </w:r>
    </w:p>
    <w:p>
      <w:pPr>
        <w:pStyle w:val="ListBullet"/>
      </w:pPr>
      <w:r>
        <w:t>Identify examples of eustress and distress in everyday life.</w:t>
      </w:r>
    </w:p>
    <w:p>
      <w:pPr>
        <w:pStyle w:val="ListBullet"/>
      </w:pPr>
      <w:r>
        <w:t>Discuss scientific evidence supporting positive and negative effects of stress.</w:t>
      </w:r>
    </w:p>
    <w:p>
      <w:pPr>
        <w:pStyle w:val="ListBullet"/>
      </w:pPr>
      <w:r>
        <w:t>Explain practical applications of recognizing and managing eustress and distress.</w:t>
      </w:r>
    </w:p>
    <w:p>
      <w:pPr>
        <w:pStyle w:val="ListBullet"/>
      </w:pPr>
      <w:r>
        <w:t>Recognize common misconceptions about stress.</w:t>
      </w:r>
    </w:p>
    <w:p>
      <w:pPr>
        <w:pStyle w:val="ListBullet"/>
      </w:pPr>
      <w:r>
        <w:t>Outline safety considerations in stress management approaches.</w:t>
      </w:r>
    </w:p>
    <w:p>
      <w:pPr>
        <w:pStyle w:val="ListBullet"/>
      </w:pPr>
      <w:r>
        <w:t>Summarize key concepts and terminology related to eustress and distress.</w:t>
      </w:r>
    </w:p>
    <w:p>
      <w:pPr>
        <w:pStyle w:val="Heading1"/>
      </w:pPr>
      <w:r>
        <w:t>Definition</w:t>
      </w:r>
    </w:p>
    <w:p>
      <w:r>
        <w:t>Eustress is a positive form of stress that enhances motivation, focus, and performance, typically perceived as manageable and beneficial. Distress is a negative form of stress characterized by unpleasant feelings, perceived lack of control, and potential health risks. Both are psychological and physiological stress responses but differ in their impact on well-being.</w:t>
      </w:r>
    </w:p>
    <w:p>
      <w:pPr>
        <w:pStyle w:val="Heading1"/>
      </w:pPr>
      <w:r>
        <w:t>Why This Matters</w:t>
      </w:r>
    </w:p>
    <w:p>
      <w:r>
        <w:t>Understanding eustress and distress is crucial because stress affects everyone’s health and functioning. Differentiating beneficial from harmful stress helps individuals and healthcare providers optimize strategies for mental well-being and prevent the adverse effects of chronic negative stress. Promoting eustress can improve motivation, resilience, and quality of life, whereas minimizing distress can reduce risks of mental health disorders and chronic disease.</w:t>
      </w:r>
    </w:p>
    <w:p>
      <w:pPr>
        <w:pStyle w:val="Heading1"/>
      </w:pPr>
      <w:r>
        <w:t>Definition and Differentiation of Eustress and Distress</w:t>
      </w:r>
    </w:p>
    <w:p>
      <w:r>
        <w:t>Eustress and distress are two categories of stress that differ primarily in their psychological and physiological effects. Eustress is often described as positive stress that promotes growth, development, and improved performance. For example, job deadlines or athletic challenges can produce eustress. Distress is negative stress linked to anxiety, depression, and diminished health. The perception of control and predictability distinguishes eustress (manageable stressors) from distress (uncontrollable or overwhelming stressors). Scientific terminology includes "positive stress" for eustress and "toxic stress" or "chronic stress" for distress.</w:t>
      </w:r>
    </w:p>
    <w:p>
      <w:pPr>
        <w:pStyle w:val="Heading1"/>
      </w:pPr>
      <w:r>
        <w:t>Physiological Mechanisms of Stress Responses</w:t>
      </w:r>
    </w:p>
    <w:p>
      <w:r>
        <w:t>Both eustress and distress activate the body's stress response systems, notably the hypothalamic-pituitary-adrenal (HPA) axis and the sympathetic nervous system (SNS). The HPA axis regulates cortisol release, a hormone critical for energy mobilization. The SNS releases adrenaline (epinephrine), increasing heart rate and blood pressure. Eustress triggers a transient activation promoting alertness and energy. Distress, especially if prolonged, causes sustained cortisol elevation that can impair immune function and increase cardiovascular risk. Neural circuits involving the amygdala and prefrontal cortex modulate the subjective experience of stress, influencing whether it is perceived as eustress or distress.</w:t>
      </w:r>
    </w:p>
    <w:p>
      <w:pPr>
        <w:pStyle w:val="Heading1"/>
      </w:pPr>
      <w:r>
        <w:t>Psychological and Emotional Characteristics</w:t>
      </w:r>
    </w:p>
    <w:p>
      <w:r>
        <w:t>Eustress is characterized by feelings of excitement, motivation, and purposeful challenge, often perceived as within one’s coping ability. Distress is marked by anxiety, overwhelm, helplessness, and negative emotions. The appraisal theory of stress posits that individual interpretation of a stressor determines whether it results in eustress or distress. Cognitive factors such as optimism, resilience, and resource availability contribute to this appraisal.</w:t>
      </w:r>
    </w:p>
    <w:p>
      <w:pPr>
        <w:pStyle w:val="Heading1"/>
      </w:pPr>
      <w:r>
        <w:t>Common Examples of Eustress in Daily Life</w:t>
      </w:r>
    </w:p>
    <w:p>
      <w:r>
        <w:t>Examples of eustress include preparing for a major presentation, engaging in competitive sports, learning new skills, or meeting personal goals. These stressors are usually time-limited, perceived as rewarding, and promote personal growth. Eustress can enhance cognitive function, creativity, and motivation, making it an important component of healthy psychological functioning.</w:t>
      </w:r>
    </w:p>
    <w:p>
      <w:pPr>
        <w:pStyle w:val="Heading1"/>
      </w:pPr>
      <w:r>
        <w:t>Health Risks and Consequences of Distress</w:t>
      </w:r>
    </w:p>
    <w:p>
      <w:r>
        <w:t>Chronic distress is associated with a range of adverse health effects including cardiovascular disease, impaired immune response, gastrointestinal problems, anxiety disorders, depression, and sleep disturbances. Persistently elevated cortisol and catecholamine levels can cause physiological wear and tear known as allostatic load. Distress may also exacerbate existing medical conditions and reduce quality of life.</w:t>
      </w:r>
    </w:p>
    <w:p>
      <w:pPr>
        <w:pStyle w:val="Heading1"/>
      </w:pPr>
      <w:r>
        <w:t>Scientific Evidence Supporting Eustress Benefits</w:t>
      </w:r>
    </w:p>
    <w:p>
      <w:r>
        <w:t>Research indicates that moderate levels of stress can optimize physiological and cognitive performance, referred to as the Yerkes-Dodson law, which describes an inverted U-shaped relationship between arousal and performance. Controlled experimental studies show that eustress conditions improve memory, learning, and persistence. Longitudinal studies suggest that positive stress experiences contribute to resilience and adaptive coping skills. However, individual variability and situational factors affect these outcomes.</w:t>
      </w:r>
    </w:p>
    <w:p>
      <w:pPr>
        <w:pStyle w:val="Heading1"/>
      </w:pPr>
      <w:r>
        <w:t>Practical Applications: Recognizing and Enhancing Eustress</w:t>
      </w:r>
    </w:p>
    <w:p>
      <w:r>
        <w:t>Practical strategies include setting achievable goals, reframing challenges positively, practicing mindfulness, and engaging in stimulating activities. Building social support and enhancing coping skills help promote eustress. Workplaces and educational settings can foster environments that provide constructive challenges without overwhelming individuals. Monitoring physiological and emotional responses helps distinguish beneficial challenges from harmful stress.</w:t>
      </w:r>
    </w:p>
    <w:p>
      <w:pPr>
        <w:pStyle w:val="Heading1"/>
      </w:pPr>
      <w:r>
        <w:t>Managing and Reducing Distress</w:t>
      </w:r>
    </w:p>
    <w:p>
      <w:r>
        <w:t>Effective distress management involves stress reduction techniques such as relaxation exercises, cognitive-behavioral therapy, physical activity, adequate sleep, and seeking social support. Identifying stressors and modifying responses through problem-solving and time management can mitigate distress. Professional help is recommended when distress leads to significant dysfunction or mental health conditions.</w:t>
      </w:r>
    </w:p>
    <w:p>
      <w:pPr>
        <w:pStyle w:val="Heading1"/>
      </w:pPr>
      <w:r>
        <w:t>Limitations and Individual Differences</w:t>
      </w:r>
    </w:p>
    <w:p>
      <w:r>
        <w:t>Stress responses vary widely due to genetics, age, personality, past experiences, and contextual factors. What constitutes eustress for one person may be distress for another. Current research is limited by challenges in objectively measuring subjective stress perception and differentiating overlapping biological signals. More studies are needed on long-term outcomes and mechanisms behind the transition from eustress to distress.</w:t>
      </w:r>
    </w:p>
    <w:p>
      <w:pPr>
        <w:pStyle w:val="Heading1"/>
      </w:pPr>
      <w:r>
        <w:t>Common Misconceptions About Stress</w:t>
      </w:r>
    </w:p>
    <w:p>
      <w:r>
        <w:t>It is commonly believed that all stress is harmful; however, eustress demonstrates that some stress is beneficial and necessary for growth. Another misconception is that stress should be avoided completely, whereas moderate stress can improve performance and resilience. Additionally, many think stress responses are purely psychological, ignoring physiological contributions and complex brain-body interactions.</w:t>
      </w:r>
    </w:p>
    <w:p>
      <w:pPr>
        <w:pStyle w:val="Heading1"/>
      </w:pPr>
      <w:r>
        <w:t>Safety Considerations in Stress Management</w:t>
      </w:r>
    </w:p>
    <w:p>
      <w:r>
        <w:t>While fostering eustress is beneficial, it is important to avoid excessive stress exposure that may precipitate distress. Stress management interventions must be personalized to account for individual thresholds and health status. Overuse of stimulant substances to mimic eustress states can be harmful. Professional guidance is advised in cases of chronic or severe stress to prevent adverse outcomes.</w:t>
      </w:r>
    </w:p>
    <w:p>
      <w:pPr>
        <w:pStyle w:val="Heading1"/>
      </w:pPr>
      <w:r>
        <w:t>Practical Guidance</w:t>
      </w:r>
    </w:p>
    <w:p>
      <w:pPr>
        <w:pStyle w:val="ListBullet"/>
      </w:pPr>
      <w:r>
        <w:t>Set realistic, achievable challenges to encourage eustress.</w:t>
      </w:r>
    </w:p>
    <w:p>
      <w:pPr>
        <w:pStyle w:val="ListBullet"/>
      </w:pPr>
      <w:r>
        <w:t>Practice cognitive reframing to interpret stressors positively.</w:t>
      </w:r>
    </w:p>
    <w:p>
      <w:pPr>
        <w:pStyle w:val="ListBullet"/>
      </w:pPr>
      <w:r>
        <w:t>Engage in regular physical activity to reduce distress and improve mood.</w:t>
      </w:r>
    </w:p>
    <w:p>
      <w:pPr>
        <w:pStyle w:val="ListBullet"/>
      </w:pPr>
      <w:r>
        <w:t>Develop mindfulness and relaxation skills to regulate stress responses.</w:t>
      </w:r>
    </w:p>
    <w:p>
      <w:pPr>
        <w:pStyle w:val="ListBullet"/>
      </w:pPr>
      <w:r>
        <w:t>Seek social support to enhance coping and resilience.</w:t>
      </w:r>
    </w:p>
    <w:p>
      <w:pPr>
        <w:pStyle w:val="ListBullet"/>
      </w:pPr>
      <w:r>
        <w:t>Monitor stress levels and recognize signs of distress for early intervention.</w:t>
      </w:r>
    </w:p>
    <w:p>
      <w:pPr>
        <w:pStyle w:val="ListBullet"/>
      </w:pPr>
      <w:r>
        <w:t>Maintain healthy sleep and nutrition to support stress adaptation.</w:t>
      </w:r>
    </w:p>
    <w:p>
      <w:pPr>
        <w:pStyle w:val="ListBullet"/>
      </w:pPr>
      <w:r>
        <w:t>Avoid reliance on stimulants or substances to induce stress-like states.</w:t>
      </w:r>
    </w:p>
    <w:p>
      <w:pPr>
        <w:pStyle w:val="Heading1"/>
      </w:pPr>
      <w:r>
        <w:t>Safety Notes</w:t>
      </w:r>
    </w:p>
    <w:p>
      <w:pPr>
        <w:pStyle w:val="ListBullet"/>
      </w:pPr>
      <w:r>
        <w:t>Avoid chronic exposure to uncontrollable stressors that lead to distress.</w:t>
      </w:r>
    </w:p>
    <w:p>
      <w:pPr>
        <w:pStyle w:val="ListBullet"/>
      </w:pPr>
      <w:r>
        <w:t>Personalize stress management strategies to individual health conditions and tolerance.</w:t>
      </w:r>
    </w:p>
    <w:p>
      <w:pPr>
        <w:pStyle w:val="ListBullet"/>
      </w:pPr>
      <w:r>
        <w:t>Consult healthcare providers if stress causes significant impairment.</w:t>
      </w:r>
    </w:p>
    <w:p>
      <w:pPr>
        <w:pStyle w:val="ListBullet"/>
      </w:pPr>
      <w:r>
        <w:t>Limit use of substances to artificially alter stress responses.</w:t>
      </w:r>
    </w:p>
    <w:p>
      <w:pPr>
        <w:pStyle w:val="ListBullet"/>
      </w:pPr>
      <w:r>
        <w:t>Be cautious of excessive workload or pressure that may overwhelm coping capacity.</w:t>
      </w:r>
    </w:p>
    <w:p>
      <w:pPr>
        <w:pStyle w:val="Heading1"/>
      </w:pPr>
      <w:r>
        <w:t>Common Misconceptions</w:t>
      </w:r>
    </w:p>
    <w:p>
      <w:r>
        <w:rPr>
          <w:b/>
        </w:rPr>
        <w:t xml:space="preserve">Misconception: </w:t>
      </w:r>
      <w:r>
        <w:t>All stress is harmful and should be avoided.</w:t>
      </w:r>
    </w:p>
    <w:p>
      <w:r>
        <w:rPr>
          <w:b/>
        </w:rPr>
        <w:t xml:space="preserve">Reality: </w:t>
      </w:r>
      <w:r>
        <w:t>Some stress (eustress) is positive and essential for motivation and growth.</w:t>
      </w:r>
    </w:p>
    <w:p>
      <w:r>
        <w:rPr>
          <w:b/>
        </w:rPr>
        <w:t xml:space="preserve">Misconception: </w:t>
      </w:r>
      <w:r>
        <w:t>Stress affects only the mind and not the body.</w:t>
      </w:r>
    </w:p>
    <w:p>
      <w:r>
        <w:rPr>
          <w:b/>
        </w:rPr>
        <w:t xml:space="preserve">Reality: </w:t>
      </w:r>
      <w:r>
        <w:t>Stress triggers significant physiological responses involving the nervous and endocrine systems.</w:t>
      </w:r>
    </w:p>
    <w:p>
      <w:r>
        <w:rPr>
          <w:b/>
        </w:rPr>
        <w:t xml:space="preserve">Misconception: </w:t>
      </w:r>
      <w:r>
        <w:t>Stress can be completely eliminated from life.</w:t>
      </w:r>
    </w:p>
    <w:p>
      <w:r>
        <w:rPr>
          <w:b/>
        </w:rPr>
        <w:t xml:space="preserve">Reality: </w:t>
      </w:r>
      <w:r>
        <w:t>Stress is a natural response and cannot be fully eliminated; managing stress is more practical.</w:t>
      </w:r>
    </w:p>
    <w:p>
      <w:pPr>
        <w:pStyle w:val="Heading1"/>
      </w:pPr>
      <w:r>
        <w:t>Clinical Pearls</w:t>
      </w:r>
    </w:p>
    <w:p>
      <w:pPr>
        <w:pStyle w:val="ListNumber"/>
      </w:pPr>
      <w:r>
        <w:t>Differentiate eustress from distress by assessing perception of control and emotional response.</w:t>
      </w:r>
    </w:p>
    <w:p>
      <w:pPr>
        <w:pStyle w:val="ListNumber"/>
      </w:pPr>
      <w:r>
        <w:t>Monitor physiological markers such as heart rate variability to gauge stress levels.</w:t>
      </w:r>
    </w:p>
    <w:p>
      <w:pPr>
        <w:pStyle w:val="ListNumber"/>
      </w:pPr>
      <w:r>
        <w:t>Promote adaptive coping mechanisms that enhance eustress while minimizing distress.</w:t>
      </w:r>
    </w:p>
    <w:p>
      <w:pPr>
        <w:pStyle w:val="ListNumber"/>
      </w:pPr>
      <w:r>
        <w:t>Recognize that individual variability requires tailored stress management approaches.</w:t>
      </w:r>
    </w:p>
    <w:p>
      <w:pPr>
        <w:pStyle w:val="ListNumber"/>
      </w:pPr>
      <w:r>
        <w:t>Use cognitive-behavioral interventions to shift appraisal of stressors toward eustress.</w:t>
      </w:r>
    </w:p>
    <w:p>
      <w:pPr>
        <w:pStyle w:val="Heading1"/>
      </w:pPr>
      <w:r>
        <w:t>Key Takeaways</w:t>
      </w:r>
    </w:p>
    <w:p>
      <w:pPr>
        <w:pStyle w:val="ListBullet"/>
      </w:pPr>
      <w:r>
        <w:t>Eustress is positive stress that enhances performance and well-being, while distress is harmful stress that impairs health.</w:t>
      </w:r>
    </w:p>
    <w:p>
      <w:pPr>
        <w:pStyle w:val="ListBullet"/>
      </w:pPr>
      <w:r>
        <w:t>Both eustress and distress activate the body's stress response but differ in duration, control, and emotional experience.</w:t>
      </w:r>
    </w:p>
    <w:p>
      <w:pPr>
        <w:pStyle w:val="ListBullet"/>
      </w:pPr>
      <w:r>
        <w:t>Perception and appraisal of stressors determine whether stress is experienced as eustress or distress.</w:t>
      </w:r>
    </w:p>
    <w:p>
      <w:pPr>
        <w:pStyle w:val="ListBullet"/>
      </w:pPr>
      <w:r>
        <w:t>Eustress promotes motivation, focus, and resilience, important for mental health.</w:t>
      </w:r>
    </w:p>
    <w:p>
      <w:pPr>
        <w:pStyle w:val="ListBullet"/>
      </w:pPr>
      <w:r>
        <w:t>Chronic distress increases risk of physical and mental disorders through harmful physiological changes.</w:t>
      </w:r>
    </w:p>
    <w:p>
      <w:pPr>
        <w:pStyle w:val="ListBullet"/>
      </w:pPr>
      <w:r>
        <w:t>Scientific evidence supports the beneficial effects of moderate positive stress across multiple domains.</w:t>
      </w:r>
    </w:p>
    <w:p>
      <w:pPr>
        <w:pStyle w:val="ListBullet"/>
      </w:pPr>
      <w:r>
        <w:t>Effective stress management balances enhancing eustress and reducing distress for optimal outcomes.</w:t>
      </w:r>
    </w:p>
    <w:p>
      <w:pPr>
        <w:pStyle w:val="ListBullet"/>
      </w:pPr>
      <w:r>
        <w:t>Individual differences influence stress responses, necessitating personalized approaches.</w:t>
      </w:r>
    </w:p>
    <w:p>
      <w:pPr>
        <w:pStyle w:val="Heading1"/>
      </w:pPr>
      <w:r>
        <w:t>Glossary</w:t>
      </w:r>
    </w:p>
    <w:p>
      <w:r>
        <w:rPr>
          <w:b/>
        </w:rPr>
        <w:t xml:space="preserve">Eustress: </w:t>
      </w:r>
      <w:r>
        <w:t>Positive stress that motivates and enhances performance and well-being.</w:t>
      </w:r>
    </w:p>
    <w:p>
      <w:r>
        <w:rPr>
          <w:b/>
        </w:rPr>
        <w:t xml:space="preserve">Distress: </w:t>
      </w:r>
      <w:r>
        <w:t>Negative stress that causes anxiety, overwhelm, and potential health problems.</w:t>
      </w:r>
    </w:p>
    <w:p>
      <w:r>
        <w:rPr>
          <w:b/>
        </w:rPr>
        <w:t xml:space="preserve">Hypothalamic-Pituitary-Adrenal (HPA) Axis: </w:t>
      </w:r>
      <w:r>
        <w:t>A neuroendocrine system controlling the release of cortisol in response to stress.</w:t>
      </w:r>
    </w:p>
    <w:p>
      <w:r>
        <w:rPr>
          <w:b/>
        </w:rPr>
        <w:t xml:space="preserve">Cortisol: </w:t>
      </w:r>
      <w:r>
        <w:t>A steroid hormone released during stress that mobilizes energy but can be harmful in excess.</w:t>
      </w:r>
    </w:p>
    <w:p>
      <w:r>
        <w:rPr>
          <w:b/>
        </w:rPr>
        <w:t xml:space="preserve">Sympathetic Nervous System (SNS): </w:t>
      </w:r>
      <w:r>
        <w:t>Part of the autonomic nervous system that prepares the body for 'fight or flight' responses.</w:t>
      </w:r>
    </w:p>
    <w:p>
      <w:r>
        <w:rPr>
          <w:b/>
        </w:rPr>
        <w:t xml:space="preserve">Adrenaline (Epinephrine): </w:t>
      </w:r>
      <w:r>
        <w:t>A hormone released by the adrenal glands that increases heart rate and alertness during stress.</w:t>
      </w:r>
    </w:p>
    <w:p>
      <w:r>
        <w:rPr>
          <w:b/>
        </w:rPr>
        <w:t xml:space="preserve">Allostatic Load: </w:t>
      </w:r>
      <w:r>
        <w:t>The cumulative wear and tear on the body caused by chronic stress.</w:t>
      </w:r>
    </w:p>
    <w:p>
      <w:r>
        <w:rPr>
          <w:b/>
        </w:rPr>
        <w:t xml:space="preserve">Appraisal Theory: </w:t>
      </w:r>
      <w:r>
        <w:t>A psychological theory stating that the interpretation of a stressor determines its impact.</w:t>
      </w:r>
    </w:p>
    <w:p>
      <w:pPr>
        <w:pStyle w:val="Heading1"/>
      </w:pPr>
      <w:r>
        <w:t>Related Modules</w:t>
      </w:r>
    </w:p>
    <w:p>
      <w:pPr>
        <w:pStyle w:val="ListBullet"/>
      </w:pPr>
      <w:r>
        <w:t>STR-001</w:t>
      </w:r>
    </w:p>
    <w:p>
      <w:pPr>
        <w:pStyle w:val="ListBullet"/>
      </w:pPr>
      <w:r>
        <w:t>STR-006</w:t>
      </w:r>
    </w:p>
    <w:p>
      <w:pPr>
        <w:pStyle w:val="ListBullet"/>
      </w:pPr>
      <w:r>
        <w:t>MNW-003</w:t>
      </w:r>
    </w:p>
    <w:p>
      <w:pPr>
        <w:pStyle w:val="Heading1"/>
      </w:pPr>
      <w:r>
        <w:t>Illustration Specifications</w:t>
      </w:r>
    </w:p>
    <w:p>
      <w:pPr>
        <w:pStyle w:val="Heading2"/>
      </w:pPr>
      <w:r>
        <w:t>ILL-STR-014-01 - Stress Response Pathways</w:t>
      </w:r>
    </w:p>
    <w:p>
      <w:r>
        <w:t>Type: Diagram</w:t>
      </w:r>
    </w:p>
    <w:p>
      <w:r>
        <w:t>Illustrates the activation of the HPA axis and sympathetic nervous system during stress,</w:t>
      </w:r>
    </w:p>
    <w:p>
      <w:r>
        <w:t>Alt text: Diagram showing brain, HPA axis, adrenal glands, and hormonal pathways during stress.</w:t>
      </w:r>
    </w:p>
    <w:p>
      <w:pPr>
        <w:pStyle w:val="Heading2"/>
      </w:pPr>
      <w:r>
        <w:t>ILL-STR-014-02 - Inverted U-Shaped Curve of Stress and Performance</w:t>
      </w:r>
    </w:p>
    <w:p>
      <w:r>
        <w:t>Type: Graph</w:t>
      </w:r>
    </w:p>
    <w:p>
      <w:r>
        <w:t>Graph depicts the relationship between stress level and performance, highlighting optimal zone of eustress.</w:t>
      </w:r>
    </w:p>
    <w:p>
      <w:r>
        <w:t>Alt text: Graph with stress intensity on X-axis and performance on Y-axis showing peak at moderate stress.</w:t>
      </w:r>
    </w:p>
    <w:p>
      <w:pPr>
        <w:pStyle w:val="Heading2"/>
      </w:pPr>
      <w:r>
        <w:t>ILL-STR-014-03 - Examples of Eustress versus Distress</w:t>
      </w:r>
    </w:p>
    <w:p>
      <w:r>
        <w:t>Type: Infographic</w:t>
      </w:r>
    </w:p>
    <w:p>
      <w:r>
        <w:t>Visual comparison of situations that typically produce eustress and distress effects.</w:t>
      </w:r>
    </w:p>
    <w:p>
      <w:r>
        <w:t>Alt text: Side-by-side scenarios depicting positive stressors and negative stressors.</w:t>
      </w:r>
    </w:p>
    <w:p>
      <w:pPr>
        <w:pStyle w:val="Heading2"/>
      </w:pPr>
      <w:r>
        <w:t>ILL-STR-014-04 - Physiological Effects of Chronic Distress</w:t>
      </w:r>
    </w:p>
    <w:p>
      <w:r>
        <w:t>Type: Chart</w:t>
      </w:r>
    </w:p>
    <w:p>
      <w:r>
        <w:t>Illustrates long-term health consequences associated with sustained distress.</w:t>
      </w:r>
    </w:p>
    <w:p>
      <w:r>
        <w:t>Alt text: Chart showing impacts of chronic stress on immune, cardiovascular, and mental health.</w:t>
      </w:r>
    </w:p>
    <w:p>
      <w:pPr>
        <w:pStyle w:val="Heading1"/>
      </w:pPr>
      <w:r>
        <w:t>References</w:t>
      </w:r>
    </w:p>
    <w:p>
      <w:pPr>
        <w:pStyle w:val="ListBullet"/>
      </w:pPr>
      <w:r>
        <w:t>Stress, Appraisal, and Coping | R.S. Lazarus and S. Folkman | 1984 |  | Unverified</w:t>
      </w:r>
    </w:p>
    <w:p>
      <w:pPr>
        <w:pStyle w:val="ListBullet"/>
      </w:pPr>
      <w:r>
        <w:t>The Biology of Positive Stress (Eustress) and Negative Stress (Distress) | American Psychological Association | 2019 |  | Unverified</w:t>
      </w:r>
    </w:p>
    <w:p>
      <w:pPr>
        <w:pStyle w:val="ListBullet"/>
      </w:pPr>
      <w:r>
        <w:t>Stress Physiology and Pathophysiology | McEwen BS, Stellar E | 1993 | Ann N Y Acad Sci. | Unverified</w:t>
      </w:r>
    </w:p>
    <w:p>
      <w:pPr>
        <w:pStyle w:val="ListBullet"/>
      </w:pPr>
      <w:r>
        <w:t>Yerkes-Dodson Law and Stress-Performance Relationship | Yerkes RM, Dodson JD | 1908 | J Comp Neurol Psychol. | Unverified</w:t>
      </w:r>
    </w:p>
    <w:p>
      <w:pPr>
        <w:pStyle w:val="ListBullet"/>
      </w:pPr>
      <w:r>
        <w:t>Allostatic Load and Health: A Review | McEwen, B. S. | 2000 | Annual Review of Psychology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