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SUP-170 - Alpha-GPC</w:t>
      </w:r>
    </w:p>
    <w:p>
      <w:r>
        <w:rPr>
          <w:i/>
        </w:rPr>
        <w:t>Evidence, dosing, safety, interactions, and practical considerations for alpha-gpc.</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Prevention, Self-care, Optimization</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General audience with some scientific background</w:t>
            </w:r>
          </w:p>
        </w:tc>
      </w:tr>
      <w:tr>
        <w:tc>
          <w:tcPr>
            <w:tcW w:type="dxa" w:w="4968"/>
          </w:tcPr>
          <w:p>
            <w:r>
              <w:rPr>
                <w:b/>
              </w:rPr>
              <w:t>Keywords</w:t>
            </w:r>
          </w:p>
        </w:tc>
        <w:tc>
          <w:tcPr>
            <w:tcW w:type="dxa" w:w="4968"/>
          </w:tcPr>
          <w:p>
            <w:r>
              <w:t>Alpha-GPC, Cognition, Choline Supplement, Nootropic, Cognitive Enhancement, Acetylcholine, Neurotransmitter, Memory, Brain Health, Choline Alfoscerate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Alpha-Glycerophosphocholine (Alpha-GPC) is a choline-containing compound naturally occurring in the brain and used as a dietary supplement to potentially enhance cognitive function. Mechanistically, Alpha-GPC serves as a bioavailable source of choline, a precursor to the neurotransmitter acetylcholine, which is critical for memory, attention, and neural signaling. Upon ingestion, Alpha-GPC readily crosses the blood-brain barrier and increases acetylcholine synthesis, supporting cholinergic neurotransmission. It is commonly employed in nootropic formulations aimed at improving memory, learning, and overall brain health. Alpha-GPC is also investigated for potential benefits in age-related cognitive decline, stroke recovery, and neurological conditions. Major synonyms and related compounds include choline alfoscerate and L-alpha glycerylphosphorylcholine. Practical relevance includes its use as a supplement to support cognitive performance and possibly neuroprotection. Limitations of current evidence include variability in study designs, populations studied, and dosage regimens; many findings are from small clinical trials or animal studies. The supplement is generally regarded as safe with a low incidence of adverse effects when used at recommended dosages; however, safety during pregnancy or in specific medical conditions remains less clear. Potential interactions with acetylcholinesterase inhibitors and medications affecting the cholinergic system warrant caution. Overall, Alpha-GPC represents a well-tolerated cholinergic agent with emerging but still moderate-strength evidence supporting its cognitive and neurological benefits.</w:t>
      </w:r>
    </w:p>
    <w:p>
      <w:pPr>
        <w:pStyle w:val="Heading1"/>
      </w:pPr>
      <w:r>
        <w:t>Customer Questions Answered</w:t>
      </w:r>
    </w:p>
    <w:p>
      <w:pPr>
        <w:pStyle w:val="ListBullet"/>
      </w:pPr>
      <w:r>
        <w:t>What is Alpha-GPC and how does it work?</w:t>
      </w:r>
    </w:p>
    <w:p>
      <w:pPr>
        <w:pStyle w:val="ListBullet"/>
      </w:pPr>
      <w:r>
        <w:t>Is Alpha-GPC safe for daily use?</w:t>
      </w:r>
    </w:p>
    <w:p>
      <w:pPr>
        <w:pStyle w:val="ListBullet"/>
      </w:pPr>
      <w:r>
        <w:t>What are the recommended dosages of Alpha-GPC for cognitive enhancement?</w:t>
      </w:r>
    </w:p>
    <w:p>
      <w:pPr>
        <w:pStyle w:val="ListBullet"/>
      </w:pPr>
      <w:r>
        <w:t>Can Alpha-GPC improve memory and learning?</w:t>
      </w:r>
    </w:p>
    <w:p>
      <w:pPr>
        <w:pStyle w:val="ListBullet"/>
      </w:pPr>
      <w:r>
        <w:t>Does Alpha-GPC interact with medications?</w:t>
      </w:r>
    </w:p>
    <w:p>
      <w:pPr>
        <w:pStyle w:val="ListBullet"/>
      </w:pPr>
      <w:r>
        <w:t>How quickly does Alpha-GPC take effect after ingestion?</w:t>
      </w:r>
    </w:p>
    <w:p>
      <w:pPr>
        <w:pStyle w:val="ListBullet"/>
      </w:pPr>
      <w:r>
        <w:t>Are there any side effects of Alpha-GPC?</w:t>
      </w:r>
    </w:p>
    <w:p>
      <w:pPr>
        <w:pStyle w:val="ListBullet"/>
      </w:pPr>
      <w:r>
        <w:t>Can Alpha-GPC help with stress or sleep issues?</w:t>
      </w:r>
    </w:p>
    <w:p>
      <w:pPr>
        <w:pStyle w:val="ListBullet"/>
      </w:pPr>
      <w:r>
        <w:t>How does Alpha-GPC compare to other choline supplements?</w:t>
      </w:r>
    </w:p>
    <w:p>
      <w:pPr>
        <w:pStyle w:val="ListBullet"/>
      </w:pPr>
      <w:r>
        <w:t>Is Alpha-GPC suitable for older adults?</w:t>
      </w:r>
    </w:p>
    <w:p>
      <w:pPr>
        <w:pStyle w:val="ListBullet"/>
      </w:pPr>
      <w:r>
        <w:t>Can Alpha-GPC be stacked with other nootropics or supplements?</w:t>
      </w:r>
    </w:p>
    <w:p>
      <w:pPr>
        <w:pStyle w:val="ListBullet"/>
      </w:pPr>
      <w:r>
        <w:t>What are the limitations of the current research on Alpha-GPC?</w:t>
      </w:r>
    </w:p>
    <w:p>
      <w:pPr>
        <w:pStyle w:val="Heading1"/>
      </w:pPr>
      <w:r>
        <w:t>Learning Objectives</w:t>
      </w:r>
    </w:p>
    <w:p>
      <w:pPr>
        <w:pStyle w:val="ListBullet"/>
      </w:pPr>
      <w:r>
        <w:t>Understand the chemical nature and biological role of Alpha-GPC.</w:t>
      </w:r>
    </w:p>
    <w:p>
      <w:pPr>
        <w:pStyle w:val="ListBullet"/>
      </w:pPr>
      <w:r>
        <w:t>Recognize the mechanisms by which Alpha-GPC influences brain function.</w:t>
      </w:r>
    </w:p>
    <w:p>
      <w:pPr>
        <w:pStyle w:val="ListBullet"/>
      </w:pPr>
      <w:r>
        <w:t>Evaluate the existing clinical evidence regarding Alpha-GPC's effects on cognition.</w:t>
      </w:r>
    </w:p>
    <w:p>
      <w:pPr>
        <w:pStyle w:val="ListBullet"/>
      </w:pPr>
      <w:r>
        <w:t>Identify appropriate dosing strategies and safety considerations for Alpha-GPC use.</w:t>
      </w:r>
    </w:p>
    <w:p>
      <w:pPr>
        <w:pStyle w:val="ListBullet"/>
      </w:pPr>
      <w:r>
        <w:t>Distinguish misconceptions from established knowledge about Alpha-GPC.</w:t>
      </w:r>
    </w:p>
    <w:p>
      <w:pPr>
        <w:pStyle w:val="ListBullet"/>
      </w:pPr>
      <w:r>
        <w:t>Apply practical guidance for supplementation with Alpha-GPC in various populations.</w:t>
      </w:r>
    </w:p>
    <w:p>
      <w:pPr>
        <w:pStyle w:val="Heading1"/>
      </w:pPr>
      <w:r>
        <w:t>Definition</w:t>
      </w:r>
    </w:p>
    <w:p>
      <w:r>
        <w:t>Alpha-GPC (Alpha-Glycerophosphocholine) is a naturally occurring phospholipid and a source of choline that supports acetylcholine production in the brain. It is used as a dietary supplement intended to promote cognitive function and brain health.</w:t>
      </w:r>
    </w:p>
    <w:p>
      <w:pPr>
        <w:pStyle w:val="Heading1"/>
      </w:pPr>
      <w:r>
        <w:t>Why This Matters</w:t>
      </w:r>
    </w:p>
    <w:p>
      <w:r>
        <w:t>Cognition and memory are critical to daily functioning and quality of life. As populations age, cognitive decline presents significant challenges. Supplementing with compounds that support neurotransmitters like acetylcholine may help improve or maintain brain function. Alpha-GPC is one such compound with growing popularity and scientific interest, making it important for consumers and healthcare providers to understand its properties, benefits, and limitations.</w:t>
      </w:r>
    </w:p>
    <w:p>
      <w:pPr>
        <w:pStyle w:val="Heading1"/>
      </w:pPr>
      <w:r>
        <w:t>What is Alpha-GPC?</w:t>
      </w:r>
    </w:p>
    <w:p>
      <w:r>
        <w:t>Alpha-Glycerophosphocholine (Alpha-GPC) is an organic compound composed of glycerophosphate linked to choline. It is a natural constituent of cell membranes, especially in the brain. As a supplement, Alpha-GPC provides an efficient source of choline, a nutrient essential for making acetylcholine, a neurotransmitter involved in memory, muscle control, and cognitive processes. Unlike some other choline sources, Alpha-GPC crosses the blood-brain barrier effectively, delivering choline directly to brain tissue. The compound is also known by synonyms including choline alfoscerate and L-alpha glycerylphosphorylcholine.</w:t>
      </w:r>
    </w:p>
    <w:p>
      <w:pPr>
        <w:pStyle w:val="Heading1"/>
      </w:pPr>
      <w:r>
        <w:t>Biological Mechanisms of Alpha-GPC</w:t>
      </w:r>
    </w:p>
    <w:p>
      <w:r>
        <w:t>Alpha-GPC works primarily by increasing the levels of free choline in the brain. Once administered orally, it is absorbed in the gut, enters circulation, crosses the blood-brain barrier, and is used by neurons to synthesize acetylcholine. Acetylcholine is critical in many neural pathways related to learning, memory storage and retrieval, and attention. Additionally, Alpha-GPC may support membrane phospholipid synthesis, contributing to cell membrane integrity and neuronal signaling. Some evidence suggests it also modulates neurotrophic factors and may aid in neuroprotection and repair mechanisms.</w:t>
      </w:r>
    </w:p>
    <w:p>
      <w:pPr>
        <w:pStyle w:val="Heading1"/>
      </w:pPr>
      <w:r>
        <w:t>Physiological Effects and Relevance</w:t>
      </w:r>
    </w:p>
    <w:p>
      <w:r>
        <w:t>Through its role in acetylcholine production, Alpha-GPC influences neurochemical balance that affects cognition, alertness, and neuromuscular function. It is believed to enhance synaptic plasticity, which is the brain's ability to modify connections for learning and memory. In aging populations or individuals with cognitive impairment, Alpha-GPC supplementation may help compensate for reduced cholinergic function. Additionally, by supporting cell membrane phospholipids, it could contribute to overall neuronal health and resilience against damage.</w:t>
      </w:r>
    </w:p>
    <w:p>
      <w:pPr>
        <w:pStyle w:val="Heading1"/>
      </w:pPr>
      <w:r>
        <w:t>Scientific Evidence on Cognitive Benefits</w:t>
      </w:r>
    </w:p>
    <w:p>
      <w:r>
        <w:t>Clinical studies on Alpha-GPC have explored its impact on memory, attention, and cognitive decline. Some randomized controlled trials in elderly patients with dementia or vascular cognitive impairment have shown improvements in cognitive scores and activities of daily living. In healthy adults, data are more mixed, with some studies suggesting enhancements in memory and mental focus, while others find limited benefit. Animal studies support neuroprotective effects post-stroke or brain injury. However, research quality varies, and further well-designed large-scale trials are needed to confirm efficacy and delineate populations likely to benefit.</w:t>
      </w:r>
    </w:p>
    <w:p>
      <w:pPr>
        <w:pStyle w:val="Heading1"/>
      </w:pPr>
      <w:r>
        <w:t>Dosage and Administration</w:t>
      </w:r>
    </w:p>
    <w:p>
      <w:r>
        <w:t>Typical dosages of Alpha-GPC used in clinical trials range from 300 mg to 1200 mg per day, often divided into two or three doses. For cognitive support, a common regimen is 400-600 mg daily. Higher dosages up to 1200 mg have been studied in neurological disorders. Alpha-GPC is usually taken orally as capsules or powder. It is water soluble and well absorbed, with peak plasma levels occurring within 1 to 2 hours of ingestion. Consistency and appropriate duration of use are important for potential cognitive benefits.</w:t>
      </w:r>
    </w:p>
    <w:p>
      <w:pPr>
        <w:pStyle w:val="Heading1"/>
      </w:pPr>
      <w:r>
        <w:t>Safety Profile and Side Effects</w:t>
      </w:r>
    </w:p>
    <w:p>
      <w:r>
        <w:t>Alpha-GPC supplementation is generally considered safe and well tolerated at recommended doses. Reported side effects are rare and mild, including headache, fatigue, gastrointestinal discomfort, or dizziness. There are no known severe adverse effects in healthy adults. Safety data during pregnancy or breastfeeding are lacking, so caution is advised. Individuals using cholinesterase inhibitors or medications affecting acetylcholine should consult healthcare providers before use. Long-term safety beyond several months of supplementation remains to be established.</w:t>
      </w:r>
    </w:p>
    <w:p>
      <w:pPr>
        <w:pStyle w:val="Heading1"/>
      </w:pPr>
      <w:r>
        <w:t>Potential Drug and Supplement Interactions</w:t>
      </w:r>
    </w:p>
    <w:p>
      <w:r>
        <w:t>Because Alpha-GPC increases acetylcholine levels, it may interact with drugs that influence the cholinergic system such as acetylcholinesterase inhibitors used in dementia treatment (e.g., donepezil), anticholinergic agents, or cholinergic agonists. These interactions could lead to additive effects or side effects. When combined with other nootropics, stimulants, or supplements that modulate neurotransmitters, there is limited data on safety or synergistic effects. Consulting a healthcare professional before combining supplements or medications is recommended.</w:t>
      </w:r>
    </w:p>
    <w:p>
      <w:pPr>
        <w:pStyle w:val="Heading1"/>
      </w:pPr>
      <w:r>
        <w:t>Limitations of Current Research</w:t>
      </w:r>
    </w:p>
    <w:p>
      <w:r>
        <w:t>Although Alpha-GPC shows promise for cognitive enhancement and neurological conditions, evidence is limited by small sample sizes, variation in study populations, heterogeneous dosing, and outcome measures. Many studies focus on older adults or patients with cognitive impairment, leaving questions about effects in healthy individuals. Mechanistic studies remain preliminary, and long-term efficacy and safety data are scarce. Therefore, while current findings are encouraging, caution is needed in extrapolating benefits broadly without further rigorous research.</w:t>
      </w:r>
    </w:p>
    <w:p>
      <w:pPr>
        <w:pStyle w:val="Heading1"/>
      </w:pPr>
      <w:r>
        <w:t>Common Misconceptions about Alpha-GPC</w:t>
      </w:r>
    </w:p>
    <w:p>
      <w:r>
        <w:t>One misconception is that Alpha-GPC is a guaranteed memory booster for everyone; however, effects vary greatly among individuals and conditions. Another false belief is that higher doses always lead to better cognitive improvement, whereas excessive dosing may increase side effects and has not been proven more effective. Some assume it replaces other choline sources like dietary intake, but Alpha-GPC supplements complement rather than substitute balanced nutrition. It is also incorrect to think Alpha-GPC acts immediately; benefits, if any, typically emerge over weeks of consistent use.</w:t>
      </w:r>
    </w:p>
    <w:p>
      <w:pPr>
        <w:pStyle w:val="Heading1"/>
      </w:pPr>
      <w:r>
        <w:t>Practical Tips for Alpha-GPC Supplementation</w:t>
      </w:r>
    </w:p>
    <w:p>
      <w:r>
        <w:t>To maximize potential benefits, start with a moderate dose (e.g., 300-600 mg daily) and monitor response over several weeks. Taking Alpha-GPC with meals may enhance absorption and reduce gastrointestinal discomfort. Avoid combining it with other cholinergic agents unless supervised by a healthcare provider. Consider supplementation as part of a holistic cognitive health approach including physical activity, balanced diet, and mental exercises. For specific conditions or complex medical histories, seek professional guidance before starting Alpha-GPC.</w:t>
      </w:r>
    </w:p>
    <w:p>
      <w:pPr>
        <w:pStyle w:val="Heading1"/>
      </w:pPr>
      <w:r>
        <w:t>Future Directions and Emerging Research</w:t>
      </w:r>
    </w:p>
    <w:p>
      <w:r>
        <w:t>Ongoing studies are investigating Alpha-GPC's role in stroke recovery, neurodegenerative diseases like Alzheimer's, and cognitive decline prevention. Novel formulations and combination therapies are being tested to improve bioavailability and efficacy. Research is also exploring its impact on neuroplasticity, neuroinflammation, and brain metabolism using advanced imaging and biomarkers. As understanding of cholinergic systems deepens, Alpha-GPC may have expanding clinical applications beyond cognition, including mood regulation and neuromuscular function.</w:t>
      </w:r>
    </w:p>
    <w:p>
      <w:pPr>
        <w:pStyle w:val="Heading1"/>
      </w:pPr>
      <w:r>
        <w:t>Practical Guidance</w:t>
      </w:r>
    </w:p>
    <w:p>
      <w:pPr>
        <w:pStyle w:val="ListBullet"/>
      </w:pPr>
      <w:r>
        <w:t>Begin supplementation with 300-600 mg daily Alpha-GPC to assess tolerance and effectiveness.</w:t>
      </w:r>
    </w:p>
    <w:p>
      <w:pPr>
        <w:pStyle w:val="ListBullet"/>
      </w:pPr>
      <w:r>
        <w:t>Take Alpha-GPC with food to improve absorption and minimize stomach upset.</w:t>
      </w:r>
    </w:p>
    <w:p>
      <w:pPr>
        <w:pStyle w:val="ListBullet"/>
      </w:pPr>
      <w:r>
        <w:t>Consult a healthcare professional before combining Alpha-GPC with prescription medications, especially cholinesterase inhibitors.</w:t>
      </w:r>
    </w:p>
    <w:p>
      <w:pPr>
        <w:pStyle w:val="ListBullet"/>
      </w:pPr>
      <w:r>
        <w:t>Do not exceed recommended dosages without medical supervision to avoid possible side effects.</w:t>
      </w:r>
    </w:p>
    <w:p>
      <w:pPr>
        <w:pStyle w:val="ListBullet"/>
      </w:pPr>
      <w:r>
        <w:t>Incorporate supplementation into a broader brain health strategy including diet, exercise, and cognitive training.</w:t>
      </w:r>
    </w:p>
    <w:p>
      <w:pPr>
        <w:pStyle w:val="Heading1"/>
      </w:pPr>
      <w:r>
        <w:t>Safety Notes</w:t>
      </w:r>
    </w:p>
    <w:p>
      <w:pPr>
        <w:pStyle w:val="ListBullet"/>
      </w:pPr>
      <w:r>
        <w:t>Alpha-GPC is generally well tolerated; mild side effects such as headache or dizziness are possible but uncommon.</w:t>
      </w:r>
    </w:p>
    <w:p>
      <w:pPr>
        <w:pStyle w:val="ListBullet"/>
      </w:pPr>
      <w:r>
        <w:t>Safety during pregnancy and breastfeeding is not established—avoid use without medical advice.</w:t>
      </w:r>
    </w:p>
    <w:p>
      <w:pPr>
        <w:pStyle w:val="ListBullet"/>
      </w:pPr>
      <w:r>
        <w:t>Consult a healthcare provider if you take medications affecting acetylcholine pathways.</w:t>
      </w:r>
    </w:p>
    <w:p>
      <w:pPr>
        <w:pStyle w:val="ListBullet"/>
      </w:pPr>
      <w:r>
        <w:t>Discontinue use if adverse reactions occur and seek medical help if symptoms persist.</w:t>
      </w:r>
    </w:p>
    <w:p>
      <w:pPr>
        <w:pStyle w:val="ListBullet"/>
      </w:pPr>
      <w:r>
        <w:t>Long-term safety data is limited; avoid prolonged high-dose use without follow-up.</w:t>
      </w:r>
    </w:p>
    <w:p>
      <w:pPr>
        <w:pStyle w:val="Heading1"/>
      </w:pPr>
      <w:r>
        <w:t>Common Misconceptions</w:t>
      </w:r>
    </w:p>
    <w:p>
      <w:r>
        <w:rPr>
          <w:b/>
        </w:rPr>
        <w:t xml:space="preserve">Misconception: </w:t>
      </w:r>
      <w:r>
        <w:t>Alpha-GPC guarantees improved memory and cognition instantly.</w:t>
      </w:r>
    </w:p>
    <w:p>
      <w:r>
        <w:rPr>
          <w:b/>
        </w:rPr>
        <w:t xml:space="preserve">Reality: </w:t>
      </w:r>
      <w:r>
        <w:t>Cognitive benefits, if present, usually develop over weeks and vary between individuals.</w:t>
      </w:r>
    </w:p>
    <w:p>
      <w:r>
        <w:rPr>
          <w:b/>
        </w:rPr>
        <w:t xml:space="preserve">Misconception: </w:t>
      </w:r>
      <w:r>
        <w:t>Higher doses of Alpha-GPC always improve effectiveness.</w:t>
      </w:r>
    </w:p>
    <w:p>
      <w:r>
        <w:rPr>
          <w:b/>
        </w:rPr>
        <w:t xml:space="preserve">Reality: </w:t>
      </w:r>
      <w:r>
        <w:t>Increasing dosages beyond recommended levels may not enhance effects and can increase risk of side effects.</w:t>
      </w:r>
    </w:p>
    <w:p>
      <w:r>
        <w:rPr>
          <w:b/>
        </w:rPr>
        <w:t xml:space="preserve">Misconception: </w:t>
      </w:r>
      <w:r>
        <w:t>Alpha-GPC replaces the need for dietary choline intake.</w:t>
      </w:r>
    </w:p>
    <w:p>
      <w:r>
        <w:rPr>
          <w:b/>
        </w:rPr>
        <w:t xml:space="preserve">Reality: </w:t>
      </w:r>
      <w:r>
        <w:t>Supplements complement but do not substitute a balanced diet rich in choline-containing foods.</w:t>
      </w:r>
    </w:p>
    <w:p>
      <w:pPr>
        <w:pStyle w:val="Heading1"/>
      </w:pPr>
      <w:r>
        <w:t>Clinical Pearls</w:t>
      </w:r>
    </w:p>
    <w:p>
      <w:pPr>
        <w:pStyle w:val="ListNumber"/>
      </w:pPr>
      <w:r>
        <w:t>Alpha-GPC crosses the blood-brain barrier effectively, making it a superior choline source compared to some alternatives.</w:t>
      </w:r>
    </w:p>
    <w:p>
      <w:pPr>
        <w:pStyle w:val="ListNumber"/>
      </w:pPr>
      <w:r>
        <w:t>Evidence supports Alpha-GPC use in cognitive impairment, but benefits in healthy adults are less conclusive.</w:t>
      </w:r>
    </w:p>
    <w:p>
      <w:pPr>
        <w:pStyle w:val="ListNumber"/>
      </w:pPr>
      <w:r>
        <w:t>Monitoring for interactions is important in patients on cholinergic medications.</w:t>
      </w:r>
    </w:p>
    <w:p>
      <w:pPr>
        <w:pStyle w:val="ListNumber"/>
      </w:pPr>
      <w:r>
        <w:t>Starting with lower doses and gradual titration may optimize tolerability.</w:t>
      </w:r>
    </w:p>
    <w:p>
      <w:pPr>
        <w:pStyle w:val="ListNumber"/>
      </w:pPr>
      <w:r>
        <w:t>Long-term efficacy and safety data are still emerging, warranting cautious use.</w:t>
      </w:r>
    </w:p>
    <w:p>
      <w:pPr>
        <w:pStyle w:val="Heading1"/>
      </w:pPr>
      <w:r>
        <w:t>Key Takeaways</w:t>
      </w:r>
    </w:p>
    <w:p>
      <w:pPr>
        <w:pStyle w:val="ListBullet"/>
      </w:pPr>
      <w:r>
        <w:t>Alpha-GPC is a bioavailable choline source that supports acetylcholine synthesis in the brain.</w:t>
      </w:r>
    </w:p>
    <w:p>
      <w:pPr>
        <w:pStyle w:val="ListBullet"/>
      </w:pPr>
      <w:r>
        <w:t>It may enhance memory, attention, and cognitive function, particularly in older adults or cognitive impairment.</w:t>
      </w:r>
    </w:p>
    <w:p>
      <w:pPr>
        <w:pStyle w:val="ListBullet"/>
      </w:pPr>
      <w:r>
        <w:t>Typically safe and well tolerated when taken at recommended dosages.</w:t>
      </w:r>
    </w:p>
    <w:p>
      <w:pPr>
        <w:pStyle w:val="ListBullet"/>
      </w:pPr>
      <w:r>
        <w:t>Evidence is strongest for use in age-related cognitive decline and cerebrovascular conditions; benefits in healthy populations are less certain.</w:t>
      </w:r>
    </w:p>
    <w:p>
      <w:pPr>
        <w:pStyle w:val="ListBullet"/>
      </w:pPr>
      <w:r>
        <w:t>Dosages of 300-1200 mg daily are commonly studied.</w:t>
      </w:r>
    </w:p>
    <w:p>
      <w:pPr>
        <w:pStyle w:val="ListBullet"/>
      </w:pPr>
      <w:r>
        <w:t>Potential drug interactions necessitate caution, especially with cholinergic medications.</w:t>
      </w:r>
    </w:p>
    <w:p>
      <w:pPr>
        <w:pStyle w:val="ListBullet"/>
      </w:pPr>
      <w:r>
        <w:t>Not a substitute for dietary choline but rather a supplemental source.</w:t>
      </w:r>
    </w:p>
    <w:p>
      <w:pPr>
        <w:pStyle w:val="ListBullet"/>
      </w:pPr>
      <w:r>
        <w:t>More large-scale, rigorous research is needed to fully establish clinical roles and long-term safety.</w:t>
      </w:r>
    </w:p>
    <w:p>
      <w:pPr>
        <w:pStyle w:val="Heading1"/>
      </w:pPr>
      <w:r>
        <w:t>Glossary</w:t>
      </w:r>
    </w:p>
    <w:p>
      <w:r>
        <w:rPr>
          <w:b/>
        </w:rPr>
        <w:t xml:space="preserve">Alpha-GPC: </w:t>
      </w:r>
      <w:r>
        <w:t>Alpha-Glycerophosphocholine, a choline-containing compound used as a supplement to support brain health and cognitive function.</w:t>
      </w:r>
    </w:p>
    <w:p>
      <w:r>
        <w:rPr>
          <w:b/>
        </w:rPr>
        <w:t xml:space="preserve">Choline: </w:t>
      </w:r>
      <w:r>
        <w:t>An essential nutrient that serves as a precursor to the neurotransmitter acetylcholine and is critical for cell membrane structure.</w:t>
      </w:r>
    </w:p>
    <w:p>
      <w:r>
        <w:rPr>
          <w:b/>
        </w:rPr>
        <w:t xml:space="preserve">Acetylcholine: </w:t>
      </w:r>
      <w:r>
        <w:t>A neurotransmitter involved in learning, memory, muscle control, and attention.</w:t>
      </w:r>
    </w:p>
    <w:p>
      <w:r>
        <w:rPr>
          <w:b/>
        </w:rPr>
        <w:t xml:space="preserve">Phospholipid: </w:t>
      </w:r>
      <w:r>
        <w:t>A class of lipids that are a major component of all cell membranes, including those in the brain.</w:t>
      </w:r>
    </w:p>
    <w:p>
      <w:r>
        <w:rPr>
          <w:b/>
        </w:rPr>
        <w:t xml:space="preserve">Blood-Brain Barrier: </w:t>
      </w:r>
      <w:r>
        <w:t>A semi-permeable barrier that separates circulating blood from brain tissue, controlling the passage of substances into the brain.</w:t>
      </w:r>
    </w:p>
    <w:p>
      <w:r>
        <w:rPr>
          <w:b/>
        </w:rPr>
        <w:t xml:space="preserve">Nootropic: </w:t>
      </w:r>
      <w:r>
        <w:t>A substance that may improve cognitive function, memory, creativity, or motivation in healthy individuals.</w:t>
      </w:r>
    </w:p>
    <w:p>
      <w:r>
        <w:rPr>
          <w:b/>
        </w:rPr>
        <w:t xml:space="preserve">Cognitive Impairment: </w:t>
      </w:r>
      <w:r>
        <w:t>Difficulties with cognitive functions such as memory, attention, or problem-solving beyond normal aging.</w:t>
      </w:r>
    </w:p>
    <w:p>
      <w:r>
        <w:rPr>
          <w:b/>
        </w:rPr>
        <w:t xml:space="preserve">Synaptic Plasticity: </w:t>
      </w:r>
      <w:r>
        <w:t>The ability of synapses to strengthen or weaken over time, essential for learning and memory.</w:t>
      </w:r>
    </w:p>
    <w:p>
      <w:pPr>
        <w:pStyle w:val="Heading1"/>
      </w:pPr>
      <w:r>
        <w:t>Related Modules</w:t>
      </w:r>
    </w:p>
    <w:p>
      <w:pPr>
        <w:pStyle w:val="ListBullet"/>
      </w:pPr>
      <w:r>
        <w:t>SUP-045-Choline-Supplements</w:t>
      </w:r>
    </w:p>
    <w:p>
      <w:pPr>
        <w:pStyle w:val="ListBullet"/>
      </w:pPr>
      <w:r>
        <w:t>SUP-120-Bacopa-Monnieri</w:t>
      </w:r>
    </w:p>
    <w:p>
      <w:pPr>
        <w:pStyle w:val="ListBullet"/>
      </w:pPr>
      <w:r>
        <w:t>SUP-154-Omega-3-Fatty-Acids</w:t>
      </w:r>
    </w:p>
    <w:p>
      <w:pPr>
        <w:pStyle w:val="Heading1"/>
      </w:pPr>
      <w:r>
        <w:t>Illustration Specifications</w:t>
      </w:r>
    </w:p>
    <w:p>
      <w:pPr>
        <w:pStyle w:val="Heading2"/>
      </w:pPr>
      <w:r>
        <w:t>ILL-001 - Chemical Structure of Alpha-GPC</w:t>
      </w:r>
    </w:p>
    <w:p>
      <w:r>
        <w:t>Type: Diagram</w:t>
      </w:r>
    </w:p>
    <w:p>
      <w:r>
        <w:t>Shows the molecular structure highlighting choline, glycerol, and phosphate groups in Alpha-GPC.</w:t>
      </w:r>
    </w:p>
    <w:p>
      <w:r>
        <w:t>Alt text: Molecular diagram of Alpha-GPC chemical structure.</w:t>
      </w:r>
    </w:p>
    <w:p>
      <w:pPr>
        <w:pStyle w:val="Heading2"/>
      </w:pPr>
      <w:r>
        <w:t>ILL-002 - Mechanism of Alpha-GPC in the Brain</w:t>
      </w:r>
    </w:p>
    <w:p>
      <w:r>
        <w:t>Type: Infographic</w:t>
      </w:r>
    </w:p>
    <w:p>
      <w:r>
        <w:t>Illustrates Alpha-GPC crossing the blood-brain barrier, choline release, and acetylcholine synthesis in neurons.</w:t>
      </w:r>
    </w:p>
    <w:p>
      <w:r>
        <w:t>Alt text: Infographic depicting Alpha-GPC crossing into the brain and promoting acetylcholine production.</w:t>
      </w:r>
    </w:p>
    <w:p>
      <w:pPr>
        <w:pStyle w:val="Heading2"/>
      </w:pPr>
      <w:r>
        <w:t>ILL-003 - Comparative Bioavailability of Choline Sources</w:t>
      </w:r>
    </w:p>
    <w:p>
      <w:r>
        <w:t>Type: Chart</w:t>
      </w:r>
    </w:p>
    <w:p>
      <w:r>
        <w:t>Bar graph comparing absorption and brain uptake rates among Alpha-GPC, CDP-choline, and lecithin.</w:t>
      </w:r>
    </w:p>
    <w:p>
      <w:r>
        <w:t>Alt text: Chart showing bioavailability differences of common choline supplements.</w:t>
      </w:r>
    </w:p>
    <w:p>
      <w:pPr>
        <w:pStyle w:val="Heading2"/>
      </w:pPr>
      <w:r>
        <w:t>ILL-004 - Common Side Effects and Safety Profile</w:t>
      </w:r>
    </w:p>
    <w:p>
      <w:r>
        <w:t>Type: Table</w:t>
      </w:r>
    </w:p>
    <w:p>
      <w:r>
        <w:t>Table summarizing side effects, frequency, and severity reported in clinical trials of Alpha-GPC.</w:t>
      </w:r>
    </w:p>
    <w:p>
      <w:r>
        <w:t>Alt text: Table listing side effects and safety data for Alpha-GPC use.</w:t>
      </w:r>
    </w:p>
    <w:p>
      <w:pPr>
        <w:pStyle w:val="Heading1"/>
      </w:pPr>
      <w:r>
        <w:t>References</w:t>
      </w:r>
    </w:p>
    <w:p>
      <w:pPr>
        <w:pStyle w:val="ListBullet"/>
      </w:pPr>
      <w:r>
        <w:t>Pharmacology and Clinical Applications of Alpha-Glycerophosphocholine | J. Smith et al., Journal of Neurochemistry | 2020 | Unverified | Unverified</w:t>
      </w:r>
    </w:p>
    <w:p>
      <w:pPr>
        <w:pStyle w:val="ListBullet"/>
      </w:pPr>
      <w:r>
        <w:t>Efficacy of Alpha-GPC in Cognitive Disorders: A Systematic Review | M. Lee, Clinical Nutrition Journal | 2019 | Unverified | Unverified</w:t>
      </w:r>
    </w:p>
    <w:p>
      <w:pPr>
        <w:pStyle w:val="ListBullet"/>
      </w:pPr>
      <w:r>
        <w:t>Safety and Tolerability of Alpha-GPC in Humans: A Review | Health Supplements Alliance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