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LIF-001 - Lifestyle Medicine</w:t>
      </w:r>
    </w:p>
    <w:p>
      <w:r>
        <w:rPr>
          <w:i/>
        </w:rPr>
        <w:t>Foundations, evidence, and practical application of lifestyle medicine.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Lifestyle Foundations</w:t>
            </w:r>
          </w:p>
        </w:tc>
      </w:tr>
      <w:tr>
        <w:tc>
          <w:tcPr>
            <w:tcW w:type="dxa" w:w="4968"/>
          </w:tcPr>
          <w:p>
            <w:r>
              <w:rPr>
                <w:b/>
              </w:rPr>
              <w:t>SOM stages</w:t>
            </w:r>
          </w:p>
        </w:tc>
        <w:tc>
          <w:tcPr>
            <w:tcW w:type="dxa" w:w="4968"/>
          </w:tcPr>
          <w:p>
            <w:r>
              <w:t>Prevention, Management, Reversal</w:t>
            </w:r>
          </w:p>
        </w:tc>
      </w:tr>
      <w:tr>
        <w:tc>
          <w:tcPr>
            <w:tcW w:type="dxa" w:w="4968"/>
          </w:tcPr>
          <w:p>
            <w:r>
              <w:rPr>
                <w:b/>
              </w:rPr>
              <w:t>Audience</w:t>
            </w:r>
          </w:p>
        </w:tc>
        <w:tc>
          <w:tcPr>
            <w:tcW w:type="dxa" w:w="4968"/>
          </w:tcPr>
          <w:p>
            <w:r>
              <w:t>General Public, Health Coaches, Primary Care Providers, Patients with Chronic Conditions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Lifestyle Medicine, Healthy Habits, Chronic Disease Prevention, Nutrition, Physical Activity, Stress Management, Sleep Hygiene, Behavior Change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Lifestyle medicine is a branch of medical practice and public health focused on preventing, managing, and often reversing chronic diseases through evidence-based lifestyle changes rather than relying solely on pharmacologic or surgical interventions. At its core, it emphasizes modifiable behaviors such as nutrition, physical activity, stress management, sleep hygiene, social connectivity, and avoidance of harmful substances, which are collectively known as the six pillars of lifestyle medicine. Mechanistically, lifestyle medicine improves physiological functions including metabolic regulation, cardiovascular health, immune system modulation, and mental well-being. For example, plant-based diets rich in whole foods reduce systemic inflammation and improve insulin sensitivity. Regular physical activity enhances cardiovascular function and promotes hormone balance. Stress reduction practices can lower cortisol levels and improve autonomic nervous system balance, supporting overall health. Extensive clinical research, including randomized controlled trials and observational studies, has demonstrated substantial evidence for lifestyle interventions in reducing risk factors and improving outcomes in conditions like type 2 diabetes, hypertension, coronary artery disease, and obesity. However, limitations include patient adherence challenges, social determinants of health barriers, and variability in clinical implementation. Major synonyms include "behavioral medicine" and "preventive medicine," though lifestyle medicine focuses more specifically on modifiable lifestyle factors. Safety considerations generally favor lifestyle medicine as a low-risk, adjunctive approach; however, personalized assessment is crucial to avoid potential issues such as nutritional deficiencies or injury risk during new exercise regimens. The practical relevance is significant for public health efforts and individual well-being, with sustained lifestyle changes showing promise in reducing healthcare costs and improving quality of life. This module explores the foundational concepts, physiological mechanisms, evidence base, practical application guidance, limitations, common misconceptions, and safety notes regarding lifestyle medicine.</w:t>
      </w:r>
    </w:p>
    <w:p>
      <w:pPr>
        <w:pStyle w:val="Heading1"/>
      </w:pPr>
      <w:r>
        <w:t>Customer Questions Answered</w:t>
      </w:r>
    </w:p>
    <w:p>
      <w:pPr>
        <w:pStyle w:val="ListBullet"/>
      </w:pPr>
      <w:r>
        <w:t>What is lifestyle medicine and how does it differ from conventional medicine?</w:t>
      </w:r>
    </w:p>
    <w:p>
      <w:pPr>
        <w:pStyle w:val="ListBullet"/>
      </w:pPr>
      <w:r>
        <w:t>Which chronic diseases can lifestyle medicine help prevent or manage?</w:t>
      </w:r>
    </w:p>
    <w:p>
      <w:pPr>
        <w:pStyle w:val="ListBullet"/>
      </w:pPr>
      <w:r>
        <w:t>How does nutrition influence chronic disease risk?</w:t>
      </w:r>
    </w:p>
    <w:p>
      <w:pPr>
        <w:pStyle w:val="ListBullet"/>
      </w:pPr>
      <w:r>
        <w:t>What is the role of physical activity in lifestyle medicine?</w:t>
      </w:r>
    </w:p>
    <w:p>
      <w:pPr>
        <w:pStyle w:val="ListBullet"/>
      </w:pPr>
      <w:r>
        <w:t>How can stress management improve overall health?</w:t>
      </w:r>
    </w:p>
    <w:p>
      <w:pPr>
        <w:pStyle w:val="ListBullet"/>
      </w:pPr>
      <w:r>
        <w:t>What evidence supports the effectiveness of lifestyle medicine interventions?</w:t>
      </w:r>
    </w:p>
    <w:p>
      <w:pPr>
        <w:pStyle w:val="ListBullet"/>
      </w:pPr>
      <w:r>
        <w:t>Are there any risks associated with lifestyle medicine approaches?</w:t>
      </w:r>
    </w:p>
    <w:p>
      <w:pPr>
        <w:pStyle w:val="ListBullet"/>
      </w:pPr>
      <w:r>
        <w:t>How does sleep quality affect health in lifestyle medicine?</w:t>
      </w:r>
    </w:p>
    <w:p>
      <w:pPr>
        <w:pStyle w:val="ListBullet"/>
      </w:pPr>
      <w:r>
        <w:t>Can lifestyle medicine reverse chronic diseases?</w:t>
      </w:r>
    </w:p>
    <w:p>
      <w:pPr>
        <w:pStyle w:val="ListBullet"/>
      </w:pPr>
      <w:r>
        <w:t>What are the key behavior change strategies used in lifestyle medicine?</w:t>
      </w:r>
    </w:p>
    <w:p>
      <w:pPr>
        <w:pStyle w:val="ListBullet"/>
      </w:pPr>
      <w:r>
        <w:t>How do social connections and community impact health outcomes?</w:t>
      </w:r>
    </w:p>
    <w:p>
      <w:pPr>
        <w:pStyle w:val="ListBullet"/>
      </w:pPr>
      <w:r>
        <w:t>What limitations exist in implementing lifestyle medicine in clinical practice?</w:t>
      </w:r>
    </w:p>
    <w:p>
      <w:pPr>
        <w:pStyle w:val="Heading1"/>
      </w:pPr>
      <w:r>
        <w:t>Learning Objectives</w:t>
      </w:r>
    </w:p>
    <w:p>
      <w:pPr>
        <w:pStyle w:val="ListBullet"/>
      </w:pPr>
      <w:r>
        <w:t>Define lifestyle medicine and describe its key components.</w:t>
      </w:r>
    </w:p>
    <w:p>
      <w:pPr>
        <w:pStyle w:val="ListBullet"/>
      </w:pPr>
      <w:r>
        <w:t>Explain the physiological mechanisms underlying lifestyle interventions.</w:t>
      </w:r>
    </w:p>
    <w:p>
      <w:pPr>
        <w:pStyle w:val="ListBullet"/>
      </w:pPr>
      <w:r>
        <w:t>Summarize the evidence supporting lifestyle medicine in chronic disease prevention and management.</w:t>
      </w:r>
    </w:p>
    <w:p>
      <w:pPr>
        <w:pStyle w:val="ListBullet"/>
      </w:pPr>
      <w:r>
        <w:t>Identify practical strategies for implementing lifestyle medicine approaches.</w:t>
      </w:r>
    </w:p>
    <w:p>
      <w:pPr>
        <w:pStyle w:val="ListBullet"/>
      </w:pPr>
      <w:r>
        <w:t>Recognize common misconceptions about lifestyle medicine.</w:t>
      </w:r>
    </w:p>
    <w:p>
      <w:pPr>
        <w:pStyle w:val="ListBullet"/>
      </w:pPr>
      <w:r>
        <w:t>Discuss safety considerations and limitations in lifestyle medicine practice.</w:t>
      </w:r>
    </w:p>
    <w:p>
      <w:pPr>
        <w:pStyle w:val="ListBullet"/>
      </w:pPr>
      <w:r>
        <w:t>Understand the role of behavior change techniques in promoting healthy habits.</w:t>
      </w:r>
    </w:p>
    <w:p>
      <w:pPr>
        <w:pStyle w:val="ListBullet"/>
      </w:pPr>
      <w:r>
        <w:t>Describe the six pillars of lifestyle medicine and their health impacts.</w:t>
      </w:r>
    </w:p>
    <w:p>
      <w:pPr>
        <w:pStyle w:val="Heading1"/>
      </w:pPr>
      <w:r>
        <w:t>Definition</w:t>
      </w:r>
    </w:p>
    <w:p>
      <w:r>
        <w:t>Lifestyle medicine is an evidence-based approach to preventing, managing, and often reversing chronic diseases by modifying lifestyle factors such as diet, physical activity, sleep, stress, social connections, and substance use, rather than relying solely on medications or surgery.</w:t>
      </w:r>
    </w:p>
    <w:p>
      <w:pPr>
        <w:pStyle w:val="Heading1"/>
      </w:pPr>
      <w:r>
        <w:t>Why This Matters</w:t>
      </w:r>
    </w:p>
    <w:p>
      <w:r>
        <w:t>Chronic diseases like heart disease, diabetes, and obesity are leading causes of death and disability worldwide. Lifestyle medicine offers powerful, low-cost, and accessible solutions to reduce disease risk, improve health outcomes, and enhance quality of life. Understanding lifestyle medicine empowers individuals and healthcare providers to make informed, sustainable changes that can reduce healthcare burden and promote long-term well-being.</w:t>
      </w:r>
    </w:p>
    <w:p>
      <w:pPr>
        <w:pStyle w:val="Heading1"/>
      </w:pPr>
      <w:r>
        <w:t>Definition and Scope of Lifestyle Medicine</w:t>
      </w:r>
    </w:p>
    <w:p>
      <w:r>
        <w:t>Lifestyle medicine is a specialty focused on using evidence-based lifestyle interventions – including nutrition, physical activity, sleep, stress management, moderation of substance use, and fostering social connections – to prevent, treat, and often reverse lifestyle-related chronic diseases. It differs from conventional medicine by emphasizing root causes (behaviors) rather than symptoms, aligning with preventive and holistic health paradigms. Key synonyms include behavioral medicine and preventive medicine, though lifestyle medicine specifically targets modifiable lifestyle factors focused on patient empowerment and sustainable change.</w:t>
      </w:r>
    </w:p>
    <w:p>
      <w:pPr>
        <w:pStyle w:val="Heading1"/>
      </w:pPr>
      <w:r>
        <w:t>Physiological Mechanisms of Lifestyle Interventions</w:t>
      </w:r>
    </w:p>
    <w:p>
      <w:r>
        <w:t>Lifestyle interventions impact multiple physiological systems. Nutritional changes can reduce systemic inflammation and improve glycemic control. Exercise enhances cardiovascular and metabolic function, improves endothelial health, and regulates hormones. Stress management techniques modulate the hypothalamic-pituitary-adrenal (HPA) axis, reducing cortisol and sympathetic nervous system overactivation. Adequate sleep supports immune function, metabolic regulation, and cognitive health. Together, these changes reduce risk factors such as hypertension, hyperlipidemia, insulin resistance, and chronic inflammation, underlying many non-communicable diseases.</w:t>
      </w:r>
    </w:p>
    <w:p>
      <w:pPr>
        <w:pStyle w:val="Heading1"/>
      </w:pPr>
      <w:r>
        <w:t>The Six Pillars of Lifestyle Medicine</w:t>
      </w:r>
    </w:p>
    <w:p>
      <w:r>
        <w:t>Lifestyle medicine is often structured around six pillars: whole-food, plant-predominant nutrition; regular physical activity; restorative sleep; stress resilience and management; avoidance of risky substances including tobacco and excessive alcohol; and fostering positive social connections. Each pillar addresses distinct but interconnected pathways affecting health and chronic disease risk. Comprehensive lifestyle medicine programs integrate all six to produce synergistic health benefits.</w:t>
      </w:r>
    </w:p>
    <w:p>
      <w:pPr>
        <w:pStyle w:val="Heading1"/>
      </w:pPr>
      <w:r>
        <w:t>Evidence Supporting Lifestyle Medicine Interventions</w:t>
      </w:r>
    </w:p>
    <w:p>
      <w:r>
        <w:t>Multiple randomized controlled trials and meta-analyses support lifestyle medicine practices. For example, the Diabetes Prevention Program showed lifestyle changes reduced type 2 diabetes incidence by 58%. Plant-based diets have been found to reduce cardiovascular events and improve lipid profiles. Exercise interventions reduce blood pressure and improve insulin sensitivity. Stress reduction techniques like mindfulness-based stress reduction (MBSR) have demonstrated benefits for mental health and blood pressure control. Evidence levels range from strong for nutrition and exercise to moderate for stress and social connectivity but overall underscore robust benefits.</w:t>
      </w:r>
    </w:p>
    <w:p>
      <w:pPr>
        <w:pStyle w:val="Heading1"/>
      </w:pPr>
      <w:r>
        <w:t>Practical Application: Integrating Lifestyle Medicine in Daily Life</w:t>
      </w:r>
    </w:p>
    <w:p>
      <w:r>
        <w:t>Implementing lifestyle medicine involves gradual, sustainable behavior changes tailored to individual preferences and circumstances. Practical strategies include meal planning emphasizing whole, minimally processed foods; establishing regular moderate-intensity exercise routines; adopting sleep hygiene practices; incorporating mindfulness or relaxation exercises; limiting tobacco and alcohol; and strengthening social support networks. Interdisciplinary healthcare teams, including health coaches and therapists, can support adherence. Patient empowerment and motivational interviewing improve success rates.</w:t>
      </w:r>
    </w:p>
    <w:p>
      <w:pPr>
        <w:pStyle w:val="Heading1"/>
      </w:pPr>
      <w:r>
        <w:t>Limitations and Barriers to Lifestyle Medicine</w:t>
      </w:r>
    </w:p>
    <w:p>
      <w:r>
        <w:t>Despite strong evidence, implementation challenges exist. Behavioral change is difficult and requires motivation and resources. Social determinants such as socioeconomic status, food access, safe environments, and education can limit feasibility. Healthcare systems may lack training, reimbursement models, or time for lifestyle counseling. Additionally, not all patients respond equally, and some conditions require medical treatment adjuncts. Recognizing these limitations is essential to setting realistic goals and advocating for systemic support.</w:t>
      </w:r>
    </w:p>
    <w:p>
      <w:pPr>
        <w:pStyle w:val="Heading1"/>
      </w:pPr>
      <w:r>
        <w:t>Common Misconceptions About Lifestyle Medicine</w:t>
      </w:r>
    </w:p>
    <w:p>
      <w:r>
        <w:t>Misconceptions include beliefs that lifestyle medicine is only about diet or exercise, or that it replaces all conventional care. Some perceive lifestyle change as too difficult or slow to impact disease. Others mistakenly consider it a fad or unscientific. In reality, lifestyle medicine is a comprehensive, evidence-based approach complementing medical treatment. It requires patient commitment but offers powerful health benefits across many chronic conditions.</w:t>
      </w:r>
    </w:p>
    <w:p>
      <w:pPr>
        <w:pStyle w:val="Heading1"/>
      </w:pPr>
      <w:r>
        <w:t>Safety Considerations in Lifestyle Medicine</w:t>
      </w:r>
    </w:p>
    <w:p>
      <w:r>
        <w:t>Lifestyle interventions generally carry low risk but require individual assessment. For example, adopting new exercise routines should consider cardiovascular risk and physical limitations to prevent injury. Nutritional adjustments need attention to adequacy and balance to avoid deficiencies. Stress management techniques are typically safe but may need professional guidance when underlying mental health conditions exist. Personalized approaches and medical supervision optimize safety and efficacy.</w:t>
      </w:r>
    </w:p>
    <w:p>
      <w:pPr>
        <w:pStyle w:val="Heading1"/>
      </w:pPr>
      <w:r>
        <w:t>Role of Behavior Change and Motivation</w:t>
      </w:r>
    </w:p>
    <w:p>
      <w:r>
        <w:t>Successful lifestyle medicine depends on effective behavior change techniques such as goal setting, self-monitoring, motivational interviewing, and social support. Understanding psychological models like the transtheoretical model and self-determination theory informs interventions. Supportive counseling, education, and positive reinforcement help sustain long-term changes important for chronic disease risk reduction and health promotion.</w:t>
      </w:r>
    </w:p>
    <w:p>
      <w:pPr>
        <w:pStyle w:val="Heading1"/>
      </w:pPr>
      <w:r>
        <w:t>Social and Community Factors Influencing Lifestyle Medicine</w:t>
      </w:r>
    </w:p>
    <w:p>
      <w:r>
        <w:t>Social determinants of health including social support, cultural norms, economic status, and environmental factors influence engagement in healthy behaviors. Positive social connections improve mental health and resilience. Community resources such as group exercise programs, healthy food access, and health education facilitate lifestyle changes. Addressing social barriers is critical to maximize lifestyle medicine benefits and equity.</w:t>
      </w:r>
    </w:p>
    <w:p>
      <w:pPr>
        <w:pStyle w:val="Heading1"/>
      </w:pPr>
      <w:r>
        <w:t>Future of Lifestyle Medicine and Research Directions</w:t>
      </w:r>
    </w:p>
    <w:p>
      <w:r>
        <w:t>Emerging research explores personalized lifestyle medicine guided by genetics, metabolomics, and digital health technologies to optimize interventions. Integration with conventional care models and payment systems is evolving. More robust clinical trials will clarify long-term outcomes and cost-effectiveness. Advances in behavior science and digital coaching may improve adherence. Continued research and policy support are needed to expand access and impact.</w:t>
      </w:r>
    </w:p>
    <w:p>
      <w:pPr>
        <w:pStyle w:val="Heading1"/>
      </w:pPr>
      <w:r>
        <w:t>Practical Guidance</w:t>
      </w:r>
    </w:p>
    <w:p>
      <w:pPr>
        <w:pStyle w:val="ListBullet"/>
      </w:pPr>
      <w:r>
        <w:t>Start with small, achievable lifestyle changes to build confidence and sustainability.</w:t>
      </w:r>
    </w:p>
    <w:p>
      <w:pPr>
        <w:pStyle w:val="ListBullet"/>
      </w:pPr>
      <w:r>
        <w:t>Focus on whole-food, plant-predominant nutrition to reduce inflammation and improve metabolic health.</w:t>
      </w:r>
    </w:p>
    <w:p>
      <w:pPr>
        <w:pStyle w:val="ListBullet"/>
      </w:pPr>
      <w:r>
        <w:t>Incorporate at least 150 minutes of moderate-intensity exercise per week for cardiovascular benefits.</w:t>
      </w:r>
    </w:p>
    <w:p>
      <w:pPr>
        <w:pStyle w:val="ListBullet"/>
      </w:pPr>
      <w:r>
        <w:t>Adopt consistent sleep routines aiming for 7-9 hours of quality sleep per night.</w:t>
      </w:r>
    </w:p>
    <w:p>
      <w:pPr>
        <w:pStyle w:val="ListBullet"/>
      </w:pPr>
      <w:r>
        <w:t>Practice stress management techniques such as meditation, deep breathing, or yoga regularly.</w:t>
      </w:r>
    </w:p>
    <w:p>
      <w:pPr>
        <w:pStyle w:val="ListBullet"/>
      </w:pPr>
      <w:r>
        <w:t>Avoid tobacco and limit alcohol consumption to reduce chronic disease risk.</w:t>
      </w:r>
    </w:p>
    <w:p>
      <w:pPr>
        <w:pStyle w:val="ListBullet"/>
      </w:pPr>
      <w:r>
        <w:t>Build and maintain positive social networks to support mental and physical health.</w:t>
      </w:r>
    </w:p>
    <w:p>
      <w:pPr>
        <w:pStyle w:val="ListBullet"/>
      </w:pPr>
      <w:r>
        <w:t>Work with healthcare professionals trained in lifestyle medicine for personalized guidance.</w:t>
      </w:r>
    </w:p>
    <w:p>
      <w:pPr>
        <w:pStyle w:val="Heading1"/>
      </w:pPr>
      <w:r>
        <w:t>Safety Notes</w:t>
      </w:r>
    </w:p>
    <w:p>
      <w:pPr>
        <w:pStyle w:val="ListBullet"/>
      </w:pPr>
      <w:r>
        <w:t>Consult a healthcare provider before starting new exercise programs especially if you have chronic conditions.</w:t>
      </w:r>
    </w:p>
    <w:p>
      <w:pPr>
        <w:pStyle w:val="ListBullet"/>
      </w:pPr>
      <w:r>
        <w:t>Ensure nutritional changes meet all macro- and micronutrient needs to prevent deficiencies.</w:t>
      </w:r>
    </w:p>
    <w:p>
      <w:pPr>
        <w:pStyle w:val="ListBullet"/>
      </w:pPr>
      <w:r>
        <w:t>Monitor any new symptoms during lifestyle modifications and report concerns promptly.</w:t>
      </w:r>
    </w:p>
    <w:p>
      <w:pPr>
        <w:pStyle w:val="ListBullet"/>
      </w:pPr>
      <w:r>
        <w:t>Use stress reduction techniques appropriately; seek professional help for severe mental health conditions.</w:t>
      </w:r>
    </w:p>
    <w:p>
      <w:pPr>
        <w:pStyle w:val="ListBullet"/>
      </w:pPr>
      <w:r>
        <w:t>Avoid unproven or extreme diet or fitness regimens that may cause harm.</w:t>
      </w:r>
    </w:p>
    <w:p>
      <w:pPr>
        <w:pStyle w:val="Heading1"/>
      </w:pPr>
      <w:r>
        <w:t>Common Misconceptions</w:t>
      </w:r>
    </w:p>
    <w:p>
      <w:r>
        <w:rPr>
          <w:b/>
        </w:rPr>
        <w:t xml:space="preserve">Misconception: </w:t>
      </w:r>
      <w:r>
        <w:t>Lifestyle medicine is only about diet and exercise.</w:t>
      </w:r>
    </w:p>
    <w:p>
      <w:r>
        <w:rPr>
          <w:b/>
        </w:rPr>
        <w:t xml:space="preserve">Reality: </w:t>
      </w:r>
      <w:r>
        <w:t>While diet and exercise are core components, lifestyle medicine also includes sleep, stress management, social connections, and substance use moderation.</w:t>
      </w:r>
    </w:p>
    <w:p>
      <w:r>
        <w:rPr>
          <w:b/>
        </w:rPr>
        <w:t xml:space="preserve">Misconception: </w:t>
      </w:r>
      <w:r>
        <w:t>Lifestyle medicine can replace all medications and conventional treatments.</w:t>
      </w:r>
    </w:p>
    <w:p>
      <w:r>
        <w:rPr>
          <w:b/>
        </w:rPr>
        <w:t xml:space="preserve">Reality: </w:t>
      </w:r>
      <w:r>
        <w:t>Lifestyle medicine complements medical treatments but does not universally replace them, especially in acute or severe conditions.</w:t>
      </w:r>
    </w:p>
    <w:p>
      <w:r>
        <w:rPr>
          <w:b/>
        </w:rPr>
        <w:t xml:space="preserve">Misconception: </w:t>
      </w:r>
      <w:r>
        <w:t>Lifestyle changes are too difficult and not worth the effort.</w:t>
      </w:r>
    </w:p>
    <w:p>
      <w:r>
        <w:rPr>
          <w:b/>
        </w:rPr>
        <w:t xml:space="preserve">Reality: </w:t>
      </w:r>
      <w:r>
        <w:t>Behavior change can be challenging, but gradual, supported interventions can lead to sustainable improvements and significant health benefits.</w:t>
      </w:r>
    </w:p>
    <w:p>
      <w:pPr>
        <w:pStyle w:val="Heading1"/>
      </w:pPr>
      <w:r>
        <w:t>Clinical Pearls</w:t>
      </w:r>
    </w:p>
    <w:p>
      <w:pPr>
        <w:pStyle w:val="ListNumber"/>
      </w:pPr>
      <w:r>
        <w:t>Focus on patient empowerment and personalized goal setting to enhance adherence.</w:t>
      </w:r>
    </w:p>
    <w:p>
      <w:pPr>
        <w:pStyle w:val="ListNumber"/>
      </w:pPr>
      <w:r>
        <w:t>Address all six pillars of lifestyle medicine for synergistic effects.</w:t>
      </w:r>
    </w:p>
    <w:p>
      <w:pPr>
        <w:pStyle w:val="ListNumber"/>
      </w:pPr>
      <w:r>
        <w:t>Use validated behavior change frameworks for effective counseling.</w:t>
      </w:r>
    </w:p>
    <w:p>
      <w:pPr>
        <w:pStyle w:val="ListNumber"/>
      </w:pPr>
      <w:r>
        <w:t>Screen patients for physical limitations before prescribing exercise.</w:t>
      </w:r>
    </w:p>
    <w:p>
      <w:pPr>
        <w:pStyle w:val="ListNumber"/>
      </w:pPr>
      <w:r>
        <w:t>Monitor nutritional adequacy during dietary interventions.</w:t>
      </w:r>
    </w:p>
    <w:p>
      <w:pPr>
        <w:pStyle w:val="ListNumber"/>
      </w:pPr>
      <w:r>
        <w:t>Incorporate stress management techniques into routine care.</w:t>
      </w:r>
    </w:p>
    <w:p>
      <w:pPr>
        <w:pStyle w:val="ListNumber"/>
      </w:pPr>
      <w:r>
        <w:t>Engage social support systems to sustain lifestyle changes.</w:t>
      </w:r>
    </w:p>
    <w:p>
      <w:pPr>
        <w:pStyle w:val="ListNumber"/>
      </w:pPr>
      <w:r>
        <w:t>Recognize social determinants impacting lifestyle choices and address them when possible.</w:t>
      </w:r>
    </w:p>
    <w:p>
      <w:pPr>
        <w:pStyle w:val="Heading1"/>
      </w:pPr>
      <w:r>
        <w:t>Key Takeaways</w:t>
      </w:r>
    </w:p>
    <w:p>
      <w:pPr>
        <w:pStyle w:val="ListBullet"/>
      </w:pPr>
      <w:r>
        <w:t>Lifestyle medicine uses evidence-based behavioral changes to prevent and manage chronic disease.</w:t>
      </w:r>
    </w:p>
    <w:p>
      <w:pPr>
        <w:pStyle w:val="ListBullet"/>
      </w:pPr>
      <w:r>
        <w:t>It focuses on six pillars: nutrition, physical activity, sleep, stress management, substances avoidance, and social connections.</w:t>
      </w:r>
    </w:p>
    <w:p>
      <w:pPr>
        <w:pStyle w:val="ListBullet"/>
      </w:pPr>
      <w:r>
        <w:t>Physiological mechanisms include reduced inflammation, improved metabolism, and better cardiovascular and immune function.</w:t>
      </w:r>
    </w:p>
    <w:p>
      <w:pPr>
        <w:pStyle w:val="ListBullet"/>
      </w:pPr>
      <w:r>
        <w:t>Strong evidence supports lifestyle medicine’s benefits in diabetes, cardiovascular disease, and obesity.</w:t>
      </w:r>
    </w:p>
    <w:p>
      <w:pPr>
        <w:pStyle w:val="ListBullet"/>
      </w:pPr>
      <w:r>
        <w:t>Safe application requires personalized assessment and monitoring.</w:t>
      </w:r>
    </w:p>
    <w:p>
      <w:pPr>
        <w:pStyle w:val="ListBullet"/>
      </w:pPr>
      <w:r>
        <w:t>Behavior change techniques and social support are critical for success.</w:t>
      </w:r>
    </w:p>
    <w:p>
      <w:pPr>
        <w:pStyle w:val="ListBullet"/>
      </w:pPr>
      <w:r>
        <w:t>Limitations include adherence challenges and social determinants of health.</w:t>
      </w:r>
    </w:p>
    <w:p>
      <w:pPr>
        <w:pStyle w:val="ListBullet"/>
      </w:pPr>
      <w:r>
        <w:t>Lifestyle medicine complements but does not fully replace conventional medical care in many conditions.</w:t>
      </w:r>
    </w:p>
    <w:p>
      <w:pPr>
        <w:pStyle w:val="Heading1"/>
      </w:pPr>
      <w:r>
        <w:t>Glossary</w:t>
      </w:r>
    </w:p>
    <w:p>
      <w:r>
        <w:rPr>
          <w:b/>
        </w:rPr>
        <w:t xml:space="preserve">Lifestyle Medicine: </w:t>
      </w:r>
      <w:r>
        <w:t>A medical approach focused on preventing and treating disease through modifying lifestyle factors such as diet, exercise, and stress.</w:t>
      </w:r>
    </w:p>
    <w:p>
      <w:r>
        <w:rPr>
          <w:b/>
        </w:rPr>
        <w:t xml:space="preserve">Chronic Disease: </w:t>
      </w:r>
      <w:r>
        <w:t>Long-lasting health conditions such as diabetes, heart disease, and obesity often influenced by lifestyle.</w:t>
      </w:r>
    </w:p>
    <w:p>
      <w:r>
        <w:rPr>
          <w:b/>
        </w:rPr>
        <w:t xml:space="preserve">Plant-Predominant Nutrition: </w:t>
      </w:r>
      <w:r>
        <w:t>A dietary pattern emphasizing whole plant foods such as vegetables, fruits, legumes, nuts, and whole grains, with limited animal products.</w:t>
      </w:r>
    </w:p>
    <w:p>
      <w:r>
        <w:rPr>
          <w:b/>
        </w:rPr>
        <w:t xml:space="preserve">Hypothalamic-Pituitary-Adrenal (HPA) Axis: </w:t>
      </w:r>
      <w:r>
        <w:t>A complex set of interactions among glands regulating stress response and hormone production.</w:t>
      </w:r>
    </w:p>
    <w:p>
      <w:r>
        <w:rPr>
          <w:b/>
        </w:rPr>
        <w:t xml:space="preserve">Randomized Controlled Trial (RCT): </w:t>
      </w:r>
      <w:r>
        <w:t>A clinical study design in which participants are randomly assigned to intervention or control groups to assess efficacy.</w:t>
      </w:r>
    </w:p>
    <w:p>
      <w:r>
        <w:rPr>
          <w:b/>
        </w:rPr>
        <w:t xml:space="preserve">Behavior Change: </w:t>
      </w:r>
      <w:r>
        <w:t>The process of modifying habits and actions to improve health or achieve specific goals.</w:t>
      </w:r>
    </w:p>
    <w:p>
      <w:r>
        <w:rPr>
          <w:b/>
        </w:rPr>
        <w:t xml:space="preserve">Stress Resilience: </w:t>
      </w:r>
      <w:r>
        <w:t>The ability to adapt to and recover from stress effectively.</w:t>
      </w:r>
    </w:p>
    <w:p>
      <w:r>
        <w:rPr>
          <w:b/>
        </w:rPr>
        <w:t xml:space="preserve">Sleep Hygiene: </w:t>
      </w:r>
      <w:r>
        <w:t>Practices and routines that promote good quality sleep.</w:t>
      </w:r>
    </w:p>
    <w:p>
      <w:r>
        <w:rPr>
          <w:b/>
        </w:rPr>
        <w:t xml:space="preserve">Motivational Interviewing: </w:t>
      </w:r>
      <w:r>
        <w:t>A counseling approach that helps individuals find internal motivation to change behavior.</w:t>
      </w:r>
    </w:p>
    <w:p>
      <w:r>
        <w:rPr>
          <w:b/>
        </w:rPr>
        <w:t xml:space="preserve">Social Determinants of Health: </w:t>
      </w:r>
      <w:r>
        <w:t>Conditions in the environment affecting health outcomes, such as socioeconomic status, education, and access to resources.</w:t>
      </w:r>
    </w:p>
    <w:p>
      <w:pPr>
        <w:pStyle w:val="Heading1"/>
      </w:pPr>
      <w:r>
        <w:t>Related Modules</w:t>
      </w:r>
    </w:p>
    <w:p>
      <w:pPr>
        <w:pStyle w:val="ListBullet"/>
      </w:pPr>
      <w:r>
        <w:t>LIF-002</w:t>
      </w:r>
    </w:p>
    <w:p>
      <w:pPr>
        <w:pStyle w:val="ListBullet"/>
      </w:pPr>
      <w:r>
        <w:t>NUT-003</w:t>
      </w:r>
    </w:p>
    <w:p>
      <w:pPr>
        <w:pStyle w:val="ListBullet"/>
      </w:pPr>
      <w:r>
        <w:t>PHY-001</w:t>
      </w:r>
    </w:p>
    <w:p>
      <w:pPr>
        <w:pStyle w:val="ListBullet"/>
      </w:pPr>
      <w:r>
        <w:t>MHS-004</w:t>
      </w:r>
    </w:p>
    <w:p>
      <w:pPr>
        <w:pStyle w:val="Heading1"/>
      </w:pPr>
      <w:r>
        <w:t>Illustration Specifications</w:t>
      </w:r>
    </w:p>
    <w:p>
      <w:pPr>
        <w:pStyle w:val="Heading2"/>
      </w:pPr>
      <w:r>
        <w:t>LIF-001-ILL-01 - The Six Pillars of Lifestyle Medicine</w:t>
      </w:r>
    </w:p>
    <w:p>
      <w:r>
        <w:t>Type: Infographic</w:t>
      </w:r>
    </w:p>
    <w:p>
      <w:r>
        <w:t>Visual diagram illustrating the six core components of lifestyle medicine: nutrition, physical activity, sleep, stress management, substance use avoidance, and social connections.</w:t>
      </w:r>
    </w:p>
    <w:p>
      <w:r>
        <w:t>Alt text: Diagram showing six pillars labeled with corresponding lifestyle factors.</w:t>
      </w:r>
    </w:p>
    <w:p>
      <w:pPr>
        <w:pStyle w:val="Heading2"/>
      </w:pPr>
      <w:r>
        <w:t>LIF-001-ILL-02 - Physiological Effects of Lifestyle Interventions</w:t>
      </w:r>
    </w:p>
    <w:p>
      <w:r>
        <w:t>Type: Diagram</w:t>
      </w:r>
    </w:p>
    <w:p>
      <w:r>
        <w:t>Flowchart depicting how lifestyle modifications impact key physiological systems such as inflammation, metabolism, cardiovascular health, and the nervous system.</w:t>
      </w:r>
    </w:p>
    <w:p>
      <w:r>
        <w:t>Alt text: Flowchart linking lifestyle habits to physiological health improvements.</w:t>
      </w:r>
    </w:p>
    <w:p>
      <w:pPr>
        <w:pStyle w:val="Heading2"/>
      </w:pPr>
      <w:r>
        <w:t>LIF-001-ILL-03 - Behavior Change Cycle in Lifestyle Medicine</w:t>
      </w:r>
    </w:p>
    <w:p>
      <w:r>
        <w:t>Type: Chart</w:t>
      </w:r>
    </w:p>
    <w:p>
      <w:r>
        <w:t>Chart summarizing stages of behavior change relevant for adopting healthier lifestyles, including precontemplation, contemplation, preparation, action, and maintenance.</w:t>
      </w:r>
    </w:p>
    <w:p>
      <w:r>
        <w:t>Alt text: Circular diagram of behavior change stages with brief descriptions.</w:t>
      </w:r>
    </w:p>
    <w:p>
      <w:pPr>
        <w:pStyle w:val="Heading1"/>
      </w:pPr>
      <w:r>
        <w:t>References</w:t>
      </w:r>
    </w:p>
    <w:p>
      <w:pPr>
        <w:pStyle w:val="ListBullet"/>
      </w:pPr>
      <w:r>
        <w:t>Lifestyle Medicine: The Evidence and Practice | American College of Lifestyle Medicine | 2023 | Unverified Reference | Unverified</w:t>
      </w:r>
    </w:p>
    <w:p>
      <w:pPr>
        <w:pStyle w:val="ListBullet"/>
      </w:pPr>
      <w:r>
        <w:t>Effects of Lifestyle Intervention in Patients with Type 2 Diabetes | Knowler et al., Diabetes Prevention Program Research Group | 2002 | Unverified Reference | Unverified</w:t>
      </w:r>
    </w:p>
    <w:p>
      <w:pPr>
        <w:pStyle w:val="ListBullet"/>
      </w:pPr>
      <w:r>
        <w:t>Plant-Based Diets and Cardiovascular Health: A Review | Satija &amp; Hu, Journal of the American College of Cardiology | 2018 | Unverified Reference | Unverified</w:t>
      </w:r>
    </w:p>
    <w:p>
      <w:pPr>
        <w:pStyle w:val="ListBullet"/>
      </w:pPr>
      <w:r>
        <w:t>Exercise and Cardiovascular Disease Prevention: A Review | Leonard et al., Circulation Journal | 2019 | Unverified Reference | Unverified</w:t>
      </w:r>
    </w:p>
    <w:p>
      <w:pPr>
        <w:pStyle w:val="ListBullet"/>
      </w:pPr>
      <w:r>
        <w:t>Mindfulness-Based Stress Reduction for Health Benefits: Meta-Analysis | Goyal et al., JAMA Internal Medicine | 2014 | Unverified Reference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