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AGE-047 - Memory Changes With Age</w:t>
      </w:r>
    </w:p>
    <w:p>
      <w:r>
        <w:rPr>
          <w:i/>
        </w:rPr>
        <w:t>Evidence and practical strategies related to memory changes with age.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Brain and Cognitive Aging</w:t>
            </w:r>
          </w:p>
        </w:tc>
      </w:tr>
      <w:tr>
        <w:tc>
          <w:tcPr>
            <w:tcW w:type="dxa" w:w="4968"/>
          </w:tcPr>
          <w:p>
            <w:r>
              <w:rPr>
                <w:b/>
              </w:rPr>
              <w:t>SOM stages</w:t>
            </w:r>
          </w:p>
        </w:tc>
        <w:tc>
          <w:tcPr>
            <w:tcW w:type="dxa" w:w="4968"/>
          </w:tcPr>
          <w:p>
            <w:r>
              <w:t>Healthy Aging, Early Cognitive Changes, Mild Cognitive Impairment</w:t>
            </w:r>
          </w:p>
        </w:tc>
      </w:tr>
      <w:tr>
        <w:tc>
          <w:tcPr>
            <w:tcW w:type="dxa" w:w="4968"/>
          </w:tcPr>
          <w:p>
            <w:r>
              <w:rPr>
                <w:b/>
              </w:rPr>
              <w:t>Audience</w:t>
            </w:r>
          </w:p>
        </w:tc>
        <w:tc>
          <w:tcPr>
            <w:tcW w:type="dxa" w:w="4968"/>
          </w:tcPr>
          <w:p>
            <w:r>
              <w:t>Consumers, Caregivers, Healthcare Providers</w:t>
            </w:r>
          </w:p>
        </w:tc>
      </w:tr>
      <w:tr>
        <w:tc>
          <w:tcPr>
            <w:tcW w:type="dxa" w:w="4968"/>
          </w:tcPr>
          <w:p>
            <w:r>
              <w:rPr>
                <w:b/>
              </w:rPr>
              <w:t>Reading level</w:t>
            </w:r>
          </w:p>
        </w:tc>
        <w:tc>
          <w:tcPr>
            <w:tcW w:type="dxa" w:w="4968"/>
          </w:tcPr>
          <w:p>
            <w:r>
              <w:t>Intermediate to General Public</w:t>
            </w:r>
          </w:p>
        </w:tc>
      </w:tr>
      <w:tr>
        <w:tc>
          <w:tcPr>
            <w:tcW w:type="dxa" w:w="4968"/>
          </w:tcPr>
          <w:p>
            <w:r>
              <w:rPr>
                <w:b/>
              </w:rPr>
              <w:t>Keywords</w:t>
            </w:r>
          </w:p>
        </w:tc>
        <w:tc>
          <w:tcPr>
            <w:tcW w:type="dxa" w:w="4968"/>
          </w:tcPr>
          <w:p>
            <w:r>
              <w:t>memory, aging, cognitive decline, brain health, neuroplasticity, memory loss, cognitive aging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Memory changes with age refer to the varied alterations in memory function that typically occur as people grow older. Normal aging commonly involves mild declines in certain memory domains such as episodic memory (recall of recent events) and processing speed, while other memory types like semantic memory (general knowledge) often remain stable or improve. The underlying mechanisms include physiological brain changes such as reduced hippocampal volume, changes in neurotransmitter systems, decreased neuroplasticity, and vascular alterations. These changes typically lead to slower encoding and retrieval processes but do not usually cause significant functional impairment. It is important to distinguish normal age-related memory changes from pathological memory loss seen in dementia disorders such as Alzheimer's disease, which involve more severe and progressive cognitive decline. Practical relevance includes recognizing common memory changes to set realistic expectations, adopting lifestyle interventions (e.g., physical exercise, cognitive engagement, healthy diet) to support brain health, and seeking medical assessment when memory difficulties interfere with daily life. Other terms related to this topic include "cognitive aging," "memory decline," and "age-associated memory impairment." Limitations exist in fully reversing age-related memory changes, and some interventions have mixed evidence supporting efficacy. Safety considerations emphasize avoiding unproven or potentially harmful supplements and prioritizing evidence-based approaches. This comprehensive overview draws from established neuroscientific and gerontological research to support informed understanding and proactive brain health strategies.</w:t>
      </w:r>
    </w:p>
    <w:p>
      <w:pPr>
        <w:pStyle w:val="Heading1"/>
      </w:pPr>
      <w:r>
        <w:t>Customer Questions Answered</w:t>
      </w:r>
    </w:p>
    <w:p>
      <w:pPr>
        <w:pStyle w:val="ListBullet"/>
      </w:pPr>
      <w:r>
        <w:t>What types of memory commonly change with age?</w:t>
      </w:r>
    </w:p>
    <w:p>
      <w:pPr>
        <w:pStyle w:val="ListBullet"/>
      </w:pPr>
      <w:r>
        <w:t>Is memory loss a normal part of aging?</w:t>
      </w:r>
    </w:p>
    <w:p>
      <w:pPr>
        <w:pStyle w:val="ListBullet"/>
      </w:pPr>
      <w:r>
        <w:t>What causes memory changes as we get older?</w:t>
      </w:r>
    </w:p>
    <w:p>
      <w:pPr>
        <w:pStyle w:val="ListBullet"/>
      </w:pPr>
      <w:r>
        <w:t>Can lifestyle factors improve memory in older adults?</w:t>
      </w:r>
    </w:p>
    <w:p>
      <w:pPr>
        <w:pStyle w:val="ListBullet"/>
      </w:pPr>
      <w:r>
        <w:t>What is the difference between normal memory aging and dementia?</w:t>
      </w:r>
    </w:p>
    <w:p>
      <w:pPr>
        <w:pStyle w:val="ListBullet"/>
      </w:pPr>
      <w:r>
        <w:t>Does brain structure change with age?</w:t>
      </w:r>
    </w:p>
    <w:p>
      <w:pPr>
        <w:pStyle w:val="ListBullet"/>
      </w:pPr>
      <w:r>
        <w:t>Are there effective treatments to prevent memory decline?</w:t>
      </w:r>
    </w:p>
    <w:p>
      <w:pPr>
        <w:pStyle w:val="ListBullet"/>
      </w:pPr>
      <w:r>
        <w:t>How does sleep affect memory in aging?</w:t>
      </w:r>
    </w:p>
    <w:p>
      <w:pPr>
        <w:pStyle w:val="ListBullet"/>
      </w:pPr>
      <w:r>
        <w:t>Can mental exercises help maintain memory?</w:t>
      </w:r>
    </w:p>
    <w:p>
      <w:pPr>
        <w:pStyle w:val="ListBullet"/>
      </w:pPr>
      <w:r>
        <w:t>What are common myths about memory and aging?</w:t>
      </w:r>
    </w:p>
    <w:p>
      <w:pPr>
        <w:pStyle w:val="ListBullet"/>
      </w:pPr>
      <w:r>
        <w:t>When should I be concerned about memory problems?</w:t>
      </w:r>
    </w:p>
    <w:p>
      <w:pPr>
        <w:pStyle w:val="ListBullet"/>
      </w:pPr>
      <w:r>
        <w:t>Are nutritional supplements helpful for memory in older adults?</w:t>
      </w:r>
    </w:p>
    <w:p>
      <w:pPr>
        <w:pStyle w:val="Heading1"/>
      </w:pPr>
      <w:r>
        <w:t>Learning Objectives</w:t>
      </w:r>
    </w:p>
    <w:p>
      <w:pPr>
        <w:pStyle w:val="ListBullet"/>
      </w:pPr>
      <w:r>
        <w:t>Define key types of memory and how they change with age.</w:t>
      </w:r>
    </w:p>
    <w:p>
      <w:pPr>
        <w:pStyle w:val="ListBullet"/>
      </w:pPr>
      <w:r>
        <w:t>Explain physiological mechanisms contributing to memory aging.</w:t>
      </w:r>
    </w:p>
    <w:p>
      <w:pPr>
        <w:pStyle w:val="ListBullet"/>
      </w:pPr>
      <w:r>
        <w:t>Distinguish between normal aging memory changes and dementia-related memory loss.</w:t>
      </w:r>
    </w:p>
    <w:p>
      <w:pPr>
        <w:pStyle w:val="ListBullet"/>
      </w:pPr>
      <w:r>
        <w:t>Identify lifestyle and behavioral approaches for supporting memory health.</w:t>
      </w:r>
    </w:p>
    <w:p>
      <w:pPr>
        <w:pStyle w:val="ListBullet"/>
      </w:pPr>
      <w:r>
        <w:t>Recognize common misconceptions about aging and memory.</w:t>
      </w:r>
    </w:p>
    <w:p>
      <w:pPr>
        <w:pStyle w:val="ListBullet"/>
      </w:pPr>
      <w:r>
        <w:t>Understand limitations and safety concerns related to memory interventions.</w:t>
      </w:r>
    </w:p>
    <w:p>
      <w:pPr>
        <w:pStyle w:val="ListBullet"/>
      </w:pPr>
      <w:r>
        <w:t>Describe brain regions involved in memory and how they are affected by aging.</w:t>
      </w:r>
    </w:p>
    <w:p>
      <w:pPr>
        <w:pStyle w:val="ListBullet"/>
      </w:pPr>
      <w:r>
        <w:t>Summarize current evidence on prevention and treatment of age-related memory changes.</w:t>
      </w:r>
    </w:p>
    <w:p>
      <w:pPr>
        <w:pStyle w:val="Heading1"/>
      </w:pPr>
      <w:r>
        <w:t>Definition</w:t>
      </w:r>
    </w:p>
    <w:p>
      <w:r>
        <w:t>Memory changes with age refer to typical alterations in memory performance and cognitive function that occur naturally as part of the aging process. These changes usually involve mild declines in certain types of memory such as episodic memory, with other forms remaining stable. This is distinct from memory loss caused by pathological conditions like dementia.</w:t>
      </w:r>
    </w:p>
    <w:p>
      <w:pPr>
        <w:pStyle w:val="Heading1"/>
      </w:pPr>
      <w:r>
        <w:t>Why This Matters</w:t>
      </w:r>
    </w:p>
    <w:p>
      <w:r>
        <w:t>Understanding memory changes with age is vital for setting realistic expectations about cognitive health, guiding lifestyle and clinical decisions, and differentiating normal aging from early signs of dementia. This knowledge empowers individuals and caregivers to adopt effective strategies to maintain brain function and seek timely medical advice when necessary.</w:t>
      </w:r>
    </w:p>
    <w:p>
      <w:pPr>
        <w:pStyle w:val="Heading1"/>
      </w:pPr>
      <w:r>
        <w:t>Types of Memory Affected by Aging</w:t>
      </w:r>
    </w:p>
    <w:p>
      <w:r>
        <w:t>Different types of memory are affected differently by aging. Episodic memory, which involves recalling specific events or experiences, tends to decline gradually with age. Working memory, responsible for holding information temporarily, may also decrease in capacity. Conversely, semantic memory, or general knowledge and vocabulary, often remains stable or improves over time. Procedural memory, which governs skills and routines, is typically well-preserved in normal aging. Recognizing these distinctions helps clarify what memory changes are common and expected in older adults.</w:t>
      </w:r>
    </w:p>
    <w:p>
      <w:pPr>
        <w:pStyle w:val="Heading1"/>
      </w:pPr>
      <w:r>
        <w:t>Physiological Mechanisms Underlying Memory Changes</w:t>
      </w:r>
    </w:p>
    <w:p>
      <w:r>
        <w:t>Age-related memory changes are driven by multiple physiological factors. Brain structures critical to memory, such as the hippocampus and prefrontal cortex, often exhibit reduced volume and neuronal loss with age. Neurotransmitter systems, including acetylcholine and dopamine pathways, may decline, impacting synaptic transmission. Neuroplasticity, the brain's ability to form new connections, decreases, limiting learning capabilities. Additionally, vascular changes and inflammation can further impair cognitive function. Understanding these mechanisms provides insight into why some memory functions deteriorate.</w:t>
      </w:r>
    </w:p>
    <w:p>
      <w:pPr>
        <w:pStyle w:val="Heading1"/>
      </w:pPr>
      <w:r>
        <w:t>Brain Structure and Function in Aging</w:t>
      </w:r>
    </w:p>
    <w:p>
      <w:r>
        <w:t>Normal aging involves structural changes in the brain that affect memory. Magnetic resonance imaging (MRI) studies show shrinkage of the hippocampus, a critical memory center, and cortical thinning in areas associated with cognitive control. Functional brain changes include altered activation patterns during memory tasks, often reflecting compensatory mechanisms. Despite these changes, many older adults maintain adequate cognitive function through brain reserve and adaptive strategies.</w:t>
      </w:r>
    </w:p>
    <w:p>
      <w:pPr>
        <w:pStyle w:val="Heading1"/>
      </w:pPr>
      <w:r>
        <w:t>Distinguishing Normal Memory Aging from Dementia</w:t>
      </w:r>
    </w:p>
    <w:p>
      <w:r>
        <w:t>It is essential to differentiate normal memory aging from pathological memory loss such as dementia. Normal aging involves mild, non-progressive memory lapses that do not significantly impair daily functioning. Dementia conditions, including Alzheimer's disease, involve progressive, severe memory impairment accompanied by other cognitive deficits and functional decline. Early recognition of warning signs like frequent confusion, disorientation, and inability to perform routine tasks can prompt timely evaluation and management.</w:t>
      </w:r>
    </w:p>
    <w:p>
      <w:pPr>
        <w:pStyle w:val="Heading1"/>
      </w:pPr>
      <w:r>
        <w:t>Impact of Lifestyle Factors on Memory Health</w:t>
      </w:r>
    </w:p>
    <w:p>
      <w:r>
        <w:t>Lifestyle significantly influences memory during aging. Regular physical exercise promotes brain blood flow and neurogenesis, supporting memory. Cognitive stimulation through activities like reading, puzzles, and social engagement enhances neural connections. A balanced diet, particularly Mediterranean-style diets rich in antioxidants and omega-3 fatty acids, is associated with better cognitive outcomes. Avoiding smoking, excessive alcohol, and managing cardiovascular risk factors are also critical to preserving memory function.</w:t>
      </w:r>
    </w:p>
    <w:p>
      <w:pPr>
        <w:pStyle w:val="Heading1"/>
      </w:pPr>
      <w:r>
        <w:t>Efficacy and Limitations of Memory Training and Cognitive Interventions</w:t>
      </w:r>
    </w:p>
    <w:p>
      <w:r>
        <w:t>Cognitive training programs aim to improve memory and executive function in older adults. Evidence shows moderate benefits for specific trained skills and some transfer to daily functioning, though generalization to broader memory improvement is limited. Limitations include variability in study quality, differences in training protocols, and short-term effects. Cognitive interventions are best considered as one component of a comprehensive approach to brain health.</w:t>
      </w:r>
    </w:p>
    <w:p>
      <w:pPr>
        <w:pStyle w:val="Heading1"/>
      </w:pPr>
      <w:r>
        <w:t>Role of Sleep in Memory and Aging</w:t>
      </w:r>
    </w:p>
    <w:p>
      <w:r>
        <w:t>Sleep quality often declines with age and significantly impacts memory consolidation. Adequate sleep supports the transfer of information from short-term to long-term memory and brain clearance of neurotoxins. Sleep disorders such as insomnia and sleep apnea are common in older adults and can worsen cognitive function. Addressing sleep issues is important to support memory and overall brain health in aging populations.</w:t>
      </w:r>
    </w:p>
    <w:p>
      <w:pPr>
        <w:pStyle w:val="Heading1"/>
      </w:pPr>
      <w:r>
        <w:t>Common Misconceptions About Memory and Aging</w:t>
      </w:r>
    </w:p>
    <w:p>
      <w:r>
        <w:t>Several misconceptions exist about memory changes with age. It is incorrect to assume that all older adults experience severe memory loss or dementia. Some people believe memory decline is irreversible, whereas lifestyle and cognitive interventions can mitigate decline. Another myth is that memory problems only appear suddenly; in reality, they often develop gradually. Dispelling these misconceptions helps promote realistic expectations and proactive health behaviors.</w:t>
      </w:r>
    </w:p>
    <w:p>
      <w:pPr>
        <w:pStyle w:val="Heading1"/>
      </w:pPr>
      <w:r>
        <w:t>Safety Considerations and Risks in Memory Interventions</w:t>
      </w:r>
    </w:p>
    <w:p>
      <w:r>
        <w:t>When exploring memory treatments and supplements, safety is paramount. Many so-called 'memory-enhancing' supplements lack rigorous evidence and may interact with medications or cause adverse effects. Prescription medications for dementia are limited to specific conditions and require medical supervision. It is advisable to prioritize evidence-based, non-pharmacological strategies and consult healthcare professionals before starting any treatment.</w:t>
      </w:r>
    </w:p>
    <w:p>
      <w:pPr>
        <w:pStyle w:val="Heading1"/>
      </w:pPr>
      <w:r>
        <w:t>When to Seek Medical Evaluation for Memory Concerns</w:t>
      </w:r>
    </w:p>
    <w:p>
      <w:r>
        <w:t>Individuals experiencing memory difficulties that interfere with daily life, rapid worsening, or accompanied by other cognitive or behavioral changes should seek medical assessment. Early evaluation can differentiate normal aging from pathological causes, identify reversible conditions like vitamin deficiencies or depression, and facilitate timely intervention. Healthcare providers may use cognitive testing, imaging, and laboratory studies to inform diagnosis and management.</w:t>
      </w:r>
    </w:p>
    <w:p>
      <w:pPr>
        <w:pStyle w:val="Heading1"/>
      </w:pPr>
      <w:r>
        <w:t>Practical Guidance</w:t>
      </w:r>
    </w:p>
    <w:p>
      <w:pPr>
        <w:pStyle w:val="ListBullet"/>
      </w:pPr>
      <w:r>
        <w:t>Engage in regular physical activity to support brain health and memory.</w:t>
      </w:r>
    </w:p>
    <w:p>
      <w:pPr>
        <w:pStyle w:val="ListBullet"/>
      </w:pPr>
      <w:r>
        <w:t>Include cognitively stimulating activities such as reading, puzzles, or learning new skills.</w:t>
      </w:r>
    </w:p>
    <w:p>
      <w:pPr>
        <w:pStyle w:val="ListBullet"/>
      </w:pPr>
      <w:r>
        <w:t>Maintain a balanced diet rich in antioxidants, omega-3 fatty acids, and low in processed foods.</w:t>
      </w:r>
    </w:p>
    <w:p>
      <w:pPr>
        <w:pStyle w:val="ListBullet"/>
      </w:pPr>
      <w:r>
        <w:t>Prioritize good sleep hygiene to enhance memory consolidation.</w:t>
      </w:r>
    </w:p>
    <w:p>
      <w:pPr>
        <w:pStyle w:val="ListBullet"/>
      </w:pPr>
      <w:r>
        <w:t>Manage cardiovascular risk factors like hypertension, diabetes, and cholesterol.</w:t>
      </w:r>
    </w:p>
    <w:p>
      <w:pPr>
        <w:pStyle w:val="ListBullet"/>
      </w:pPr>
      <w:r>
        <w:t>Avoid smoking and limit alcohol intake to reduce cognitive decline risk.</w:t>
      </w:r>
    </w:p>
    <w:p>
      <w:pPr>
        <w:pStyle w:val="ListBullet"/>
      </w:pPr>
      <w:r>
        <w:t>Consult healthcare professionals promptly if memory problems interfere with daily living.</w:t>
      </w:r>
    </w:p>
    <w:p>
      <w:pPr>
        <w:pStyle w:val="ListBullet"/>
      </w:pPr>
      <w:r>
        <w:t>Be cautious about unproven supplements and seek medical advice before use.</w:t>
      </w:r>
    </w:p>
    <w:p>
      <w:pPr>
        <w:pStyle w:val="Heading1"/>
      </w:pPr>
      <w:r>
        <w:t>Safety Notes</w:t>
      </w:r>
    </w:p>
    <w:p>
      <w:pPr>
        <w:pStyle w:val="ListBullet"/>
      </w:pPr>
      <w:r>
        <w:t>Avoid unregulated memory supplements that lack scientific backing.</w:t>
      </w:r>
    </w:p>
    <w:p>
      <w:pPr>
        <w:pStyle w:val="ListBullet"/>
      </w:pPr>
      <w:r>
        <w:t>Report any new or worsening cognitive symptoms to a healthcare provider.</w:t>
      </w:r>
    </w:p>
    <w:p>
      <w:pPr>
        <w:pStyle w:val="ListBullet"/>
      </w:pPr>
      <w:r>
        <w:t>Recognize that prescription drugs for memory disorders require medical supervision.</w:t>
      </w:r>
    </w:p>
    <w:p>
      <w:pPr>
        <w:pStyle w:val="ListBullet"/>
      </w:pPr>
      <w:r>
        <w:t>Address sleep and mood disorders, which can affect memory, safely with professional guidance.</w:t>
      </w:r>
    </w:p>
    <w:p>
      <w:pPr>
        <w:pStyle w:val="Heading1"/>
      </w:pPr>
      <w:r>
        <w:t>Common Misconceptions</w:t>
      </w:r>
    </w:p>
    <w:p>
      <w:r>
        <w:rPr>
          <w:b/>
        </w:rPr>
        <w:t xml:space="preserve">Misconception: </w:t>
      </w:r>
      <w:r>
        <w:t>Memory loss is an inevitable and severe part of normal aging.</w:t>
      </w:r>
    </w:p>
    <w:p>
      <w:r>
        <w:rPr>
          <w:b/>
        </w:rPr>
        <w:t xml:space="preserve">Reality: </w:t>
      </w:r>
      <w:r>
        <w:t>While some memory changes are common with age, severe memory loss is not normal and may indicate dementia.</w:t>
      </w:r>
    </w:p>
    <w:p>
      <w:r>
        <w:rPr>
          <w:b/>
        </w:rPr>
        <w:t xml:space="preserve">Misconception: </w:t>
      </w:r>
      <w:r>
        <w:t>Nothing can be done to prevent or slow memory decline with age.</w:t>
      </w:r>
    </w:p>
    <w:p>
      <w:r>
        <w:rPr>
          <w:b/>
        </w:rPr>
        <w:t xml:space="preserve">Reality: </w:t>
      </w:r>
      <w:r>
        <w:t>Lifestyle factors like exercise, diet, and cognitive engagement can support brain health and slow decline.</w:t>
      </w:r>
    </w:p>
    <w:p>
      <w:r>
        <w:rPr>
          <w:b/>
        </w:rPr>
        <w:t xml:space="preserve">Misconception: </w:t>
      </w:r>
      <w:r>
        <w:t>Memory problems only affect older adults with dementia.</w:t>
      </w:r>
    </w:p>
    <w:p>
      <w:r>
        <w:rPr>
          <w:b/>
        </w:rPr>
        <w:t xml:space="preserve">Reality: </w:t>
      </w:r>
      <w:r>
        <w:t>All adults can experience memory lapses, but significant impairment is not normal for healthy aging individuals.</w:t>
      </w:r>
    </w:p>
    <w:p>
      <w:pPr>
        <w:pStyle w:val="Heading1"/>
      </w:pPr>
      <w:r>
        <w:t>Clinical Pearls</w:t>
      </w:r>
    </w:p>
    <w:p>
      <w:pPr>
        <w:pStyle w:val="ListNumber"/>
      </w:pPr>
      <w:r>
        <w:t>Episodic memory is typically the first domain affected in normal aging, while semantic memory is preserved or improved.</w:t>
      </w:r>
    </w:p>
    <w:p>
      <w:pPr>
        <w:pStyle w:val="ListNumber"/>
      </w:pPr>
      <w:r>
        <w:t>Sleep quality is strongly linked to memory consolidation and overall cognitive function.</w:t>
      </w:r>
    </w:p>
    <w:p>
      <w:pPr>
        <w:pStyle w:val="ListNumber"/>
      </w:pPr>
      <w:r>
        <w:t>Physical exercise is among the most effective interventions to support memory in older adults.</w:t>
      </w:r>
    </w:p>
    <w:p>
      <w:pPr>
        <w:pStyle w:val="ListNumber"/>
      </w:pPr>
      <w:r>
        <w:t>Early detection of memory impairment can improve management outcomes and quality of life.</w:t>
      </w:r>
    </w:p>
    <w:p>
      <w:pPr>
        <w:pStyle w:val="ListNumber"/>
      </w:pPr>
      <w:r>
        <w:t>Brain imaging can aid in distinguishing normal aging from neurodegenerative diseases.</w:t>
      </w:r>
    </w:p>
    <w:p>
      <w:pPr>
        <w:pStyle w:val="ListNumber"/>
      </w:pPr>
      <w:r>
        <w:t>Multifactorial approaches combining lifestyle interventions yield the best outcomes for memory health.</w:t>
      </w:r>
    </w:p>
    <w:p>
      <w:pPr>
        <w:pStyle w:val="Heading1"/>
      </w:pPr>
      <w:r>
        <w:t>Key Takeaways</w:t>
      </w:r>
    </w:p>
    <w:p>
      <w:pPr>
        <w:pStyle w:val="ListBullet"/>
      </w:pPr>
      <w:r>
        <w:t>Normal aging leads to mild declines in episodic and working memory but preserves semantic and procedural memory.</w:t>
      </w:r>
    </w:p>
    <w:p>
      <w:pPr>
        <w:pStyle w:val="ListBullet"/>
      </w:pPr>
      <w:r>
        <w:t>Physiological brain changes include hippocampal shrinkage, neurotransmitter alterations, and reduced neuroplasticity.</w:t>
      </w:r>
    </w:p>
    <w:p>
      <w:pPr>
        <w:pStyle w:val="ListBullet"/>
      </w:pPr>
      <w:r>
        <w:t>Memory decline with aging is distinct from dementia and does not usually impair daily functioning significantly.</w:t>
      </w:r>
    </w:p>
    <w:p>
      <w:pPr>
        <w:pStyle w:val="ListBullet"/>
      </w:pPr>
      <w:r>
        <w:t>Lifestyle interventions—exercise, diet, cognitive engagement—can slow memory decline and promote brain health.</w:t>
      </w:r>
    </w:p>
    <w:p>
      <w:pPr>
        <w:pStyle w:val="ListBullet"/>
      </w:pPr>
      <w:r>
        <w:t>Sleep disturbances negatively impact memory and should be addressed in older adults.</w:t>
      </w:r>
    </w:p>
    <w:p>
      <w:pPr>
        <w:pStyle w:val="ListBullet"/>
      </w:pPr>
      <w:r>
        <w:t>Memory training has moderate benefits but is not a cure for age-related memory loss.</w:t>
      </w:r>
    </w:p>
    <w:p>
      <w:pPr>
        <w:pStyle w:val="ListBullet"/>
      </w:pPr>
      <w:r>
        <w:t>Many myths about memory and aging contribute to fear and misinformation.</w:t>
      </w:r>
    </w:p>
    <w:p>
      <w:pPr>
        <w:pStyle w:val="ListBullet"/>
      </w:pPr>
      <w:r>
        <w:t>Safety concerns require caution with supplements and medications targeting memory.</w:t>
      </w:r>
    </w:p>
    <w:p>
      <w:pPr>
        <w:pStyle w:val="Heading1"/>
      </w:pPr>
      <w:r>
        <w:t>Glossary</w:t>
      </w:r>
    </w:p>
    <w:p>
      <w:r>
        <w:rPr>
          <w:b/>
        </w:rPr>
        <w:t xml:space="preserve">Episodic Memory: </w:t>
      </w:r>
      <w:r>
        <w:t>The type of memory involved in recalling specific events or experiences from one's past.</w:t>
      </w:r>
    </w:p>
    <w:p>
      <w:r>
        <w:rPr>
          <w:b/>
        </w:rPr>
        <w:t xml:space="preserve">Semantic Memory: </w:t>
      </w:r>
      <w:r>
        <w:t>Memory involving general world knowledge, facts, and vocabulary, often stable or improved with age.</w:t>
      </w:r>
    </w:p>
    <w:p>
      <w:r>
        <w:rPr>
          <w:b/>
        </w:rPr>
        <w:t xml:space="preserve">Working Memory: </w:t>
      </w:r>
      <w:r>
        <w:t>The system responsible for temporarily holding and manipulating information during cognitive tasks.</w:t>
      </w:r>
    </w:p>
    <w:p>
      <w:r>
        <w:rPr>
          <w:b/>
        </w:rPr>
        <w:t xml:space="preserve">Neuroplasticity: </w:t>
      </w:r>
      <w:r>
        <w:t>The brain's capacity to reorganize and form new neural connections throughout life.</w:t>
      </w:r>
    </w:p>
    <w:p>
      <w:r>
        <w:rPr>
          <w:b/>
        </w:rPr>
        <w:t xml:space="preserve">Hippocampus: </w:t>
      </w:r>
      <w:r>
        <w:t>A brain structure critical for memory formation and spatial navigation, often affected by aging.</w:t>
      </w:r>
    </w:p>
    <w:p>
      <w:r>
        <w:rPr>
          <w:b/>
        </w:rPr>
        <w:t xml:space="preserve">Cognitive Aging: </w:t>
      </w:r>
      <w:r>
        <w:t>The natural changes in cognitive function, including memory, that occur as a person ages.</w:t>
      </w:r>
    </w:p>
    <w:p>
      <w:r>
        <w:rPr>
          <w:b/>
        </w:rPr>
        <w:t xml:space="preserve">Dementia: </w:t>
      </w:r>
      <w:r>
        <w:t>A group of brain disorders characterized by progressive cognitive decline severe enough to affect daily living.</w:t>
      </w:r>
    </w:p>
    <w:p>
      <w:r>
        <w:rPr>
          <w:b/>
        </w:rPr>
        <w:t xml:space="preserve">Memory Consolidation: </w:t>
      </w:r>
      <w:r>
        <w:t>The process by which short-term memories are stabilized into long-term storage, often occurring during sleep.</w:t>
      </w:r>
    </w:p>
    <w:p>
      <w:pPr>
        <w:pStyle w:val="Heading1"/>
      </w:pPr>
      <w:r>
        <w:t>Related Modules</w:t>
      </w:r>
    </w:p>
    <w:p>
      <w:pPr>
        <w:pStyle w:val="ListBullet"/>
      </w:pPr>
      <w:r>
        <w:t>AGE-012</w:t>
      </w:r>
    </w:p>
    <w:p>
      <w:pPr>
        <w:pStyle w:val="ListBullet"/>
      </w:pPr>
      <w:r>
        <w:t>AGE-033</w:t>
      </w:r>
    </w:p>
    <w:p>
      <w:pPr>
        <w:pStyle w:val="ListBullet"/>
      </w:pPr>
      <w:r>
        <w:t>AGE-054</w:t>
      </w:r>
    </w:p>
    <w:p>
      <w:pPr>
        <w:pStyle w:val="Heading1"/>
      </w:pPr>
      <w:r>
        <w:t>Illustration Specifications</w:t>
      </w:r>
    </w:p>
    <w:p>
      <w:pPr>
        <w:pStyle w:val="Heading2"/>
      </w:pPr>
      <w:r>
        <w:t>ILL-AGE047-1 - Brain Regions Involved in Memory</w:t>
      </w:r>
    </w:p>
    <w:p>
      <w:r>
        <w:t>Type: Diagram</w:t>
      </w:r>
    </w:p>
    <w:p>
      <w:r>
        <w:t>An annotated diagram highlighting key brain regions involved in memory, such as the hippocampus and prefrontal cortex, and showing typical age-related changes.</w:t>
      </w:r>
    </w:p>
    <w:p>
      <w:r>
        <w:t>Alt text: Diagram of brain showing hippocampus and prefrontal cortex areas related to memory.</w:t>
      </w:r>
    </w:p>
    <w:p>
      <w:pPr>
        <w:pStyle w:val="Heading2"/>
      </w:pPr>
      <w:r>
        <w:t>ILL-AGE047-2 - Types of Memory and Aging Effects</w:t>
      </w:r>
    </w:p>
    <w:p>
      <w:r>
        <w:t>Type: Infographic</w:t>
      </w:r>
    </w:p>
    <w:p>
      <w:r>
        <w:t>An infographic illustrating different types of memory (episodic, semantic, working, procedural) and how each is impacted by aging.</w:t>
      </w:r>
    </w:p>
    <w:p>
      <w:r>
        <w:t>Alt text: Visual chart showing memory types and aging impact levels.</w:t>
      </w:r>
    </w:p>
    <w:p>
      <w:pPr>
        <w:pStyle w:val="Heading2"/>
      </w:pPr>
      <w:r>
        <w:t>ILL-AGE047-3 - Lifestyle Factors Supporting Memory Health</w:t>
      </w:r>
    </w:p>
    <w:p>
      <w:r>
        <w:t>Type: Flowchart</w:t>
      </w:r>
    </w:p>
    <w:p>
      <w:r>
        <w:t>A flowchart showing lifestyle factors such as exercise, diet, sleep, and cognitive activities that support healthy memory aging.</w:t>
      </w:r>
    </w:p>
    <w:p>
      <w:r>
        <w:t>Alt text: Flowchart connecting lifestyle choices to memory health in aging.</w:t>
      </w:r>
    </w:p>
    <w:p>
      <w:pPr>
        <w:pStyle w:val="Heading1"/>
      </w:pPr>
      <w:r>
        <w:t>References</w:t>
      </w:r>
    </w:p>
    <w:p>
      <w:pPr>
        <w:pStyle w:val="ListBullet"/>
      </w:pPr>
      <w:r>
        <w:t>Cognitive Aging: A Primer | National Institute on Aging | 2020 | https://www.nia.nih.gov/health/cognitive-health-and-older-adults | Unverified</w:t>
      </w:r>
    </w:p>
    <w:p>
      <w:pPr>
        <w:pStyle w:val="ListBullet"/>
      </w:pPr>
      <w:r>
        <w:t>Brain Changes in Aging | Alzheimer's Association | 2021 | https://www.alz.org/alzheimers-dementia/brain_changes | Unverified</w:t>
      </w:r>
    </w:p>
    <w:p>
      <w:pPr>
        <w:pStyle w:val="ListBullet"/>
      </w:pPr>
      <w:r>
        <w:t>Physical Activity and Brain Health | Harvard Health Publishing | 2019 | https://www.health.harvard.edu/mind-and-mood/exercise-is-an-all-natural-treatment-to-fight-depression | Unverified</w:t>
      </w:r>
    </w:p>
    <w:p>
      <w:pPr>
        <w:pStyle w:val="ListBullet"/>
      </w:pPr>
      <w:r>
        <w:t>Sleep and Memory Consolidation | National Sleep Foundation | 2022 | https://www.sleepfoundation.org/how-sleep-works/how-sleep-affects-memory | Unverified</w:t>
      </w:r>
    </w:p>
    <w:p>
      <w:pPr>
        <w:pStyle w:val="ListBullet"/>
      </w:pPr>
      <w:r>
        <w:t>Cognitive Training and Aging: Evidence Overview | American Psychological Association | 2018 | https://www.apa.org/monitor/2018/07-08/cognitive-training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