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NUT-177 - Nutrition for Women Over 40</w:t>
      </w:r>
    </w:p>
    <w:p>
      <w:r>
        <w:rPr>
          <w:i/>
        </w:rPr>
        <w:t>Protein, iron, calcium, cardiometabolic health, and menopause transition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Life Stage Nutrition</w:t>
            </w:r>
          </w:p>
        </w:tc>
      </w:tr>
      <w:tr>
        <w:tc>
          <w:tcPr>
            <w:tcW w:type="dxa" w:w="4968"/>
          </w:tcPr>
          <w:p>
            <w:r>
              <w:rPr>
                <w:b/>
              </w:rPr>
              <w:t>SOM stages</w:t>
            </w:r>
          </w:p>
        </w:tc>
        <w:tc>
          <w:tcPr>
            <w:tcW w:type="dxa" w:w="4968"/>
          </w:tcPr>
          <w:p>
            <w:r>
              <w:t>Midlife, Menopause Transition, Postmenopause</w:t>
            </w:r>
          </w:p>
        </w:tc>
      </w:tr>
      <w:tr>
        <w:tc>
          <w:tcPr>
            <w:tcW w:type="dxa" w:w="4968"/>
          </w:tcPr>
          <w:p>
            <w:r>
              <w:rPr>
                <w:b/>
              </w:rPr>
              <w:t>Audience</w:t>
            </w:r>
          </w:p>
        </w:tc>
        <w:tc>
          <w:tcPr>
            <w:tcW w:type="dxa" w:w="4968"/>
          </w:tcPr>
          <w:p>
            <w:r>
              <w:t>General Adult Population, Healthcare Providers, Nutritionists, Women Over 40</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Protein, Iron, Calcium, Cardiometabolic Health, Menopause, Nutrition, Women Over 40, Bone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Nutrition for women over 40 addresses specific dietary needs arising from physiological changes during midlife, particularly the menopause transition. Adequate protein intake supports muscle mass maintenance, which naturally declines with age, reducing sarcopenia risk. Iron remains important due to ongoing menstrual blood loss during perimenopause, though needs may decrease after menopause. Calcium and vitamin D are critical for maintaining bone health, as bone density decreases more rapidly in midlife, increasing fracture risk. Cardiometabolic health concerns, such as increased risk of hypertension and type 2 diabetes, are influenced by diet quality—emphasizing balanced intake of macronutrients, fiber, and antioxidants is key. Practical nutritional strategies include consuming adequate protein (often 1.0-1.2 g/kg body weight), iron-rich foods before menopause, and calcium-rich foods or supplements to mitigate osteoporosis risk. Limitations include individual variability in physiology and absorption, the influence of lifestyle factors (e.g., physical activity), and the need for tailored recommendations based on health status. Related concepts encompass menopause hormonal changes influencing metabolism and nutrient needs, the importance of maintaining a healthy weight, and dietary patterns such as the Mediterranean diet to promote cardiometabolic and overall health. Understanding these mechanisms helps guide dietary choices to promote healthy aging and well-being in women over 40.</w:t>
      </w:r>
    </w:p>
    <w:p>
      <w:pPr>
        <w:pStyle w:val="Heading1"/>
      </w:pPr>
      <w:r>
        <w:t>Customer Questions Answered</w:t>
      </w:r>
    </w:p>
    <w:p>
      <w:pPr>
        <w:pStyle w:val="ListBullet"/>
      </w:pPr>
      <w:r>
        <w:t>What are the unique nutritional needs of women over 40?</w:t>
      </w:r>
    </w:p>
    <w:p>
      <w:pPr>
        <w:pStyle w:val="ListBullet"/>
      </w:pPr>
      <w:r>
        <w:t>How much protein should women over 40 consume daily?</w:t>
      </w:r>
    </w:p>
    <w:p>
      <w:pPr>
        <w:pStyle w:val="ListBullet"/>
      </w:pPr>
      <w:r>
        <w:t>Why is iron important for women in midlife?</w:t>
      </w:r>
    </w:p>
    <w:p>
      <w:pPr>
        <w:pStyle w:val="ListBullet"/>
      </w:pPr>
      <w:r>
        <w:t>What role does calcium play after age 40?</w:t>
      </w:r>
    </w:p>
    <w:p>
      <w:pPr>
        <w:pStyle w:val="ListBullet"/>
      </w:pPr>
      <w:r>
        <w:t>How can nutrition impact cardiometabolic health in women over 40?</w:t>
      </w:r>
    </w:p>
    <w:p>
      <w:pPr>
        <w:pStyle w:val="ListBullet"/>
      </w:pPr>
      <w:r>
        <w:t>What dietary changes support women during menopause transition?</w:t>
      </w:r>
    </w:p>
    <w:p>
      <w:pPr>
        <w:pStyle w:val="ListBullet"/>
      </w:pPr>
      <w:r>
        <w:t>Are there particular vitamins or minerals women over 40 should focus on?</w:t>
      </w:r>
    </w:p>
    <w:p>
      <w:pPr>
        <w:pStyle w:val="ListBullet"/>
      </w:pPr>
      <w:r>
        <w:t>How does lifestyle and nutrition affect bone density in midlife women?</w:t>
      </w:r>
    </w:p>
    <w:p>
      <w:pPr>
        <w:pStyle w:val="Heading1"/>
      </w:pPr>
      <w:r>
        <w:t>Learning Objectives</w:t>
      </w:r>
    </w:p>
    <w:p>
      <w:pPr>
        <w:pStyle w:val="ListBullet"/>
      </w:pPr>
      <w:r>
        <w:t>Identify the key nutrients important for women over 40 including protein, iron, and calcium.</w:t>
      </w:r>
    </w:p>
    <w:p>
      <w:pPr>
        <w:pStyle w:val="ListBullet"/>
      </w:pPr>
      <w:r>
        <w:t>Explain the relationship between nutrition and cardiometabolic health in midlife women.</w:t>
      </w:r>
    </w:p>
    <w:p>
      <w:pPr>
        <w:pStyle w:val="ListBullet"/>
      </w:pPr>
      <w:r>
        <w:t>Describe dietary strategies that support women through menopause transition.</w:t>
      </w:r>
    </w:p>
    <w:p>
      <w:pPr>
        <w:pStyle w:val="ListBullet"/>
      </w:pPr>
      <w:r>
        <w:t>Understand bone health and its nutritional support in women over 40.</w:t>
      </w:r>
    </w:p>
    <w:p>
      <w:pPr>
        <w:pStyle w:val="ListBullet"/>
      </w:pPr>
      <w:r>
        <w:t>Recognize common misconceptions about nutrition in midlife women.</w:t>
      </w:r>
    </w:p>
    <w:p>
      <w:pPr>
        <w:pStyle w:val="ListBullet"/>
      </w:pPr>
      <w:r>
        <w:t>Apply practical guidance to improve diet quality and nutrient intake in women over 40.</w:t>
      </w:r>
    </w:p>
    <w:p>
      <w:pPr>
        <w:pStyle w:val="ListBullet"/>
      </w:pPr>
      <w:r>
        <w:t>Evaluate safety considerations when using supplements in this life stage.</w:t>
      </w:r>
    </w:p>
    <w:p>
      <w:pPr>
        <w:pStyle w:val="ListBullet"/>
      </w:pPr>
      <w:r>
        <w:t>Summarize clinical pearls and key takeaways for nutrition management in women over 40.</w:t>
      </w:r>
    </w:p>
    <w:p>
      <w:pPr>
        <w:pStyle w:val="Heading1"/>
      </w:pPr>
      <w:r>
        <w:t>Definition</w:t>
      </w:r>
    </w:p>
    <w:p>
      <w:r>
        <w:t>Nutrition for women over 40 refers to dietary intake and nutrient needs adapted to the physiological changes occurring during midlife, including menopause transition, that affect protein requirements, iron metabolism, bone health, and cardiometabolic risk profile.</w:t>
      </w:r>
    </w:p>
    <w:p>
      <w:pPr>
        <w:pStyle w:val="Heading1"/>
      </w:pPr>
      <w:r>
        <w:t>Why This Matters</w:t>
      </w:r>
    </w:p>
    <w:p>
      <w:r>
        <w:t>Women over 40 experience hormonal and metabolic shifts that alter nutrient needs, impacting muscle mass, bone density, and cardiovascular health. Proper nutrition during this critical period can reduce risk of chronic disease, support healthy aging, and improve quality of life.</w:t>
      </w:r>
    </w:p>
    <w:p>
      <w:pPr>
        <w:pStyle w:val="Heading1"/>
      </w:pPr>
      <w:r>
        <w:t>Protein Needs in Midlife Women</w:t>
      </w:r>
    </w:p>
    <w:p>
      <w:r>
        <w:t>Protein intake is vital to counteract age-related muscle loss (sarcopenia). Women over 40 should aim for 1.0 to 1.2 grams of protein per kilogram of body weight daily to maintain muscle mass and strength. Quality protein sources include lean meats, dairy, legumes, nuts, and soy products. Resistance exercise alongside adequate protein enhances benefits. Insufficient protein can contribute to frailty and functional decline.</w:t>
      </w:r>
    </w:p>
    <w:p>
      <w:pPr>
        <w:pStyle w:val="Heading1"/>
      </w:pPr>
      <w:r>
        <w:t>Iron Nutrition and Menstrual Changes</w:t>
      </w:r>
    </w:p>
    <w:p>
      <w:r>
        <w:t>Iron requirements for women over 40 vary with menopausal status. During perimenopause, ongoing menstruation maintains higher iron needs (around 18 mg/day), while postmenopause reduces requirements to approximately 8 mg/day. Iron supports oxygen transport and energy metabolism. Inadequate intake or absorption risks anemia, causing fatigue and cognitive effects. Include iron-rich foods like lean red meats, fortified cereals, leafy greens, and consider vitamin C to enhance absorption.</w:t>
      </w:r>
    </w:p>
    <w:p>
      <w:pPr>
        <w:pStyle w:val="Heading1"/>
      </w:pPr>
      <w:r>
        <w:t>Calcium and Bone Health</w:t>
      </w:r>
    </w:p>
    <w:p>
      <w:r>
        <w:t>Calcium is essential to maintain bone mineral density, which declines more rapidly after 40 in women due to hormonal changes. Daily calcium intake recommendations typically range from 1000 to 1200 mg. Dairy products, fortified plant milks, leafy green vegetables, and supplements are common sources. Adequate vitamin D is also important to aid calcium absorption. Maintaining bone health reduces osteoporosis and fracture risk, a significant concern in midlife and beyond.</w:t>
      </w:r>
    </w:p>
    <w:p>
      <w:pPr>
        <w:pStyle w:val="Heading1"/>
      </w:pPr>
      <w:r>
        <w:t>Cardiometabolic Health and Diet</w:t>
      </w:r>
    </w:p>
    <w:p>
      <w:r>
        <w:t>Diet plays a central role in cardiometabolic risk, including hypertension, dyslipidemia, and insulin resistance, which become more prevalent with age. Balanced intake of whole grains, fruits, vegetables, lean protein, and healthy fats supports heart and metabolic health. Limiting saturated fats, added sugars, and excessive sodium is critical. Nutrient patterns such as the Mediterranean diet have demonstrated benefits in reducing cardiovascular risk markers among women over 40.</w:t>
      </w:r>
    </w:p>
    <w:p>
      <w:pPr>
        <w:pStyle w:val="Heading1"/>
      </w:pPr>
      <w:r>
        <w:t>Nutrition During Menopause Transition</w:t>
      </w:r>
    </w:p>
    <w:p>
      <w:r>
        <w:t>Menopause transition involves hormonal fluctuations that affect metabolism, weight distribution, and nutrient needs. Higher fiber intake supports digestive health and may help manage weight. Phytoestrogens from soy and flaxseeds are studied for menopause symptom relief but evidence is emerging. Adequate hydration, B vitamins, and antioxidants contribute to overall well-being. Tailored nutrition plans considering symptom profile and health status enhance quality of life.</w:t>
      </w:r>
    </w:p>
    <w:p>
      <w:pPr>
        <w:pStyle w:val="Heading1"/>
      </w:pPr>
      <w:r>
        <w:t>Vitamin D and Supplementation Considerations</w:t>
      </w:r>
    </w:p>
    <w:p>
      <w:r>
        <w:t>Vitamin D supports calcium metabolism and immune function; insufficiency is common among midlife women due to reduced sun exposure and absorption. Supplementation may be necessary, with typical doses around 600-800 IU daily, adjusted based on blood levels. Safety considerations include avoiding excessive dosing to prevent toxicity. Consulting healthcare providers for personalized assessment is recommended before starting supplements.</w:t>
      </w:r>
    </w:p>
    <w:p>
      <w:pPr>
        <w:pStyle w:val="Heading1"/>
      </w:pPr>
      <w:r>
        <w:t>Lifestyle Factors and Nutrient Absorption</w:t>
      </w:r>
    </w:p>
    <w:p>
      <w:r>
        <w:t>Physical activity enhances muscle maintenance, bone strength, and cardiometabolic health, interacting with nutritional status. Smoking and excessive alcohol intake adversely affect nutrient absorption and health outcomes. Certain medications common in midlife may interfere with nutrient metabolism. Awareness of these factors permits holistic approaches to nutrition optimization in women over 40.</w:t>
      </w:r>
    </w:p>
    <w:p>
      <w:pPr>
        <w:pStyle w:val="Heading1"/>
      </w:pPr>
      <w:r>
        <w:t>Practical Dietary Strategies for Healthy Aging</w:t>
      </w:r>
    </w:p>
    <w:p>
      <w:r>
        <w:t>Incorporating nutrient-dense foods across meals supports balanced nutrient intake. Planning meals with varied protein sources, calcium-rich options, and iron-containing foods ensures adequacy. Moderation of processed foods rich in sodium and added sugars benefits cardiometabolic health. Regular monitoring of weight, blood pressure, and nutrient status aids early intervention. Engaging with healthcare professionals or dietitians facilitates personalized nutrition support.</w:t>
      </w:r>
    </w:p>
    <w:p>
      <w:pPr>
        <w:pStyle w:val="Heading1"/>
      </w:pPr>
      <w:r>
        <w:t>Practical Guidance</w:t>
      </w:r>
    </w:p>
    <w:p>
      <w:pPr>
        <w:pStyle w:val="ListBullet"/>
      </w:pPr>
      <w:r>
        <w:t>Aim for 1.0 to 1.2 g/kg of protein daily, incorporating diverse protein sources.</w:t>
      </w:r>
    </w:p>
    <w:p>
      <w:pPr>
        <w:pStyle w:val="ListBullet"/>
      </w:pPr>
      <w:r>
        <w:t>Include iron-rich foods and pair with vitamin C to improve absorption, especially before menopause.</w:t>
      </w:r>
    </w:p>
    <w:p>
      <w:pPr>
        <w:pStyle w:val="ListBullet"/>
      </w:pPr>
      <w:r>
        <w:t>Ensure daily calcium intake of 1000-1200 mg through diet and supplements if needed.</w:t>
      </w:r>
    </w:p>
    <w:p>
      <w:pPr>
        <w:pStyle w:val="ListBullet"/>
      </w:pPr>
      <w:r>
        <w:t>Adopt a balanced diet rich in fruits, vegetables, whole grains, and healthy fats to support heart health.</w:t>
      </w:r>
    </w:p>
    <w:p>
      <w:pPr>
        <w:pStyle w:val="ListBullet"/>
      </w:pPr>
      <w:r>
        <w:t>Consider vitamin D supplementation after assessing levels with a healthcare provider.</w:t>
      </w:r>
    </w:p>
    <w:p>
      <w:pPr>
        <w:pStyle w:val="ListBullet"/>
      </w:pPr>
      <w:r>
        <w:t>Increase dietary fiber intake to aid metabolism and digestive health during menopause.</w:t>
      </w:r>
    </w:p>
    <w:p>
      <w:pPr>
        <w:pStyle w:val="ListBullet"/>
      </w:pPr>
      <w:r>
        <w:t>Limit processed foods high in sodium, saturated fat, and added sugars.</w:t>
      </w:r>
    </w:p>
    <w:p>
      <w:pPr>
        <w:pStyle w:val="ListBullet"/>
      </w:pPr>
      <w:r>
        <w:t>Engage in regular physical activity to complement nutritional strategies.</w:t>
      </w:r>
    </w:p>
    <w:p>
      <w:pPr>
        <w:pStyle w:val="Heading1"/>
      </w:pPr>
      <w:r>
        <w:t>Safety Notes</w:t>
      </w:r>
    </w:p>
    <w:p>
      <w:pPr>
        <w:pStyle w:val="ListBullet"/>
      </w:pPr>
      <w:r>
        <w:t>Avoid excessive supplementation of iron and vitamin D without healthcare guidance due to toxicity risks.</w:t>
      </w:r>
    </w:p>
    <w:p>
      <w:pPr>
        <w:pStyle w:val="ListBullet"/>
      </w:pPr>
      <w:r>
        <w:t>Individuals with kidney disease or other chronic conditions should consult healthcare providers before major dietary changes.</w:t>
      </w:r>
    </w:p>
    <w:p>
      <w:pPr>
        <w:pStyle w:val="ListBullet"/>
      </w:pPr>
      <w:r>
        <w:t>Beware interactions between supplements and prescribed medications common in midlife.</w:t>
      </w:r>
    </w:p>
    <w:p>
      <w:pPr>
        <w:pStyle w:val="ListBullet"/>
      </w:pPr>
      <w:r>
        <w:t>Phytochemical supplements for menopause symptoms should be used cautiously given limited evidence and possible side effects.</w:t>
      </w:r>
    </w:p>
    <w:p>
      <w:pPr>
        <w:pStyle w:val="ListBullet"/>
      </w:pPr>
      <w:r>
        <w:t>Monitor bone density and cardiometabolic markers regularly for early detection of health issues.</w:t>
      </w:r>
    </w:p>
    <w:p>
      <w:pPr>
        <w:pStyle w:val="Heading1"/>
      </w:pPr>
      <w:r>
        <w:t>Common Misconceptions</w:t>
      </w:r>
    </w:p>
    <w:p>
      <w:r>
        <w:rPr>
          <w:b/>
        </w:rPr>
        <w:t xml:space="preserve">Misconception: </w:t>
      </w:r>
      <w:r>
        <w:t>Women over 40 need significantly less protein than younger adults.</w:t>
      </w:r>
    </w:p>
    <w:p>
      <w:r>
        <w:rPr>
          <w:b/>
        </w:rPr>
        <w:t xml:space="preserve">Reality: </w:t>
      </w:r>
      <w:r>
        <w:t>Protein needs often increase with age to prevent muscle loss, with recommendations around 1.0-1.2 g/kg body weight.</w:t>
      </w:r>
    </w:p>
    <w:p>
      <w:r>
        <w:rPr>
          <w:b/>
        </w:rPr>
        <w:t xml:space="preserve">Misconception: </w:t>
      </w:r>
      <w:r>
        <w:t>Iron supplements are always needed after 40.</w:t>
      </w:r>
    </w:p>
    <w:p>
      <w:r>
        <w:rPr>
          <w:b/>
        </w:rPr>
        <w:t xml:space="preserve">Reality: </w:t>
      </w:r>
      <w:r>
        <w:t>Iron requirements generally decrease after menopause; supplementation should be based on individual needs and blood tests.</w:t>
      </w:r>
    </w:p>
    <w:p>
      <w:r>
        <w:rPr>
          <w:b/>
        </w:rPr>
        <w:t xml:space="preserve">Misconception: </w:t>
      </w:r>
      <w:r>
        <w:t>Calcium alone can prevent osteoporosis.</w:t>
      </w:r>
    </w:p>
    <w:p>
      <w:r>
        <w:rPr>
          <w:b/>
        </w:rPr>
        <w:t xml:space="preserve">Reality: </w:t>
      </w:r>
      <w:r>
        <w:t>Calcium is important but should be combined with vitamin D, physical activity, and overall lifestyle for bone health.</w:t>
      </w:r>
    </w:p>
    <w:p>
      <w:r>
        <w:rPr>
          <w:b/>
        </w:rPr>
        <w:t xml:space="preserve">Misconception: </w:t>
      </w:r>
      <w:r>
        <w:t>Menopause causes inevitable and extreme weight gain regardless of diet.</w:t>
      </w:r>
    </w:p>
    <w:p>
      <w:r>
        <w:rPr>
          <w:b/>
        </w:rPr>
        <w:t xml:space="preserve">Reality: </w:t>
      </w:r>
      <w:r>
        <w:t>Diet and lifestyle significantly influence weight changes during menopause; balanced nutrition helps manage weight.</w:t>
      </w:r>
    </w:p>
    <w:p>
      <w:pPr>
        <w:pStyle w:val="Heading1"/>
      </w:pPr>
      <w:r>
        <w:t>Clinical Pearls</w:t>
      </w:r>
    </w:p>
    <w:p>
      <w:pPr>
        <w:pStyle w:val="ListNumber"/>
      </w:pPr>
      <w:r>
        <w:t>Sarcopenia prevention through nutrition and resistance training is key to maintaining functional independence.</w:t>
      </w:r>
    </w:p>
    <w:p>
      <w:pPr>
        <w:pStyle w:val="ListNumber"/>
      </w:pPr>
      <w:r>
        <w:t>Menopause status changes iron and calcium needs; personalized assessment improves outcomes.</w:t>
      </w:r>
    </w:p>
    <w:p>
      <w:pPr>
        <w:pStyle w:val="ListNumber"/>
      </w:pPr>
      <w:r>
        <w:t>Dietary patterns like the Mediterranean diet support cardiometabolic and overall health in midlife women.</w:t>
      </w:r>
    </w:p>
    <w:p>
      <w:pPr>
        <w:pStyle w:val="ListNumber"/>
      </w:pPr>
      <w:r>
        <w:t>Vitamin D sufficiency is common yet often overlooked; testing guides supplementation.</w:t>
      </w:r>
    </w:p>
    <w:p>
      <w:pPr>
        <w:pStyle w:val="ListNumber"/>
      </w:pPr>
      <w:r>
        <w:t>Holistic lifestyle approaches optimize nutrient absorption and metabolic health in women over 40.</w:t>
      </w:r>
    </w:p>
    <w:p>
      <w:pPr>
        <w:pStyle w:val="Heading1"/>
      </w:pPr>
      <w:r>
        <w:t>Key Takeaways</w:t>
      </w:r>
    </w:p>
    <w:p>
      <w:pPr>
        <w:pStyle w:val="ListBullet"/>
      </w:pPr>
      <w:r>
        <w:t>Women over 40 have altered nutritional needs due to menopause and aging processes.</w:t>
      </w:r>
    </w:p>
    <w:p>
      <w:pPr>
        <w:pStyle w:val="ListBullet"/>
      </w:pPr>
      <w:r>
        <w:t>Protein intake should be adequate to support muscle mass and function.</w:t>
      </w:r>
    </w:p>
    <w:p>
      <w:pPr>
        <w:pStyle w:val="ListBullet"/>
      </w:pPr>
      <w:r>
        <w:t>Iron needs decrease after menopause but remain important during transition.</w:t>
      </w:r>
    </w:p>
    <w:p>
      <w:pPr>
        <w:pStyle w:val="ListBullet"/>
      </w:pPr>
      <w:r>
        <w:t>Calcium and vitamin D are critical for bone health to reduce fracture risk.</w:t>
      </w:r>
    </w:p>
    <w:p>
      <w:pPr>
        <w:pStyle w:val="ListBullet"/>
      </w:pPr>
      <w:r>
        <w:t>Cardiometabolic health benefits from balanced dietary patterns and healthy lifestyle.</w:t>
      </w:r>
    </w:p>
    <w:p>
      <w:pPr>
        <w:pStyle w:val="ListBullet"/>
      </w:pPr>
      <w:r>
        <w:t>Nutrition during menopause transition supports symptom management and metabolic changes.</w:t>
      </w:r>
    </w:p>
    <w:p>
      <w:pPr>
        <w:pStyle w:val="ListBullet"/>
      </w:pPr>
      <w:r>
        <w:t>Personalized nutrition plans improve health outcomes in midlife women.</w:t>
      </w:r>
    </w:p>
    <w:p>
      <w:pPr>
        <w:pStyle w:val="ListBullet"/>
      </w:pPr>
      <w:r>
        <w:t>Supplement use should be cautious, individualized, and informed by healthcare providers.</w:t>
      </w:r>
    </w:p>
    <w:p>
      <w:pPr>
        <w:pStyle w:val="Heading1"/>
      </w:pPr>
      <w:r>
        <w:t>Glossary</w:t>
      </w:r>
    </w:p>
    <w:p>
      <w:r>
        <w:rPr>
          <w:b/>
        </w:rPr>
        <w:t xml:space="preserve">Sarcopenia: </w:t>
      </w:r>
      <w:r>
        <w:t>Age-related loss of muscle mass and function, increasing risk of frailty.</w:t>
      </w:r>
    </w:p>
    <w:p>
      <w:r>
        <w:rPr>
          <w:b/>
        </w:rPr>
        <w:t xml:space="preserve">Menopause transition: </w:t>
      </w:r>
      <w:r>
        <w:t>The physiological period around menopause marked by hormonal fluctuations and the end of menstruation.</w:t>
      </w:r>
    </w:p>
    <w:p>
      <w:r>
        <w:rPr>
          <w:b/>
        </w:rPr>
        <w:t xml:space="preserve">Cardiometabolic health: </w:t>
      </w:r>
      <w:r>
        <w:t>Health related to heart disease and metabolic disorders such as diabetes.</w:t>
      </w:r>
    </w:p>
    <w:p>
      <w:r>
        <w:rPr>
          <w:b/>
        </w:rPr>
        <w:t xml:space="preserve">Phytoestrogens: </w:t>
      </w:r>
      <w:r>
        <w:t>Plant-derived compounds that have estrogen-like effects in the body.</w:t>
      </w:r>
    </w:p>
    <w:p>
      <w:r>
        <w:rPr>
          <w:b/>
        </w:rPr>
        <w:t xml:space="preserve">Bone mineral density: </w:t>
      </w:r>
      <w:r>
        <w:t>Measure of the amount of minerals in bones, indicating strength and risk for fractures.</w:t>
      </w:r>
    </w:p>
    <w:p>
      <w:pPr>
        <w:pStyle w:val="Heading1"/>
      </w:pPr>
      <w:r>
        <w:t>Related Modules</w:t>
      </w:r>
    </w:p>
    <w:p>
      <w:pPr>
        <w:pStyle w:val="ListBullet"/>
      </w:pPr>
      <w:r>
        <w:t>NUT-101: Bone Health Across the Lifespan</w:t>
      </w:r>
    </w:p>
    <w:p>
      <w:pPr>
        <w:pStyle w:val="ListBullet"/>
      </w:pPr>
      <w:r>
        <w:t>NUT-142: Cardiometabolic Nutrition Fundamentals</w:t>
      </w:r>
    </w:p>
    <w:p>
      <w:pPr>
        <w:pStyle w:val="ListBullet"/>
      </w:pPr>
      <w:r>
        <w:t>NUT-130: Menopause and Hormonal Health</w:t>
      </w:r>
    </w:p>
    <w:p>
      <w:pPr>
        <w:pStyle w:val="ListBullet"/>
      </w:pPr>
      <w:r>
        <w:t>NUT-150: Protein and Aging Muscle Maintenance</w:t>
      </w:r>
    </w:p>
    <w:p>
      <w:pPr>
        <w:pStyle w:val="Heading1"/>
      </w:pPr>
      <w:r>
        <w:t>Illustration Specifications</w:t>
      </w:r>
    </w:p>
    <w:p>
      <w:pPr>
        <w:pStyle w:val="Heading2"/>
      </w:pPr>
      <w:r>
        <w:t>ILL-001 - Effective Protein Sources for Women Over 40</w:t>
      </w:r>
    </w:p>
    <w:p>
      <w:r>
        <w:t>Type: Infographic</w:t>
      </w:r>
    </w:p>
    <w:p>
      <w:r>
        <w:t>Visual guide showing high-quality protein sources beneficial for women in midlife.</w:t>
      </w:r>
    </w:p>
    <w:p>
      <w:r>
        <w:t>Alt text: Plate with various protein-rich foods including fish, legumes, eggs, and dairy.</w:t>
      </w:r>
    </w:p>
    <w:p>
      <w:pPr>
        <w:pStyle w:val="Heading2"/>
      </w:pPr>
      <w:r>
        <w:t>ILL-002 - Iron Absorption and Menopause</w:t>
      </w:r>
    </w:p>
    <w:p>
      <w:r>
        <w:t>Type: Diagram</w:t>
      </w:r>
    </w:p>
    <w:p>
      <w:r>
        <w:t>Diagram illustrating iron absorption pathways and how menopause affects iron needs.</w:t>
      </w:r>
    </w:p>
    <w:p>
      <w:r>
        <w:t>Alt text: Cross-section of intestine showing iron absorption with annotations about menopause effects.</w:t>
      </w:r>
    </w:p>
    <w:p>
      <w:pPr>
        <w:pStyle w:val="Heading2"/>
      </w:pPr>
      <w:r>
        <w:t>ILL-003 - Calcium's Role in Bone Health</w:t>
      </w:r>
    </w:p>
    <w:p>
      <w:r>
        <w:t>Type: Infographic</w:t>
      </w:r>
    </w:p>
    <w:p>
      <w:r>
        <w:t>Chart depicting calcium's function in maintaining bone density over time for women over 40.</w:t>
      </w:r>
    </w:p>
    <w:p>
      <w:r>
        <w:t>Alt text: Graph showing bone density decline mitigated by calcium intake.</w:t>
      </w:r>
    </w:p>
    <w:p>
      <w:pPr>
        <w:pStyle w:val="Heading2"/>
      </w:pPr>
      <w:r>
        <w:t>ILL-004 - Mediterranean Diet Benefits for Cardiometabolic Health</w:t>
      </w:r>
    </w:p>
    <w:p>
      <w:r>
        <w:t>Type: Infographic</w:t>
      </w:r>
    </w:p>
    <w:p>
      <w:r>
        <w:t>Illustration highlighting foods and nutrients typical of the Mediterranean diet that improve heart and metabolic health.</w:t>
      </w:r>
    </w:p>
    <w:p>
      <w:r>
        <w:t>Alt text: Colorful plate with fruits, vegetables, olive oil, fish, and nuts.</w:t>
      </w:r>
    </w:p>
    <w:p>
      <w:pPr>
        <w:pStyle w:val="Heading2"/>
      </w:pPr>
      <w:r>
        <w:t>ILL-005 - Menopause Transition and Nutritional Considerations</w:t>
      </w:r>
    </w:p>
    <w:p>
      <w:r>
        <w:t>Type: Flowchart</w:t>
      </w:r>
    </w:p>
    <w:p>
      <w:r>
        <w:t>Flowchart outlining metabolic and nutritional changes during menopause and corresponding dietary strategies.</w:t>
      </w:r>
    </w:p>
    <w:p>
      <w:r>
        <w:t>Alt text: Flowchart connecting menopause stages to dietary recommendations.</w:t>
      </w:r>
    </w:p>
    <w:p>
      <w:pPr>
        <w:pStyle w:val="Heading1"/>
      </w:pPr>
      <w:r>
        <w:t>References</w:t>
      </w:r>
    </w:p>
    <w:p>
      <w:pPr>
        <w:pStyle w:val="ListBullet"/>
      </w:pPr>
      <w:r>
        <w:t>Dietary Protein and Muscle in Older Adults | Nutrition Society | 2022 |  | unverified</w:t>
      </w:r>
    </w:p>
    <w:p>
      <w:pPr>
        <w:pStyle w:val="ListBullet"/>
      </w:pPr>
      <w:r>
        <w:t>Iron Requirements in Women across Life Stages | International Nutritional Journal | 2021 |  | unverified</w:t>
      </w:r>
    </w:p>
    <w:p>
      <w:pPr>
        <w:pStyle w:val="ListBullet"/>
      </w:pPr>
      <w:r>
        <w:t>Calcium and Bone Health in Midlife Women | Journal of Women's Health Nutrition | 2023 |  | unverified</w:t>
      </w:r>
    </w:p>
    <w:p>
      <w:pPr>
        <w:pStyle w:val="ListBullet"/>
      </w:pPr>
      <w:r>
        <w:t>Dietary Patterns and Cardiometabolic Health | Cardiovascular Nutrition Research Group | 2022 |  | unverified</w:t>
      </w:r>
    </w:p>
    <w:p>
      <w:pPr>
        <w:pStyle w:val="ListBullet"/>
      </w:pPr>
      <w:r>
        <w:t>Nutrition and Menopause: Emerging Evidence | Menopause Research Institute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