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CASE-075 - Case Study: Retirement and Social Isolation</w:t>
      </w:r>
    </w:p>
    <w:p>
      <w:r>
        <w:rPr>
          <w:i/>
        </w:rPr>
        <w:t>A realistic educational scenario integrating function, prevention, evidence, and practical next steps for case study: retirement and social isolation.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Retirement Transition, Social and Emotional Health, Preventive Care</w:t>
            </w:r>
          </w:p>
        </w:tc>
      </w:tr>
      <w:tr>
        <w:tc>
          <w:tcPr>
            <w:tcW w:type="dxa" w:w="4968"/>
          </w:tcPr>
          <w:p>
            <w:r>
              <w:rPr>
                <w:b/>
              </w:rPr>
              <w:t>Audience</w:t>
            </w:r>
          </w:p>
        </w:tc>
        <w:tc>
          <w:tcPr>
            <w:tcW w:type="dxa" w:w="4968"/>
          </w:tcPr>
          <w:p>
            <w:r>
              <w:t>General Public, Retirees, Caregivers,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Retirement, Social Isolation, Loneliness, Healthy Aging, Mental Health, Prevention, Elderly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isolation is a state characterized by a lack of meaningful social connections and engagements, differing from loneliness, which is the subjective feeling of being alone or disconnected. Retirement can precipitate social isolation by disrupting established work relationships and daily routines. This change can impact emotional wellbeing and elevate risks for depression, anxiety, and cardiovascular health problems due to decreases in social support and physical activity. Mechanistically, social isolation triggers physiological stress pathways, including heightened inflammatory markers and changes in neuroendocrine function, contributing to poorer health outcomes. Synonyms include 'social disconnectedness' and 'social exclusion.' Preventing social isolation during retirement involves proactive engagement in social, recreational, and community activities, supported by family and caregivers. Technological tools like video calls and social media can mitigate isolation but require digital literacy. Limitations of current interventions include variability in individual response, access disparities, and stigma associated with seeking social support. Safety precautions caution against forcing unwanted social interactions and emphasize tailoring approaches to individual desires and cultural contexts. Understanding the interplay between retirement and social isolation is crucial for healthy aging and maintaining quality of life.</w:t>
      </w:r>
    </w:p>
    <w:p>
      <w:pPr>
        <w:pStyle w:val="Heading1"/>
      </w:pPr>
      <w:r>
        <w:t>Customer Questions Answered</w:t>
      </w:r>
    </w:p>
    <w:p>
      <w:pPr>
        <w:pStyle w:val="ListBullet"/>
      </w:pPr>
      <w:r>
        <w:t>What is social isolation and how does it differ from loneliness?</w:t>
      </w:r>
    </w:p>
    <w:p>
      <w:pPr>
        <w:pStyle w:val="ListBullet"/>
      </w:pPr>
      <w:r>
        <w:t>How does retirement impact social connections and mental health?</w:t>
      </w:r>
    </w:p>
    <w:p>
      <w:pPr>
        <w:pStyle w:val="ListBullet"/>
      </w:pPr>
      <w:r>
        <w:t>What are common signs that retirement is leading to social isolation?</w:t>
      </w:r>
    </w:p>
    <w:p>
      <w:pPr>
        <w:pStyle w:val="ListBullet"/>
      </w:pPr>
      <w:r>
        <w:t>Can social isolation after retirement affect physical health?</w:t>
      </w:r>
    </w:p>
    <w:p>
      <w:pPr>
        <w:pStyle w:val="ListBullet"/>
      </w:pPr>
      <w:r>
        <w:t>What strategies help prevent social isolation in retirees?</w:t>
      </w:r>
    </w:p>
    <w:p>
      <w:pPr>
        <w:pStyle w:val="ListBullet"/>
      </w:pPr>
      <w:r>
        <w:t>How important are social activities in maintaining health post-retirement?</w:t>
      </w:r>
    </w:p>
    <w:p>
      <w:pPr>
        <w:pStyle w:val="ListBullet"/>
      </w:pPr>
      <w:r>
        <w:t>What role do caregivers and family play in preventing isolation?</w:t>
      </w:r>
    </w:p>
    <w:p>
      <w:pPr>
        <w:pStyle w:val="ListBullet"/>
      </w:pPr>
      <w:r>
        <w:t>Are there evidence-based interventions to reduce social isolation?</w:t>
      </w:r>
    </w:p>
    <w:p>
      <w:pPr>
        <w:pStyle w:val="ListBullet"/>
      </w:pPr>
      <w:r>
        <w:t>When should a retiree seek professional help for social isolation?</w:t>
      </w:r>
    </w:p>
    <w:p>
      <w:pPr>
        <w:pStyle w:val="ListBullet"/>
      </w:pPr>
      <w:r>
        <w:t>How do technology and social media influence social isolation in retirees?</w:t>
      </w:r>
    </w:p>
    <w:p>
      <w:pPr>
        <w:pStyle w:val="ListBullet"/>
      </w:pPr>
      <w:r>
        <w:t>Can volunteering help retirees avoid isolation?</w:t>
      </w:r>
    </w:p>
    <w:p>
      <w:pPr>
        <w:pStyle w:val="ListBullet"/>
      </w:pPr>
      <w:r>
        <w:t>What limitations exist in current approaches to manage post-retirement isolation?</w:t>
      </w:r>
    </w:p>
    <w:p>
      <w:pPr>
        <w:pStyle w:val="Heading1"/>
      </w:pPr>
      <w:r>
        <w:t>Learning Objectives</w:t>
      </w:r>
    </w:p>
    <w:p>
      <w:pPr>
        <w:pStyle w:val="ListBullet"/>
      </w:pPr>
      <w:r>
        <w:t>Define social isolation and differentiate it from loneliness.</w:t>
      </w:r>
    </w:p>
    <w:p>
      <w:pPr>
        <w:pStyle w:val="ListBullet"/>
      </w:pPr>
      <w:r>
        <w:t>Identify factors linking retirement with increased risk of social isolation.</w:t>
      </w:r>
    </w:p>
    <w:p>
      <w:pPr>
        <w:pStyle w:val="ListBullet"/>
      </w:pPr>
      <w:r>
        <w:t>Explain the physiological and psychological mechanisms affected by social isolation.</w:t>
      </w:r>
    </w:p>
    <w:p>
      <w:pPr>
        <w:pStyle w:val="ListBullet"/>
      </w:pPr>
      <w:r>
        <w:t>Recognize signs and symptoms indicating social isolation in retirees.</w:t>
      </w:r>
    </w:p>
    <w:p>
      <w:pPr>
        <w:pStyle w:val="ListBullet"/>
      </w:pPr>
      <w:r>
        <w:t>Review evidence-based strategies to prevent or reduce social isolation after retirement.</w:t>
      </w:r>
    </w:p>
    <w:p>
      <w:pPr>
        <w:pStyle w:val="ListBullet"/>
      </w:pPr>
      <w:r>
        <w:t>Discuss practical guidance for retirees, caregivers, and healthcare providers.</w:t>
      </w:r>
    </w:p>
    <w:p>
      <w:pPr>
        <w:pStyle w:val="ListBullet"/>
      </w:pPr>
      <w:r>
        <w:t>Understand the limitations of current interventions and potential barriers.</w:t>
      </w:r>
    </w:p>
    <w:p>
      <w:pPr>
        <w:pStyle w:val="ListBullet"/>
      </w:pPr>
      <w:r>
        <w:t>Describe safety considerations when addressing social isolation in older adults.</w:t>
      </w:r>
    </w:p>
    <w:p>
      <w:pPr>
        <w:pStyle w:val="Heading1"/>
      </w:pPr>
      <w:r>
        <w:t>Definition</w:t>
      </w:r>
    </w:p>
    <w:p>
      <w:r>
        <w:t>Social isolation is an objective state of having minimal contact with others and limited involvement in social activities, while loneliness refers to the subjective feeling of being alone or disconnected.</w:t>
      </w:r>
    </w:p>
    <w:p>
      <w:pPr>
        <w:pStyle w:val="Heading1"/>
      </w:pPr>
      <w:r>
        <w:t>Why This Matters</w:t>
      </w:r>
    </w:p>
    <w:p>
      <w:r>
        <w:t>Retirement marks a major life change that can disrupt social networks, increasing the risk of social isolation which negatively affects mental and physical health. Understanding this relationship allows individuals and caregivers to implement effective prevention and management strategies, promoting healthier aging and improved quality of life.</w:t>
      </w:r>
    </w:p>
    <w:p>
      <w:pPr>
        <w:pStyle w:val="Heading1"/>
      </w:pPr>
      <w:r>
        <w:t>Understanding Social Isolation After Retirement</w:t>
      </w:r>
    </w:p>
    <w:p>
      <w:r>
        <w:t>Social isolation occurs when retirees experience a significant reduction in social contacts and interactions following the end of their working life. Unlike loneliness, which is a perceived emotional state, social isolation is quantifiable by measuring social network size and frequency of social engagement. Retirement can lead to isolation through loss of workplace community, diminished daily structure, and decreased opportunities for interaction, making it a critical period to monitor social health.</w:t>
      </w:r>
    </w:p>
    <w:p>
      <w:pPr>
        <w:pStyle w:val="Heading1"/>
      </w:pPr>
      <w:r>
        <w:t>Mechanisms Linking Retirement to Social Isolation</w:t>
      </w:r>
    </w:p>
    <w:p>
      <w:r>
        <w:t>Retirement alters daily routines and social environments. Losing the workplace social network may reduce face-to-face interactions, while changes in mobility or health may limit community participation. Psychological factors such as loss of purpose or identity can contribute to withdrawal from social engagement. This interplay of social, behavioral, and psychological factors explains how retirement can increase social isolation risk.</w:t>
      </w:r>
    </w:p>
    <w:p>
      <w:pPr>
        <w:pStyle w:val="Heading1"/>
      </w:pPr>
      <w:r>
        <w:t>Physiological Consequences of Social Isolation in Retirees</w:t>
      </w:r>
    </w:p>
    <w:p>
      <w:r>
        <w:t>Social isolation activates stress response systems including the hypothalamic-pituitary-adrenal axis, increasing cortisol levels and systemic inflammation markers like C-reactive protein. These biological changes are associated with elevated risks for cardiovascular disease, impaired immune function, cognitive decline, and depression, highlighting the physical health impact of isolation in retired adults.</w:t>
      </w:r>
    </w:p>
    <w:p>
      <w:pPr>
        <w:pStyle w:val="Heading1"/>
      </w:pPr>
      <w:r>
        <w:t>Evidence on Social Isolation and Mental Health Post-Retirement</w:t>
      </w:r>
    </w:p>
    <w:p>
      <w:r>
        <w:t>Research demonstrates consistent associations between social isolation and increased rates of depression, anxiety, and cognitive impairment among retirees. Meta-analyses reveal that socially isolated individuals have a 29% increased mortality risk independent of physical health status. While evidence is strong about harm, intervention studies show varied effectiveness depending on intervention type, duration, and participant engagement.</w:t>
      </w:r>
    </w:p>
    <w:p>
      <w:pPr>
        <w:pStyle w:val="Heading1"/>
      </w:pPr>
      <w:r>
        <w:t>Preventive Strategies to Mitigate Social Isolation</w:t>
      </w:r>
    </w:p>
    <w:p>
      <w:r>
        <w:t>Effective prevention includes maintaining or developing social networks through clubs, volunteering, faith groups, and hobbies. Regular physical activity, especially group exercises, can enhance social contacts. Planning retirement with an emphasis on social engagement and purpose supports healthier transitions. Caregivers and community programs play essential roles in facilitating these strategies.</w:t>
      </w:r>
    </w:p>
    <w:p>
      <w:pPr>
        <w:pStyle w:val="Heading1"/>
      </w:pPr>
      <w:r>
        <w:t>Use of Technology to Combat Social Isolation</w:t>
      </w:r>
    </w:p>
    <w:p>
      <w:r>
        <w:t>Digital tools such as video conferencing, social media, and messaging apps can connect retirees to friends and family, potentially reducing isolation. However, barriers like lack of digital literacy, access, or preference for in-person contact may limit their utility. Training programs aimed at older adults help bridge this digital divide, making technology a valuable adjunct to traditional socialization.</w:t>
      </w:r>
    </w:p>
    <w:p>
      <w:pPr>
        <w:pStyle w:val="Heading1"/>
      </w:pPr>
      <w:r>
        <w:t>Role of Caregivers and Healthcare Providers</w:t>
      </w:r>
    </w:p>
    <w:p>
      <w:r>
        <w:t>Caregivers should monitor social engagement and emotional wellbeing, encouraging participation in meaningful social activities. Healthcare providers can screen for social isolation using validated tools during routine assessments. Referrals to social workers, counselors, or community services may be necessary if isolation contributes to health deterioration.</w:t>
      </w:r>
    </w:p>
    <w:p>
      <w:pPr>
        <w:pStyle w:val="Heading1"/>
      </w:pPr>
      <w:r>
        <w:t>Limitations of Current Interventions</w:t>
      </w:r>
    </w:p>
    <w:p>
      <w:r>
        <w:t>Many interventions lack long-term follow-up data, have small sample sizes, or lack diversity in participant populations. Cultural factors may influence acceptability of social interventions. Additional research is needed to tailor strategies to individual preferences and to address systemic barriers like transportation or socioeconomic limitations.</w:t>
      </w:r>
    </w:p>
    <w:p>
      <w:pPr>
        <w:pStyle w:val="Heading1"/>
      </w:pPr>
      <w:r>
        <w:t>Common Misconceptions About Social Isolation in Retirement</w:t>
      </w:r>
    </w:p>
    <w:p>
      <w:r>
        <w:t>A prevalent misconception is that all retirees naturally experience loneliness and isolation, which is not universally true. Another is the belief that simply providing social opportunities guarantees reduced isolation; personal motivation and mental health status also play crucial roles. Understanding these nuances is necessary for effective intervention design.</w:t>
      </w:r>
    </w:p>
    <w:p>
      <w:pPr>
        <w:pStyle w:val="Heading1"/>
      </w:pPr>
      <w:r>
        <w:t>Safety and Ethical Considerations</w:t>
      </w:r>
    </w:p>
    <w:p>
      <w:r>
        <w:t>Interventions must respect retiree autonomy and avoid forcing participation in unwanted social activities. Privacy and dignity should be maintained when discussing social isolation. Providers should be sensitive to cultural differences in social expectations and stigma associated with loneliness or seeking help.</w:t>
      </w:r>
    </w:p>
    <w:p>
      <w:pPr>
        <w:pStyle w:val="Heading1"/>
      </w:pPr>
      <w:r>
        <w:t>Practical Next Steps for Retirees Facing Social Isolation</w:t>
      </w:r>
    </w:p>
    <w:p>
      <w:r>
        <w:t>Retirees should proactively schedule social engagements aligned with their interests and capabilities, seek new communities if previous ones are lost, and communicate openly about feelings of isolation. Family and caregivers can support by facilitating introductions and encouraging technology use. Seeking professional help is advisable if isolation affects mental or physical health.</w:t>
      </w:r>
    </w:p>
    <w:p>
      <w:pPr>
        <w:pStyle w:val="Heading1"/>
      </w:pPr>
      <w:r>
        <w:t>Practical Guidance</w:t>
      </w:r>
    </w:p>
    <w:p>
      <w:pPr>
        <w:pStyle w:val="ListBullet"/>
      </w:pPr>
      <w:r>
        <w:t>Plan retirement with social engagement goals in mind.</w:t>
      </w:r>
    </w:p>
    <w:p>
      <w:pPr>
        <w:pStyle w:val="ListBullet"/>
      </w:pPr>
      <w:r>
        <w:t>Maintain existing friendships and foster new social connections.</w:t>
      </w:r>
    </w:p>
    <w:p>
      <w:pPr>
        <w:pStyle w:val="ListBullet"/>
      </w:pPr>
      <w:r>
        <w:t>Engage in community groups, volunteering, or hobbies.</w:t>
      </w:r>
    </w:p>
    <w:p>
      <w:pPr>
        <w:pStyle w:val="ListBullet"/>
      </w:pPr>
      <w:r>
        <w:t>Incorporate regular physical and group activities to enhance social contact.</w:t>
      </w:r>
    </w:p>
    <w:p>
      <w:pPr>
        <w:pStyle w:val="ListBullet"/>
      </w:pPr>
      <w:r>
        <w:t>Use technology to maintain contact when in-person is limited.</w:t>
      </w:r>
    </w:p>
    <w:p>
      <w:pPr>
        <w:pStyle w:val="ListBullet"/>
      </w:pPr>
      <w:r>
        <w:t>Monitor mental health and seek professional help if needed.</w:t>
      </w:r>
    </w:p>
    <w:p>
      <w:pPr>
        <w:pStyle w:val="ListBullet"/>
      </w:pPr>
      <w:r>
        <w:t>Caregivers should facilitate social opportunities without coercion.</w:t>
      </w:r>
    </w:p>
    <w:p>
      <w:pPr>
        <w:pStyle w:val="ListBullet"/>
      </w:pPr>
      <w:r>
        <w:t>Healthcare providers should screen for social isolation regularly.</w:t>
      </w:r>
    </w:p>
    <w:p>
      <w:pPr>
        <w:pStyle w:val="Heading1"/>
      </w:pPr>
      <w:r>
        <w:t>Safety Notes</w:t>
      </w:r>
    </w:p>
    <w:p>
      <w:pPr>
        <w:pStyle w:val="ListBullet"/>
      </w:pPr>
      <w:r>
        <w:t>Avoid pressuring retirees into unwanted social interactions.</w:t>
      </w:r>
    </w:p>
    <w:p>
      <w:pPr>
        <w:pStyle w:val="ListBullet"/>
      </w:pPr>
      <w:r>
        <w:t>Respect privacy and autonomy when discussing social isolation.</w:t>
      </w:r>
    </w:p>
    <w:p>
      <w:pPr>
        <w:pStyle w:val="ListBullet"/>
      </w:pPr>
      <w:r>
        <w:t>Ensure digital interactions are secure and private.</w:t>
      </w:r>
    </w:p>
    <w:p>
      <w:pPr>
        <w:pStyle w:val="ListBullet"/>
      </w:pPr>
      <w:r>
        <w:t>Be aware of cultural sensitivities regarding social norms.</w:t>
      </w:r>
    </w:p>
    <w:p>
      <w:pPr>
        <w:pStyle w:val="ListBullet"/>
      </w:pPr>
      <w:r>
        <w:t>Recognize when professional mental health support is needed.</w:t>
      </w:r>
    </w:p>
    <w:p>
      <w:pPr>
        <w:pStyle w:val="Heading1"/>
      </w:pPr>
      <w:r>
        <w:t>Common Misconceptions</w:t>
      </w:r>
    </w:p>
    <w:p>
      <w:r>
        <w:rPr>
          <w:b/>
        </w:rPr>
        <w:t xml:space="preserve">Misconception: </w:t>
      </w:r>
      <w:r>
        <w:t>All retirees inevitably become socially isolated and lonely.</w:t>
      </w:r>
    </w:p>
    <w:p>
      <w:r>
        <w:rPr>
          <w:b/>
        </w:rPr>
        <w:t xml:space="preserve">Reality: </w:t>
      </w:r>
      <w:r>
        <w:t>While retirement can increase risk, many retirees maintain or expand social networks and do not experience isolation.</w:t>
      </w:r>
    </w:p>
    <w:p>
      <w:r>
        <w:rPr>
          <w:b/>
        </w:rPr>
        <w:t xml:space="preserve">Misconception: </w:t>
      </w:r>
      <w:r>
        <w:t>Providing social opportunities alone is sufficient to eliminate social isolation.</w:t>
      </w:r>
    </w:p>
    <w:p>
      <w:r>
        <w:rPr>
          <w:b/>
        </w:rPr>
        <w:t xml:space="preserve">Reality: </w:t>
      </w:r>
      <w:r>
        <w:t>Personal motivation, mental health, and access barriers also influence success of social engagement efforts.</w:t>
      </w:r>
    </w:p>
    <w:p>
      <w:pPr>
        <w:pStyle w:val="Heading1"/>
      </w:pPr>
      <w:r>
        <w:t>Clinical Pearls</w:t>
      </w:r>
    </w:p>
    <w:p>
      <w:pPr>
        <w:pStyle w:val="ListNumber"/>
      </w:pPr>
      <w:r>
        <w:t>Early identification of social isolation can prevent downstream mental and physical health complications.</w:t>
      </w:r>
    </w:p>
    <w:p>
      <w:pPr>
        <w:pStyle w:val="ListNumber"/>
      </w:pPr>
      <w:r>
        <w:t>Multi-dimensional interventions addressing social, psychological, and behavioral factors are most effective.</w:t>
      </w:r>
    </w:p>
    <w:p>
      <w:pPr>
        <w:pStyle w:val="ListNumber"/>
      </w:pPr>
      <w:r>
        <w:t>Engagement in purposeful activities mitigates the negative effects of retirement on social health.</w:t>
      </w:r>
    </w:p>
    <w:p>
      <w:pPr>
        <w:pStyle w:val="ListNumber"/>
      </w:pPr>
      <w:r>
        <w:t>Healthcare providers should integrate social isolation screening into routine assessments for older adults.</w:t>
      </w:r>
    </w:p>
    <w:p>
      <w:pPr>
        <w:pStyle w:val="ListNumber"/>
      </w:pPr>
      <w:r>
        <w:t>Technology facilitates but does not replace the need for meaningful interpersonal connections.</w:t>
      </w:r>
    </w:p>
    <w:p>
      <w:pPr>
        <w:pStyle w:val="Heading1"/>
      </w:pPr>
      <w:r>
        <w:t>Key Takeaways</w:t>
      </w:r>
    </w:p>
    <w:p>
      <w:pPr>
        <w:pStyle w:val="ListBullet"/>
      </w:pPr>
      <w:r>
        <w:t>Social isolation is an objective lack of social contacts, distinct from loneliness which is subjective.</w:t>
      </w:r>
    </w:p>
    <w:p>
      <w:pPr>
        <w:pStyle w:val="ListBullet"/>
      </w:pPr>
      <w:r>
        <w:t>Retirement disrupts social networks, increasing social isolation risk for many individuals.</w:t>
      </w:r>
    </w:p>
    <w:p>
      <w:pPr>
        <w:pStyle w:val="ListBullet"/>
      </w:pPr>
      <w:r>
        <w:t>Social isolation triggers physiological stress responses leading to poorer health outcomes.</w:t>
      </w:r>
    </w:p>
    <w:p>
      <w:pPr>
        <w:pStyle w:val="ListBullet"/>
      </w:pPr>
      <w:r>
        <w:t>Strong evidence links social isolation with depression, cognitive decline, and increased mortality among retirees.</w:t>
      </w:r>
    </w:p>
    <w:p>
      <w:pPr>
        <w:pStyle w:val="ListBullet"/>
      </w:pPr>
      <w:r>
        <w:t>Preventive strategies include active social engagement, community involvement, and use of technology.</w:t>
      </w:r>
    </w:p>
    <w:p>
      <w:pPr>
        <w:pStyle w:val="ListBullet"/>
      </w:pPr>
      <w:r>
        <w:t>Caregivers and healthcare providers are crucial in recognizing and addressing social isolation.</w:t>
      </w:r>
    </w:p>
    <w:p>
      <w:pPr>
        <w:pStyle w:val="ListBullet"/>
      </w:pPr>
      <w:r>
        <w:t>Not all retirees become isolated; personalized approaches are needed.</w:t>
      </w:r>
    </w:p>
    <w:p>
      <w:pPr>
        <w:pStyle w:val="ListBullet"/>
      </w:pPr>
      <w:r>
        <w:t>Interventions should respect autonomy and cultural context while ensuring safety.</w:t>
      </w:r>
    </w:p>
    <w:p>
      <w:pPr>
        <w:pStyle w:val="Heading1"/>
      </w:pPr>
      <w:r>
        <w:t>Glossary</w:t>
      </w:r>
    </w:p>
    <w:p>
      <w:r>
        <w:rPr>
          <w:b/>
        </w:rPr>
        <w:t xml:space="preserve">Social Isolation: </w:t>
      </w:r>
      <w:r>
        <w:t>An objective state characterized by minimal social contacts and limited participation in social activities.</w:t>
      </w:r>
    </w:p>
    <w:p>
      <w:r>
        <w:rPr>
          <w:b/>
        </w:rPr>
        <w:t xml:space="preserve">Loneliness: </w:t>
      </w:r>
      <w:r>
        <w:t>A subjective feeling of being alone, disconnected, or emotionally isolated from others.</w:t>
      </w:r>
    </w:p>
    <w:p>
      <w:r>
        <w:rPr>
          <w:b/>
        </w:rPr>
        <w:t xml:space="preserve">Retirement: </w:t>
      </w:r>
      <w:r>
        <w:t>The period in life when an individual permanently leaves the workforce.</w:t>
      </w:r>
    </w:p>
    <w:p>
      <w:r>
        <w:rPr>
          <w:b/>
        </w:rPr>
        <w:t xml:space="preserve">Hypothalamic-Pituitary-Adrenal (HPA) Axis: </w:t>
      </w:r>
      <w:r>
        <w:t>A major neuroendocrine system that controls reactions to stress and regulates body processes like digestion, immunity, and mood.</w:t>
      </w:r>
    </w:p>
    <w:p>
      <w:r>
        <w:rPr>
          <w:b/>
        </w:rPr>
        <w:t xml:space="preserve">C-reactive Protein (CRP): </w:t>
      </w:r>
      <w:r>
        <w:t>A substance produced by the liver in response to inflammation, often used as a biomarker of systemic inflammation.</w:t>
      </w:r>
    </w:p>
    <w:p>
      <w:r>
        <w:rPr>
          <w:b/>
        </w:rPr>
        <w:t xml:space="preserve">Digital Literacy: </w:t>
      </w:r>
      <w:r>
        <w:t>The ability to effectively use digital devices and internet technologies to communicate and access information.</w:t>
      </w:r>
    </w:p>
    <w:p>
      <w:r>
        <w:rPr>
          <w:b/>
        </w:rPr>
        <w:t xml:space="preserve">Volunteering: </w:t>
      </w:r>
      <w:r>
        <w:t>Offering time and services willingly without pay, often contributing to social engagement and community support.</w:t>
      </w:r>
    </w:p>
    <w:p>
      <w:pPr>
        <w:pStyle w:val="Heading1"/>
      </w:pPr>
      <w:r>
        <w:t>Related Modules</w:t>
      </w:r>
    </w:p>
    <w:p>
      <w:pPr>
        <w:pStyle w:val="ListBullet"/>
      </w:pPr>
      <w:r>
        <w:t>CASE-032</w:t>
      </w:r>
    </w:p>
    <w:p>
      <w:pPr>
        <w:pStyle w:val="ListBullet"/>
      </w:pPr>
      <w:r>
        <w:t>HEAL-108</w:t>
      </w:r>
    </w:p>
    <w:p>
      <w:pPr>
        <w:pStyle w:val="ListBullet"/>
      </w:pPr>
      <w:r>
        <w:t>SOCZ-555</w:t>
      </w:r>
    </w:p>
    <w:p>
      <w:pPr>
        <w:pStyle w:val="Heading1"/>
      </w:pPr>
      <w:r>
        <w:t>Illustration Specifications</w:t>
      </w:r>
    </w:p>
    <w:p>
      <w:pPr>
        <w:pStyle w:val="Heading2"/>
      </w:pPr>
      <w:r>
        <w:t>ILL-075-01 - Social Network Changes Post-Retirement</w:t>
      </w:r>
    </w:p>
    <w:p>
      <w:r>
        <w:t>Type: Infographic</w:t>
      </w:r>
    </w:p>
    <w:p>
      <w:r>
        <w:t>Diagram showing the reduction in workplace social networks and potential new community connections after retirement.</w:t>
      </w:r>
    </w:p>
    <w:p>
      <w:r>
        <w:t>Alt text: Graph depicting decline in work contacts and increase in community group contacts after retirement.</w:t>
      </w:r>
    </w:p>
    <w:p>
      <w:pPr>
        <w:pStyle w:val="Heading2"/>
      </w:pPr>
      <w:r>
        <w:t>ILL-075-02 - Physiological Stress Pathways in Social Isolation</w:t>
      </w:r>
    </w:p>
    <w:p>
      <w:r>
        <w:t>Type: Diagram</w:t>
      </w:r>
    </w:p>
    <w:p>
      <w:r>
        <w:t>Illustration of HPA axis activation and inflammatory markers increase associated with social isolation.</w:t>
      </w:r>
    </w:p>
    <w:p>
      <w:r>
        <w:t>Alt text: Flowchart of brain stress response and systemic inflammation linked to social isolation.</w:t>
      </w:r>
    </w:p>
    <w:p>
      <w:pPr>
        <w:pStyle w:val="Heading2"/>
      </w:pPr>
      <w:r>
        <w:t>ILL-075-03 - Strategies to Prevent Social Isolation in Retirees</w:t>
      </w:r>
    </w:p>
    <w:p>
      <w:r>
        <w:t>Type: Flowchart</w:t>
      </w:r>
    </w:p>
    <w:p>
      <w:r>
        <w:t>Visual guide outlining practical approaches to maintain social engagement during retirement.</w:t>
      </w:r>
    </w:p>
    <w:p>
      <w:r>
        <w:t>Alt text: Flowchart showing steps from planning to engagement in social activities and technology use.</w:t>
      </w:r>
    </w:p>
    <w:p>
      <w:pPr>
        <w:pStyle w:val="Heading2"/>
      </w:pPr>
      <w:r>
        <w:t>ILL-075-04 - Digital Tools for Social Connectivity</w:t>
      </w:r>
    </w:p>
    <w:p>
      <w:r>
        <w:t>Type: Screenshot collage</w:t>
      </w:r>
    </w:p>
    <w:p>
      <w:r>
        <w:t>Examples of common digital communication tools beneficial for retirees to stay connected.</w:t>
      </w:r>
    </w:p>
    <w:p>
      <w:r>
        <w:t>Alt text: Screenshots of video calls, messaging apps, and social media interfaces.</w:t>
      </w:r>
    </w:p>
    <w:p>
      <w:pPr>
        <w:pStyle w:val="Heading1"/>
      </w:pPr>
      <w:r>
        <w:t>References</w:t>
      </w:r>
    </w:p>
    <w:p>
      <w:pPr>
        <w:pStyle w:val="ListBullet"/>
      </w:pPr>
      <w:r>
        <w:t>Social Isolation and Health Among Older Adults | National Institute on Aging | 2021 | https://www.nia.nih.gov/health/social-isolation-and-loneliness | Unverified</w:t>
      </w:r>
    </w:p>
    <w:p>
      <w:pPr>
        <w:pStyle w:val="ListBullet"/>
      </w:pPr>
      <w:r>
        <w:t>Loneliness, Social Isolation, and Behavioral and Biological Health Indicators in Older Adults | Holt-Lunstad et al., AARP Foundation, 2015 | 2015 |  | Unverified</w:t>
      </w:r>
    </w:p>
    <w:p>
      <w:pPr>
        <w:pStyle w:val="ListBullet"/>
      </w:pPr>
      <w:r>
        <w:t>Interventions to reduce social isolation and loneliness among older people: an integrative review | Gardiner et al., Health &amp; Social Care in the Community | 2018 |  | Unverified</w:t>
      </w:r>
    </w:p>
    <w:p>
      <w:pPr>
        <w:pStyle w:val="ListBullet"/>
      </w:pPr>
      <w:r>
        <w:t>The impact of social isolation on health status and subjective well-being among seniors: empirical evidence from China | Zhao et al., Archives of Gerontology and Geriatrics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