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SUP-038 - Vitamin D Supplements</w:t>
      </w:r>
    </w:p>
    <w:p>
      <w:r>
        <w:rPr>
          <w:i/>
        </w:rPr>
        <w:t>Evidence, dosing, safety, interactions, and practical considerations for vitamin d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Management, Wellness</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D, Cholecalciferol, Ergocalciferol, Bone Health, Supplementation, Dosing,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D supplements refer primarily to preparations containing cholecalciferol (vitamin D3) or ergocalciferol (vitamin D2) used to maintain or restore adequate vitamin D status. Vitamin D is a fat-soluble secosteroid hormone precursor synthesized in skin via ultraviolet B (UVB) radiation or obtained through diet and supplements. It plays critical roles in calcium and phosphate homeostasis, bone mineralization, immune modulation, and cell differentiation. Vitamin D3 (cholecalciferol) is the principal form used in supplements due to its greater potency and bioavailability compared to D2 (ergocalciferol). The biologically active form is calcitriol (1,25-dihydroxyvitamin D), produced via hydroxylation in liver and kidney. Deficiency or insufficiency of vitamin D can lead to rickets in children, osteomalacia in adults, and contribute to osteoporosis risk. Supplementation is widely recommended for individuals with low sun exposure, malabsorption, certain chronic illnesses, or older adults at fracture risk. Evidence supports vitamin D supplementation’s role in bone health, although effects on other conditions (e.g., immunity, cancer prevention) remain uncertain or emerging. Dosing guidelines vary based on age, baseline status, and clinical context, typically ranging from 600 IU to 4000 IU daily in adults. Safety is generally good at recommended doses but excessive intake risks hypercalcemia, nephrolithiasis, and toxicity. Vitamin D supplements may interact with medications such as corticosteroids, anticonvulsants, and weight-loss drugs affecting absorption or metabolism. Understanding the physiological mechanisms, evidence base, dosing strategies, and safety considerations helps optimize vitamin D supplementation for health maintenance and disease prevention.</w:t>
      </w:r>
    </w:p>
    <w:p>
      <w:pPr>
        <w:pStyle w:val="Heading1"/>
      </w:pPr>
      <w:r>
        <w:t>Customer Questions Answered</w:t>
      </w:r>
    </w:p>
    <w:p>
      <w:pPr>
        <w:pStyle w:val="ListBullet"/>
      </w:pPr>
      <w:r>
        <w:t>What is vitamin D and why do people take supplements?</w:t>
      </w:r>
    </w:p>
    <w:p>
      <w:pPr>
        <w:pStyle w:val="ListBullet"/>
      </w:pPr>
      <w:r>
        <w:t>How does vitamin D work in the body?</w:t>
      </w:r>
    </w:p>
    <w:p>
      <w:pPr>
        <w:pStyle w:val="ListBullet"/>
      </w:pPr>
      <w:r>
        <w:t>What are the differences between vitamin D2 and D3 supplements?</w:t>
      </w:r>
    </w:p>
    <w:p>
      <w:pPr>
        <w:pStyle w:val="ListBullet"/>
      </w:pPr>
      <w:r>
        <w:t>What is the recommended dose of vitamin D supplements for adults?</w:t>
      </w:r>
    </w:p>
    <w:p>
      <w:pPr>
        <w:pStyle w:val="ListBullet"/>
      </w:pPr>
      <w:r>
        <w:t>Can vitamin D supplements prevent or treat bone diseases like osteoporosis?</w:t>
      </w:r>
    </w:p>
    <w:p>
      <w:pPr>
        <w:pStyle w:val="ListBullet"/>
      </w:pPr>
      <w:r>
        <w:t>Are there risks or side effects associated with taking vitamin D supplements?</w:t>
      </w:r>
    </w:p>
    <w:p>
      <w:pPr>
        <w:pStyle w:val="ListBullet"/>
      </w:pPr>
      <w:r>
        <w:t>How do I know if I am deficient in vitamin D?</w:t>
      </w:r>
    </w:p>
    <w:p>
      <w:pPr>
        <w:pStyle w:val="ListBullet"/>
      </w:pPr>
      <w:r>
        <w:t>Can vitamin D supplements interact with medications?</w:t>
      </w:r>
    </w:p>
    <w:p>
      <w:pPr>
        <w:pStyle w:val="ListBullet"/>
      </w:pPr>
      <w:r>
        <w:t>Is vitamin D supplementation important for people who have limited sun exposure?</w:t>
      </w:r>
    </w:p>
    <w:p>
      <w:pPr>
        <w:pStyle w:val="ListBullet"/>
      </w:pPr>
      <w:r>
        <w:t>Can vitamin D supplements help boost the immune system?</w:t>
      </w:r>
    </w:p>
    <w:p>
      <w:pPr>
        <w:pStyle w:val="ListBullet"/>
      </w:pPr>
      <w:r>
        <w:t>How long does it take to correct vitamin D deficiency with supplements?</w:t>
      </w:r>
    </w:p>
    <w:p>
      <w:pPr>
        <w:pStyle w:val="ListBullet"/>
      </w:pPr>
      <w:r>
        <w:t>Are high doses of vitamin D safe?</w:t>
      </w:r>
    </w:p>
    <w:p>
      <w:pPr>
        <w:pStyle w:val="ListBullet"/>
      </w:pPr>
      <w:r>
        <w:t>Do vitamin D supplements benefit COVID-19 outcomes?</w:t>
      </w:r>
    </w:p>
    <w:p>
      <w:pPr>
        <w:pStyle w:val="ListBullet"/>
      </w:pPr>
      <w:r>
        <w:t>Can vitamin D supplements cause toxicity?</w:t>
      </w:r>
    </w:p>
    <w:p>
      <w:pPr>
        <w:pStyle w:val="ListBullet"/>
      </w:pPr>
      <w:r>
        <w:t>How should vitamin D supplements be taken for best absorption?</w:t>
      </w:r>
    </w:p>
    <w:p>
      <w:pPr>
        <w:pStyle w:val="Heading1"/>
      </w:pPr>
      <w:r>
        <w:t>Learning Objectives</w:t>
      </w:r>
    </w:p>
    <w:p>
      <w:pPr>
        <w:pStyle w:val="ListBullet"/>
      </w:pPr>
      <w:r>
        <w:t>Define vitamin D and its active forms relevant to supplementation.</w:t>
      </w:r>
    </w:p>
    <w:p>
      <w:pPr>
        <w:pStyle w:val="ListBullet"/>
      </w:pPr>
      <w:r>
        <w:t>Explain the physiological mechanisms of vitamin D action and metabolism.</w:t>
      </w:r>
    </w:p>
    <w:p>
      <w:pPr>
        <w:pStyle w:val="ListBullet"/>
      </w:pPr>
      <w:r>
        <w:t>Identify differences between vitamin D2 and D3 supplements.</w:t>
      </w:r>
    </w:p>
    <w:p>
      <w:pPr>
        <w:pStyle w:val="ListBullet"/>
      </w:pPr>
      <w:r>
        <w:t>Summarize evidence supporting vitamin D supplementation for bone health and other conditions.</w:t>
      </w:r>
    </w:p>
    <w:p>
      <w:pPr>
        <w:pStyle w:val="ListBullet"/>
      </w:pPr>
      <w:r>
        <w:t>Describe recommended dosing strategies for various populations.</w:t>
      </w:r>
    </w:p>
    <w:p>
      <w:pPr>
        <w:pStyle w:val="ListBullet"/>
      </w:pPr>
      <w:r>
        <w:t>Recognize signs and risks of vitamin D deficiency and toxicity.</w:t>
      </w:r>
    </w:p>
    <w:p>
      <w:pPr>
        <w:pStyle w:val="ListBullet"/>
      </w:pPr>
      <w:r>
        <w:t>Outline potential drug-supplement interactions affecting vitamin D.</w:t>
      </w:r>
    </w:p>
    <w:p>
      <w:pPr>
        <w:pStyle w:val="ListBullet"/>
      </w:pPr>
      <w:r>
        <w:t>Provide practical guidance on choosing and using vitamin D supplements.</w:t>
      </w:r>
    </w:p>
    <w:p>
      <w:pPr>
        <w:pStyle w:val="ListBullet"/>
      </w:pPr>
      <w:r>
        <w:t>Clarify common misconceptions about vitamin D supplementation.</w:t>
      </w:r>
    </w:p>
    <w:p>
      <w:pPr>
        <w:pStyle w:val="ListBullet"/>
      </w:pPr>
      <w:r>
        <w:t>Highlight safety precautions and contraindications for vitamin D supplements.</w:t>
      </w:r>
    </w:p>
    <w:p>
      <w:pPr>
        <w:pStyle w:val="Heading1"/>
      </w:pPr>
      <w:r>
        <w:t>Definition</w:t>
      </w:r>
    </w:p>
    <w:p>
      <w:r>
        <w:t>Vitamin D supplements are dietary products containing vitamin D precursors, primarily cholecalciferol (D3) or ergocalciferol (D2), intended to increase or maintain adequate vitamin D levels in the body. Vitamin D is essential for calcium absorption, bone health, and other physiological functions.</w:t>
      </w:r>
    </w:p>
    <w:p>
      <w:pPr>
        <w:pStyle w:val="Heading1"/>
      </w:pPr>
      <w:r>
        <w:t>Why This Matters</w:t>
      </w:r>
    </w:p>
    <w:p>
      <w:r>
        <w:t>Vitamin D deficiency is common worldwide and linked to bone disorders like rickets and osteoporosis. Supplements can effectively restore vitamin D levels, supporting bone strength, immune function, and overall health. Understanding evidence-based use and safety ensures people benefit from vitamin D without adverse effects.</w:t>
      </w:r>
    </w:p>
    <w:p>
      <w:pPr>
        <w:pStyle w:val="Heading1"/>
      </w:pPr>
      <w:r>
        <w:t>What is Vitamin D?</w:t>
      </w:r>
    </w:p>
    <w:p>
      <w:r>
        <w:t>Vitamin D is a fat-soluble vitamin that functions like a hormone. It includes two major forms: vitamin D2 (ergocalciferol) derived from plant sources and fungi, and vitamin D3 (cholecalciferol) synthesized in human skin upon UVB exposure or obtained from animal sources. Both forms convert in the liver and kidneys to the active hormone calcitriol (1,25-dihydroxyvitamin D), which regulates calcium and phosphate absorption in the gut, bone metabolism, and immune responses.</w:t>
      </w:r>
    </w:p>
    <w:p>
      <w:pPr>
        <w:pStyle w:val="Heading1"/>
      </w:pPr>
      <w:r>
        <w:t>Physiology and Metabolism of Vitamin D</w:t>
      </w:r>
    </w:p>
    <w:p>
      <w:r>
        <w:t>After vitamin D enters the body through skin synthesis or supplementation, it is converted in the liver to 25-hydroxyvitamin D [25(OH)D], the main circulating form used to assess status. Subsequently, 25(OH)D is hydroxylated in the kidneys to 1,25-dihydroxyvitamin D (calcitriol), the active hormone binding to vitamin D receptors (VDR) in various tissues to regulate gene expression. This process maintains calcium balance, bone mineralization, and modulates immune cells.</w:t>
      </w:r>
    </w:p>
    <w:p>
      <w:pPr>
        <w:pStyle w:val="Heading1"/>
      </w:pPr>
      <w:r>
        <w:t>Differences Between Vitamin D2 and D3 Supplements</w:t>
      </w:r>
    </w:p>
    <w:p>
      <w:r>
        <w:t>Vitamin D3 (cholecalciferol) and vitamin D2 (ergocalciferol) are the two chemical forms used in supplements. Vitamin D3 is more potent, results in higher and longer-lasting serum 25(OH)D levels, and is preferred clinically. Vitamin D2 is less stable and less effective in raising serum levels but used as a plant-based option. Both forms require metabolic activation to calcitriol.</w:t>
      </w:r>
    </w:p>
    <w:p>
      <w:pPr>
        <w:pStyle w:val="Heading1"/>
      </w:pPr>
      <w:r>
        <w:t>Recommended Dosage and Supplementation Guidelines</w:t>
      </w:r>
    </w:p>
    <w:p>
      <w:r>
        <w:t>Dosing of vitamin D supplements varies based on age, clinical status, and baseline vitamin D levels. General adult recommendations range from 600 to 800 International Units (IU) daily, with some guidelines recommending up to 2000-4000 IU daily for individuals with deficiency or higher risk. Children, pregnant women, and elderly may have differing needs. Loading doses may be used for correction of deficiency under medical supervision.</w:t>
      </w:r>
    </w:p>
    <w:p>
      <w:pPr>
        <w:pStyle w:val="Heading1"/>
      </w:pPr>
      <w:r>
        <w:t>Vitamin D Deficiency: Prevalence and Health Impacts</w:t>
      </w:r>
    </w:p>
    <w:p>
      <w:r>
        <w:t>Vitamin D deficiency is common globally, especially in populations with limited sun exposure, darker skin, older age, malabsorption syndromes, or chronic diseases. Deficiency manifests as serum 25(OH)D concentrations below 20 ng/mL (50 nmol/L) and is associated with rickets in children, osteomalacia, increased fracture risk, muscle weakness, and possibly immune dysregulation.</w:t>
      </w:r>
    </w:p>
    <w:p>
      <w:pPr>
        <w:pStyle w:val="Heading1"/>
      </w:pPr>
      <w:r>
        <w:t>Clinical Evidence for Vitamin D Supplementation</w:t>
      </w:r>
    </w:p>
    <w:p>
      <w:r>
        <w:t>Robust evidence supports vitamin D supplementation to prevent and treat rickets and osteomalacia. Supplementation reduces risk of fractures in elderly adults, especially when combined with calcium. Other potential benefits—such as improved immune function, cardiovascular health, or cancer prevention—remain under investigation with mixed or emerging evidence.</w:t>
      </w:r>
    </w:p>
    <w:p>
      <w:pPr>
        <w:pStyle w:val="Heading1"/>
      </w:pPr>
      <w:r>
        <w:t>Safety and Potential Adverse Effects</w:t>
      </w:r>
    </w:p>
    <w:p>
      <w:r>
        <w:t>Vitamin D supplementation is generally safe within recommended doses. Excessive intake can lead to hypercalcemia, hypercalciuria, kidney stones, nausea, and in severe cases, toxicity. The tolerable upper intake level (UL) for adults is typically 4000 IU daily. Caution is needed in individuals with conditions like sarcoidosis or hyperparathyroidism that alter vitamin D metabolism.</w:t>
      </w:r>
    </w:p>
    <w:p>
      <w:pPr>
        <w:pStyle w:val="Heading1"/>
      </w:pPr>
      <w:r>
        <w:t>Interactions with Medications</w:t>
      </w:r>
    </w:p>
    <w:p>
      <w:r>
        <w:t>Certain medications can affect vitamin D metabolism or absorption. Corticosteroids, anticonvulsants (e.g., phenytoin, phenobarbital), and some weight-loss drugs may reduce vitamin D levels. Conversely, vitamin D supplements may modify the pharmacodynamics of some drugs. Consulting healthcare providers is important when combining vitamin D with medications.</w:t>
      </w:r>
    </w:p>
    <w:p>
      <w:pPr>
        <w:pStyle w:val="Heading1"/>
      </w:pPr>
      <w:r>
        <w:t>Practical Guidance for Choosing Vitamin D Supplements</w:t>
      </w:r>
    </w:p>
    <w:p>
      <w:r>
        <w:t>Vitamin D supplements are available as vitamin D3 or D2 in forms including capsules, tablets, liquids, and fortified foods. Selecting vitamin D3 supplements is preferred due to better efficacy. Taking vitamin D with meals containing fat improves absorption. Regular monitoring of serum 25(OH)D helps guide dosing. Patients should avoid mega-doses without medical supervision.</w:t>
      </w:r>
    </w:p>
    <w:p>
      <w:pPr>
        <w:pStyle w:val="Heading1"/>
      </w:pPr>
      <w:r>
        <w:t>Common Misconceptions about Vitamin D Supplements</w:t>
      </w:r>
    </w:p>
    <w:p>
      <w:r>
        <w:t>There are misconceptions that very high doses of vitamin D are harmless or that everyone needs supplements regardless of status. Also, some believe sunlight exposure alone is sufficient, disregarding factors like geography, skin pigmentation, or age. Education helps correct these misunderstandings and promote safe, effective supplementation.</w:t>
      </w:r>
    </w:p>
    <w:p>
      <w:pPr>
        <w:pStyle w:val="Heading1"/>
      </w:pPr>
      <w:r>
        <w:t>Vitamin D Supplementation in Special Populations</w:t>
      </w:r>
    </w:p>
    <w:p>
      <w:r>
        <w:t>Pregnant and lactating women, infants, older adults, and individuals with malabsorption disorders or chronic kidney disease may have specific vitamin D needs. Supplementation can prevent deficiency-related complications. Dosing strategies in these groups should be individualized and medically supervised.</w:t>
      </w:r>
    </w:p>
    <w:p>
      <w:pPr>
        <w:pStyle w:val="Heading1"/>
      </w:pPr>
      <w:r>
        <w:t>Practical Guidance</w:t>
      </w:r>
    </w:p>
    <w:p>
      <w:pPr>
        <w:pStyle w:val="ListBullet"/>
      </w:pPr>
      <w:r>
        <w:t>Choose vitamin D3 supplements for better bioavailability.</w:t>
      </w:r>
    </w:p>
    <w:p>
      <w:pPr>
        <w:pStyle w:val="ListBullet"/>
      </w:pPr>
      <w:r>
        <w:t>Take vitamin D supplements with meals containing fat to enhance absorption.</w:t>
      </w:r>
    </w:p>
    <w:p>
      <w:pPr>
        <w:pStyle w:val="ListBullet"/>
      </w:pPr>
      <w:r>
        <w:t>Avoid doses exceeding 4000 IU per day without medical supervision to reduce toxicity risk.</w:t>
      </w:r>
    </w:p>
    <w:p>
      <w:pPr>
        <w:pStyle w:val="ListBullet"/>
      </w:pPr>
      <w:r>
        <w:t>Have serum 25(OH)D levels checked if you suspect deficiency or before starting high doses.</w:t>
      </w:r>
    </w:p>
    <w:p>
      <w:pPr>
        <w:pStyle w:val="ListBullet"/>
      </w:pPr>
      <w:r>
        <w:t>Consult healthcare providers regarding potential drug interactions and special medical conditions.</w:t>
      </w:r>
    </w:p>
    <w:p>
      <w:pPr>
        <w:pStyle w:val="ListBullet"/>
      </w:pPr>
      <w:r>
        <w:t>Maintain consistent supplementation, especially in winter or with limited sun exposure.</w:t>
      </w:r>
    </w:p>
    <w:p>
      <w:pPr>
        <w:pStyle w:val="ListBullet"/>
      </w:pPr>
      <w:r>
        <w:t>Use supplements to complement, not replace, a balanced diet and healthy lifestyle.</w:t>
      </w:r>
    </w:p>
    <w:p>
      <w:pPr>
        <w:pStyle w:val="Heading1"/>
      </w:pPr>
      <w:r>
        <w:t>Safety Notes</w:t>
      </w:r>
    </w:p>
    <w:p>
      <w:pPr>
        <w:pStyle w:val="ListBullet"/>
      </w:pPr>
      <w:r>
        <w:t>Do not exceed recommended doses without medical advice.</w:t>
      </w:r>
    </w:p>
    <w:p>
      <w:pPr>
        <w:pStyle w:val="ListBullet"/>
      </w:pPr>
      <w:r>
        <w:t>Be cautious if you have kidney disease, hypercalcemia, or granulomatous diseases.</w:t>
      </w:r>
    </w:p>
    <w:p>
      <w:pPr>
        <w:pStyle w:val="ListBullet"/>
      </w:pPr>
      <w:r>
        <w:t>Watch for symptoms of vitamin D toxicity: nausea, vomiting, weakness, or kidney pain.</w:t>
      </w:r>
    </w:p>
    <w:p>
      <w:pPr>
        <w:pStyle w:val="ListBullet"/>
      </w:pPr>
      <w:r>
        <w:t>Inform your doctor about all supplements and medications you take to avoid interactions.</w:t>
      </w:r>
    </w:p>
    <w:p>
      <w:pPr>
        <w:pStyle w:val="ListBullet"/>
      </w:pPr>
      <w:r>
        <w:t>Regular monitoring is important during long-term high-dose supplementation.</w:t>
      </w:r>
    </w:p>
    <w:p>
      <w:pPr>
        <w:pStyle w:val="Heading1"/>
      </w:pPr>
      <w:r>
        <w:t>Common Misconceptions</w:t>
      </w:r>
    </w:p>
    <w:p>
      <w:r>
        <w:rPr>
          <w:b/>
        </w:rPr>
        <w:t xml:space="preserve">Misconception: </w:t>
      </w:r>
      <w:r>
        <w:t>Vitamin D supplements can prevent all infections including COVID-19.</w:t>
      </w:r>
    </w:p>
    <w:p>
      <w:r>
        <w:rPr>
          <w:b/>
        </w:rPr>
        <w:t xml:space="preserve">Reality: </w:t>
      </w:r>
      <w:r>
        <w:t>While vitamin D supports immune function, current evidence does not confirm that vitamin D supplements prevent COVID-19 or other infections.</w:t>
      </w:r>
    </w:p>
    <w:p>
      <w:r>
        <w:rPr>
          <w:b/>
        </w:rPr>
        <w:t xml:space="preserve">Misconception: </w:t>
      </w:r>
      <w:r>
        <w:t>More vitamin D is always better and safer.</w:t>
      </w:r>
    </w:p>
    <w:p>
      <w:r>
        <w:rPr>
          <w:b/>
        </w:rPr>
        <w:t xml:space="preserve">Reality: </w:t>
      </w:r>
      <w:r>
        <w:t>Excessive vitamin D intake can cause toxicity with serious health consequences; dosing should stay within recommended ranges.</w:t>
      </w:r>
    </w:p>
    <w:p>
      <w:r>
        <w:rPr>
          <w:b/>
        </w:rPr>
        <w:t xml:space="preserve">Misconception: </w:t>
      </w:r>
      <w:r>
        <w:t>Sunlight exposure always provides enough vitamin D.</w:t>
      </w:r>
    </w:p>
    <w:p>
      <w:r>
        <w:rPr>
          <w:b/>
        </w:rPr>
        <w:t xml:space="preserve">Reality: </w:t>
      </w:r>
      <w:r>
        <w:t>Factors like skin pigmentation, sunscreen use, latitude, season, and age affect skin synthesis; many people remain deficient despite sun exposure.</w:t>
      </w:r>
    </w:p>
    <w:p>
      <w:pPr>
        <w:pStyle w:val="Heading1"/>
      </w:pPr>
      <w:r>
        <w:t>Clinical Pearls</w:t>
      </w:r>
    </w:p>
    <w:p>
      <w:pPr>
        <w:pStyle w:val="ListNumber"/>
      </w:pPr>
      <w:r>
        <w:t>Vitamin D3 is more effective than D2 at raising and maintaining 25(OH)D levels.</w:t>
      </w:r>
    </w:p>
    <w:p>
      <w:pPr>
        <w:pStyle w:val="ListNumber"/>
      </w:pPr>
      <w:r>
        <w:t>Serum 25(OH)D concentration is the best indicator of vitamin D status, not 1,25-dihydroxyvitamin D.</w:t>
      </w:r>
    </w:p>
    <w:p>
      <w:pPr>
        <w:pStyle w:val="ListNumber"/>
      </w:pPr>
      <w:r>
        <w:t>Supplementation combined with adequate calcium intake provides optimal bone health benefits.</w:t>
      </w:r>
    </w:p>
    <w:p>
      <w:pPr>
        <w:pStyle w:val="ListNumber"/>
      </w:pPr>
      <w:r>
        <w:t>Monitor vitamin D levels periodically in at-risk individuals, especially during supplementation.</w:t>
      </w:r>
    </w:p>
    <w:p>
      <w:pPr>
        <w:pStyle w:val="ListNumber"/>
      </w:pPr>
      <w:r>
        <w:t>High-dose vitamin D therapy should be supervised by healthcare professionals due to toxicity risks.</w:t>
      </w:r>
    </w:p>
    <w:p>
      <w:pPr>
        <w:pStyle w:val="Heading1"/>
      </w:pPr>
      <w:r>
        <w:t>Key Takeaways</w:t>
      </w:r>
    </w:p>
    <w:p>
      <w:pPr>
        <w:pStyle w:val="ListBullet"/>
      </w:pPr>
      <w:r>
        <w:t>Vitamin D supplements primarily contain vitamin D3 (cholecalciferol) or D2 (ergocalciferol).</w:t>
      </w:r>
    </w:p>
    <w:p>
      <w:pPr>
        <w:pStyle w:val="ListBullet"/>
      </w:pPr>
      <w:r>
        <w:t>Vitamin D is essential for calcium absorption, bone health, and immune regulation.</w:t>
      </w:r>
    </w:p>
    <w:p>
      <w:pPr>
        <w:pStyle w:val="ListBullet"/>
      </w:pPr>
      <w:r>
        <w:t>Supplementation corrects deficiency and helps prevent rickets, osteomalacia, and fractures.</w:t>
      </w:r>
    </w:p>
    <w:p>
      <w:pPr>
        <w:pStyle w:val="ListBullet"/>
      </w:pPr>
      <w:r>
        <w:t>Vitamin D3 is preferred due to better potency and duration of effect than D2.</w:t>
      </w:r>
    </w:p>
    <w:p>
      <w:pPr>
        <w:pStyle w:val="ListBullet"/>
      </w:pPr>
      <w:r>
        <w:t>Typical adult supplementation ranges from 600 to 4000 IU daily depending on risk factors and deficiency.</w:t>
      </w:r>
    </w:p>
    <w:p>
      <w:pPr>
        <w:pStyle w:val="ListBullet"/>
      </w:pPr>
      <w:r>
        <w:t>Excessive doses can cause toxicity including hypercalcemia and kidney damage.</w:t>
      </w:r>
    </w:p>
    <w:p>
      <w:pPr>
        <w:pStyle w:val="ListBullet"/>
      </w:pPr>
      <w:r>
        <w:t>Vitamin D status is checked by measuring serum 25-hydroxyvitamin D levels.</w:t>
      </w:r>
    </w:p>
    <w:p>
      <w:pPr>
        <w:pStyle w:val="ListBullet"/>
      </w:pPr>
      <w:r>
        <w:t>Discuss supplements with healthcare providers to ensure safe use and consider interactions.</w:t>
      </w:r>
    </w:p>
    <w:p>
      <w:pPr>
        <w:pStyle w:val="Heading1"/>
      </w:pPr>
      <w:r>
        <w:t>Glossary</w:t>
      </w:r>
    </w:p>
    <w:p>
      <w:r>
        <w:rPr>
          <w:b/>
        </w:rPr>
        <w:t xml:space="preserve">Vitamin D: </w:t>
      </w:r>
      <w:r>
        <w:t>A fat-soluble vitamin involved in calcium and phosphate metabolism; exists as vitamin D2 and D3.</w:t>
      </w:r>
    </w:p>
    <w:p>
      <w:r>
        <w:rPr>
          <w:b/>
        </w:rPr>
        <w:t xml:space="preserve">Cholecalciferol (Vitamin D3): </w:t>
      </w:r>
      <w:r>
        <w:t>The form of vitamin D produced in human skin and commonly used in supplements.</w:t>
      </w:r>
    </w:p>
    <w:p>
      <w:r>
        <w:rPr>
          <w:b/>
        </w:rPr>
        <w:t xml:space="preserve">Ergocalciferol (Vitamin D2): </w:t>
      </w:r>
      <w:r>
        <w:t>A plant-derived form of vitamin D used in supplements and fortified foods.</w:t>
      </w:r>
    </w:p>
    <w:p>
      <w:r>
        <w:rPr>
          <w:b/>
        </w:rPr>
        <w:t xml:space="preserve">Calcitriol: </w:t>
      </w:r>
      <w:r>
        <w:t>The biologically active hormone form of vitamin D, also called 1,25-dihydroxyvitamin D.</w:t>
      </w:r>
    </w:p>
    <w:p>
      <w:r>
        <w:rPr>
          <w:b/>
        </w:rPr>
        <w:t xml:space="preserve">25-Hydroxyvitamin D [25(OH)D]: </w:t>
      </w:r>
      <w:r>
        <w:t>The main circulating form of vitamin D measured to assess vitamin D status.</w:t>
      </w:r>
    </w:p>
    <w:p>
      <w:r>
        <w:rPr>
          <w:b/>
        </w:rPr>
        <w:t xml:space="preserve">Rickets: </w:t>
      </w:r>
      <w:r>
        <w:t>A childhood bone disorder caused by vitamin D deficiency leading to soft and weak bones.</w:t>
      </w:r>
    </w:p>
    <w:p>
      <w:r>
        <w:rPr>
          <w:b/>
        </w:rPr>
        <w:t xml:space="preserve">Osteomalacia: </w:t>
      </w:r>
      <w:r>
        <w:t>Softening of bones in adults due to deficient vitamin D leading to impaired bone mineralization.</w:t>
      </w:r>
    </w:p>
    <w:p>
      <w:r>
        <w:rPr>
          <w:b/>
        </w:rPr>
        <w:t xml:space="preserve">Hypercalcemia: </w:t>
      </w:r>
      <w:r>
        <w:t>An abnormally high level of calcium in the blood, which can result from vitamin D toxicity.</w:t>
      </w:r>
    </w:p>
    <w:p>
      <w:pPr>
        <w:pStyle w:val="Heading1"/>
      </w:pPr>
      <w:r>
        <w:t>Related Modules</w:t>
      </w:r>
    </w:p>
    <w:p>
      <w:pPr>
        <w:pStyle w:val="ListBullet"/>
      </w:pPr>
      <w:r>
        <w:t>SUP-015</w:t>
      </w:r>
    </w:p>
    <w:p>
      <w:pPr>
        <w:pStyle w:val="ListBullet"/>
      </w:pPr>
      <w:r>
        <w:t>SUP-021</w:t>
      </w:r>
    </w:p>
    <w:p>
      <w:pPr>
        <w:pStyle w:val="ListBullet"/>
      </w:pPr>
      <w:r>
        <w:t>SUP-055</w:t>
      </w:r>
    </w:p>
    <w:p>
      <w:pPr>
        <w:pStyle w:val="Heading1"/>
      </w:pPr>
      <w:r>
        <w:t>Illustration Specifications</w:t>
      </w:r>
    </w:p>
    <w:p>
      <w:pPr>
        <w:pStyle w:val="Heading2"/>
      </w:pPr>
      <w:r>
        <w:t>illus001 - Vitamin D Metabolism Pathway</w:t>
      </w:r>
    </w:p>
    <w:p>
      <w:r>
        <w:t>Type: Diagram</w:t>
      </w:r>
    </w:p>
    <w:p>
      <w:r>
        <w:t>A flow chart illustrating synthesis, hepatic and renal hydroxylation steps transforming vitamin D into its active form calcitriol.</w:t>
      </w:r>
    </w:p>
    <w:p>
      <w:r>
        <w:t>Alt text: Diagram showing vitamin D conversion in skin, liver, and kidneys to active hormone.</w:t>
      </w:r>
    </w:p>
    <w:p>
      <w:pPr>
        <w:pStyle w:val="Heading2"/>
      </w:pPr>
      <w:r>
        <w:t>illus002 - Comparison of Vitamin D2 and D3 Structures</w:t>
      </w:r>
    </w:p>
    <w:p>
      <w:r>
        <w:t>Type: Chemical Structures</w:t>
      </w:r>
    </w:p>
    <w:p>
      <w:r>
        <w:t>Chemical structure diagrams comparing ergocalciferol (D2) and cholecalciferol (D3).</w:t>
      </w:r>
    </w:p>
    <w:p>
      <w:r>
        <w:t>Alt text: Chemical diagrams highlighting structural differences between vitamin D2 and D3.</w:t>
      </w:r>
    </w:p>
    <w:p>
      <w:pPr>
        <w:pStyle w:val="Heading2"/>
      </w:pPr>
      <w:r>
        <w:t>illus003 - Serum 25-Hydroxyvitamin D Levels and Health Outcomes</w:t>
      </w:r>
    </w:p>
    <w:p>
      <w:r>
        <w:t>Type: Graph</w:t>
      </w:r>
    </w:p>
    <w:p>
      <w:r>
        <w:t>A graph demonstrating optimal and deficient serum 25(OH)D concentration ranges related to bone health risk.</w:t>
      </w:r>
    </w:p>
    <w:p>
      <w:r>
        <w:t>Alt text: Graph showing vitamin D blood levels and associated clinical outcomes.</w:t>
      </w:r>
    </w:p>
    <w:p>
      <w:pPr>
        <w:pStyle w:val="Heading1"/>
      </w:pPr>
      <w:r>
        <w:t>References</w:t>
      </w:r>
    </w:p>
    <w:p>
      <w:pPr>
        <w:pStyle w:val="ListBullet"/>
      </w:pPr>
      <w:r>
        <w:t>Vitamin D Supplementation for Prevention of Mortality in Adults | Cochrane Database of Systematic Reviews | 2019 |  | unverified</w:t>
      </w:r>
    </w:p>
    <w:p>
      <w:pPr>
        <w:pStyle w:val="ListBullet"/>
      </w:pPr>
      <w:r>
        <w:t>Institute of Medicine (IOM) Dietary Reference Intakes for Calcium and Vitamin D | The National Academies Press | 2011 |  | unverified</w:t>
      </w:r>
    </w:p>
    <w:p>
      <w:pPr>
        <w:pStyle w:val="ListBullet"/>
      </w:pPr>
      <w:r>
        <w:t>Vitamin D Deficiency | Mayo Clinic Proceedings | 2011 |  | unverified</w:t>
      </w:r>
    </w:p>
    <w:p>
      <w:pPr>
        <w:pStyle w:val="ListBullet"/>
      </w:pPr>
      <w:r>
        <w:t>Vitamin D Supplementation to Prevent Acute Respiratory Infections: Systematic Review and Meta-Analysis | BMJ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