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STR-071 - Reducing Overcommitment</w:t>
      </w:r>
    </w:p>
    <w:p>
      <w:r>
        <w:rPr>
          <w:i/>
        </w:rPr>
        <w:t>Evidence-based approaches for understanding and improving reducing overcommitment.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Awareness, Understanding, Action, Maintenance</w:t>
            </w:r>
          </w:p>
        </w:tc>
      </w:tr>
      <w:tr>
        <w:tc>
          <w:tcPr>
            <w:tcW w:type="dxa" w:w="4968"/>
          </w:tcPr>
          <w:p>
            <w:r>
              <w:rPr>
                <w:b/>
              </w:rPr>
              <w:t>Audience</w:t>
            </w:r>
          </w:p>
        </w:tc>
        <w:tc>
          <w:tcPr>
            <w:tcW w:type="dxa" w:w="4968"/>
          </w:tcPr>
          <w:p>
            <w:r>
              <w:t>General Public, Healthcare Professionals, Mental Health Counselors, Stress Management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overcommitment, stress, time management, mental well-being, coping strategies, behavior change, work-life balance, psychophysiology, resilience, self-care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Overcommitment is a behavioral pattern characterized by taking on more responsibilities, tasks, or obligations than one can reasonably manage, often beyond one’s available time, energy, or resources. This pattern can lead to increased stress levels, impaired mental well-being, and diminished performance. Mechanistically, overcommitment triggers chronic activation of the body’s stress response systems, notably the hypothalamic-pituitary-adrenal (HPA) axis, leading to elevated cortisol levels and sympathetic nervous system activity. These physiological changes contribute to fatigue, anxiety, and impaired immune function over time. Common synonyms include "overextension," "overloading," and "excessive engagement." Practical relevance of reducing overcommitment lies in improving psychological health, preventing burnout, enhancing productivity, and restoring work-life balance. Effective reduction strategies incorporate time management, assertiveness training (e.g., learning to say "no"), prioritization, delegation, and self-care practices such as mindfulness and relaxation techniques. Limitations of current evidence include variability in individual capacity and context-dependence of overcommitment’s impact. Safety considerations emphasize gradual behavioral changes to avoid additional stress or guilt. Understanding overcommitment is crucial for both individuals and professionals aiming to foster sustainable well-being and resilience.</w:t>
      </w:r>
    </w:p>
    <w:p>
      <w:pPr>
        <w:pStyle w:val="Heading1"/>
      </w:pPr>
      <w:r>
        <w:t>Customer Questions Answered</w:t>
      </w:r>
    </w:p>
    <w:p>
      <w:pPr>
        <w:pStyle w:val="ListBullet"/>
      </w:pPr>
      <w:r>
        <w:t>What does overcommitment mean in daily life?</w:t>
      </w:r>
    </w:p>
    <w:p>
      <w:pPr>
        <w:pStyle w:val="ListBullet"/>
      </w:pPr>
      <w:r>
        <w:t>How can overcommitment affect mental health?</w:t>
      </w:r>
    </w:p>
    <w:p>
      <w:pPr>
        <w:pStyle w:val="ListBullet"/>
      </w:pPr>
      <w:r>
        <w:t>What are the physiological mechanisms behind stress from overcommitment?</w:t>
      </w:r>
    </w:p>
    <w:p>
      <w:pPr>
        <w:pStyle w:val="ListBullet"/>
      </w:pPr>
      <w:r>
        <w:t>Are there common signs that indicate I am overcommitted?</w:t>
      </w:r>
    </w:p>
    <w:p>
      <w:pPr>
        <w:pStyle w:val="ListBullet"/>
      </w:pPr>
      <w:r>
        <w:t>How does overcommitment differ from being busy or productive?</w:t>
      </w:r>
    </w:p>
    <w:p>
      <w:pPr>
        <w:pStyle w:val="ListBullet"/>
      </w:pPr>
      <w:r>
        <w:t>What practical strategies help reduce overcommitment?</w:t>
      </w:r>
    </w:p>
    <w:p>
      <w:pPr>
        <w:pStyle w:val="ListBullet"/>
      </w:pPr>
      <w:r>
        <w:t>Can setting boundaries prevent overcommitment?</w:t>
      </w:r>
    </w:p>
    <w:p>
      <w:pPr>
        <w:pStyle w:val="ListBullet"/>
      </w:pPr>
      <w:r>
        <w:t>What is the role of saying 'no' in managing overcommitment?</w:t>
      </w:r>
    </w:p>
    <w:p>
      <w:pPr>
        <w:pStyle w:val="ListBullet"/>
      </w:pPr>
      <w:r>
        <w:t>Are there safety concerns when changing behavior to reduce overcommitment?</w:t>
      </w:r>
    </w:p>
    <w:p>
      <w:pPr>
        <w:pStyle w:val="ListBullet"/>
      </w:pPr>
      <w:r>
        <w:t>How effective are mindfulness techniques in managing overcommitment?</w:t>
      </w:r>
    </w:p>
    <w:p>
      <w:pPr>
        <w:pStyle w:val="ListBullet"/>
      </w:pPr>
      <w:r>
        <w:t>Can cognitive-behavioral therapy help with overcommitment?</w:t>
      </w:r>
    </w:p>
    <w:p>
      <w:pPr>
        <w:pStyle w:val="ListBullet"/>
      </w:pPr>
      <w:r>
        <w:t>How do overcommitment and burnout relate?</w:t>
      </w:r>
    </w:p>
    <w:p>
      <w:pPr>
        <w:pStyle w:val="Heading1"/>
      </w:pPr>
      <w:r>
        <w:t>Learning Objectives</w:t>
      </w:r>
    </w:p>
    <w:p>
      <w:pPr>
        <w:pStyle w:val="ListBullet"/>
      </w:pPr>
      <w:r>
        <w:t>Define overcommitment and its characteristics.</w:t>
      </w:r>
    </w:p>
    <w:p>
      <w:pPr>
        <w:pStyle w:val="ListBullet"/>
      </w:pPr>
      <w:r>
        <w:t>Explain the physiological mechanisms involved in overcommitment-related stress.</w:t>
      </w:r>
    </w:p>
    <w:p>
      <w:pPr>
        <w:pStyle w:val="ListBullet"/>
      </w:pPr>
      <w:r>
        <w:t>Identify signs and consequences of overcommitment.</w:t>
      </w:r>
    </w:p>
    <w:p>
      <w:pPr>
        <w:pStyle w:val="ListBullet"/>
      </w:pPr>
      <w:r>
        <w:t>Distinguish overcommitment from general busyness or productivity.</w:t>
      </w:r>
    </w:p>
    <w:p>
      <w:pPr>
        <w:pStyle w:val="ListBullet"/>
      </w:pPr>
      <w:r>
        <w:t>Describe evidence-based strategies to reduce overcommitment.</w:t>
      </w:r>
    </w:p>
    <w:p>
      <w:pPr>
        <w:pStyle w:val="ListBullet"/>
      </w:pPr>
      <w:r>
        <w:t>Understand limitations and individual differences in managing overcommitment.</w:t>
      </w:r>
    </w:p>
    <w:p>
      <w:pPr>
        <w:pStyle w:val="ListBullet"/>
      </w:pPr>
      <w:r>
        <w:t>Recognize common misconceptions about overcommitment.</w:t>
      </w:r>
    </w:p>
    <w:p>
      <w:pPr>
        <w:pStyle w:val="ListBullet"/>
      </w:pPr>
      <w:r>
        <w:t>Apply practical guidance safely to improve personal and work life balance.</w:t>
      </w:r>
    </w:p>
    <w:p>
      <w:pPr>
        <w:pStyle w:val="Heading1"/>
      </w:pPr>
      <w:r>
        <w:t>Definition</w:t>
      </w:r>
    </w:p>
    <w:p>
      <w:r>
        <w:t>Overcommitment refers to the tendency to take on more tasks, obligations, or responsibilities than can be managed within one’s available time or capacity, often leading to excessive stress and decreased well-being.</w:t>
      </w:r>
    </w:p>
    <w:p>
      <w:pPr>
        <w:pStyle w:val="Heading1"/>
      </w:pPr>
      <w:r>
        <w:t>Why This Matters</w:t>
      </w:r>
    </w:p>
    <w:p>
      <w:r>
        <w:t>Understanding and reducing overcommitment is vital for preventing chronic stress, burnout, and associated mental and physical health problems. Managing commitments effectively improves overall quality of life, productivity, and resilience.</w:t>
      </w:r>
    </w:p>
    <w:p>
      <w:pPr>
        <w:pStyle w:val="Heading1"/>
      </w:pPr>
      <w:r>
        <w:t>What is Overcommitment?</w:t>
      </w:r>
    </w:p>
    <w:p>
      <w:r>
        <w:t>Overcommitment is the behavioral pattern of accepting or promising more activities, tasks, or responsibilities than an individual realistically can fulfill given their available time, energy, or resources. It often arises from difficulty setting boundaries, people-pleasing tendencies, fear of disappointing others, or internal pressure to achieve high standards. The term can be synonymously referred to as overextension, overloading, or excessive engagement. Importantly, overcommitment differs from healthy involvement by its chronic nature and the negative impact it has on an individual's stress levels and performance.</w:t>
      </w:r>
    </w:p>
    <w:p>
      <w:pPr>
        <w:pStyle w:val="Heading1"/>
      </w:pPr>
      <w:r>
        <w:t>Physiological Mechanisms of Stress in Overcommitment</w:t>
      </w:r>
    </w:p>
    <w:p>
      <w:r>
        <w:t>When a person is overcommitted, the body’s stress response systems—including the hypothalamic-pituitary-adrenal (HPA) axis and sympathetic nervous system—are frequently activated. This results in an increase of stress hormones such as cortisol and adrenaline. Chronic activation can impair immune function, disturb sleep, reduce cognitive function, and increase risk for anxiety and depression. Such physiological sequelae underscore the importance of managing overcommitment to maintain both mental and physical health.</w:t>
      </w:r>
    </w:p>
    <w:p>
      <w:pPr>
        <w:pStyle w:val="Heading1"/>
      </w:pPr>
      <w:r>
        <w:t>Signs and Consequences of Overcommitment</w:t>
      </w:r>
    </w:p>
    <w:p>
      <w:r>
        <w:t>Common signs of overcommitment include persistent fatigue, difficulty concentrating, feeling overwhelmed, irritability, frequent neglect of self-care, and difficulty meeting deadlines despite extended working hours. Consequences extend beyond individual mental health to include impaired relationships, reduced productivity, and increased risk of burnout. Recognizing these signs early can facilitate timely interventions.</w:t>
      </w:r>
    </w:p>
    <w:p>
      <w:pPr>
        <w:pStyle w:val="Heading1"/>
      </w:pPr>
      <w:r>
        <w:t>Distinguishing Overcommitment from Being Busy or Productive</w:t>
      </w:r>
    </w:p>
    <w:p>
      <w:r>
        <w:t>While being busy or productive involves engaged and manageable involvement in tasks, overcommitment is characterized by unsustainable demands beyond one’s capacity, leading to stress and reduced effectiveness. Productivity typically involves goal-directed and efficient work, whereas overcommitment often results in task overload and diminished quality of work and well-being.</w:t>
      </w:r>
    </w:p>
    <w:p>
      <w:pPr>
        <w:pStyle w:val="Heading1"/>
      </w:pPr>
      <w:r>
        <w:t>Evidence-Based Strategies to Reduce Overcommitment</w:t>
      </w:r>
    </w:p>
    <w:p>
      <w:r>
        <w:t>Strategies to reduce overcommitment include time management skills, prioritizing tasks based on importance and urgency, assertiveness training (learning to say 'no'), delegation of responsibilities, and setting clear boundaries between work and personal life. Mindfulness-based stress reduction and relaxation techniques can also ameliorate stress symptoms associated with overcommitment. Cognitive-behavioral therapy (CBT) methods may target underlying perfectionism or approval-seeking behaviors contributing to overcommitment.</w:t>
      </w:r>
    </w:p>
    <w:p>
      <w:pPr>
        <w:pStyle w:val="Heading1"/>
      </w:pPr>
      <w:r>
        <w:t>Role of Boundary Setting and Saying 'No'</w:t>
      </w:r>
    </w:p>
    <w:p>
      <w:r>
        <w:t>Establishing personal and professional boundaries is essential to prevent and reduce overcommitment. Saying 'no' to requests or tasks that exceed one’s capacity is a critical skill that requires practice and assertiveness. Effective communication about limits helps manage expectations and reduces the likelihood of taking on excessive obligations.</w:t>
      </w:r>
    </w:p>
    <w:p>
      <w:pPr>
        <w:pStyle w:val="Heading1"/>
      </w:pPr>
      <w:r>
        <w:t>Limitations and Individual Differences</w:t>
      </w:r>
    </w:p>
    <w:p>
      <w:r>
        <w:t>Not everyone experiences overcommitment or its effects in the same way. Factors such as personality traits, cultural expectations, social support, and occupational demands influence the impact of overcommitment and responsiveness to interventions. Scientific evidence highlights variability and calls for personalized approaches when addressing overcommitment.</w:t>
      </w:r>
    </w:p>
    <w:p>
      <w:pPr>
        <w:pStyle w:val="Heading1"/>
      </w:pPr>
      <w:r>
        <w:t>Common Misconceptions About Overcommitment</w:t>
      </w:r>
    </w:p>
    <w:p>
      <w:r>
        <w:t>A common misconception is that overcommitment is a sign of strong work ethic or dedication. In reality, it often leads to decreased efficiency and well-being. Another myth is that multitasking can mitigate overcommitment; however, multitasking often reduces task quality and increases stress. Recognizing these misconceptions can improve self-awareness and coping strategies.</w:t>
      </w:r>
    </w:p>
    <w:p>
      <w:pPr>
        <w:pStyle w:val="Heading1"/>
      </w:pPr>
      <w:r>
        <w:t>Safety Notes When Changing Commitments</w:t>
      </w:r>
    </w:p>
    <w:p>
      <w:r>
        <w:t>Reducing overcommitment involves behavioral changes that may initially cause discomfort, guilt, or conflict, especially when saying 'no' to others. It is important to make gradual adjustments, seek support if needed, and anticipate potential emotional reactions. If overcommitment has contributed to serious mental health issues, professional guidance is recommended.</w:t>
      </w:r>
    </w:p>
    <w:p>
      <w:pPr>
        <w:pStyle w:val="Heading1"/>
      </w:pPr>
      <w:r>
        <w:t>Practical Applications and Maintaining Progress</w:t>
      </w:r>
    </w:p>
    <w:p>
      <w:r>
        <w:t>Integrating reduction strategies into daily life includes regular self-assessment of commitments, using planners or digital tools for scheduling, practicing mindfulness, and engaging in regular self-care activities. Maintaining progress requires ongoing reflection and flexibility to adjust commitments as life circumstances change. Support from peers, family, or professionals can enhance sustained improvements.</w:t>
      </w:r>
    </w:p>
    <w:p>
      <w:pPr>
        <w:pStyle w:val="Heading1"/>
      </w:pPr>
      <w:r>
        <w:t>Practical Guidance</w:t>
      </w:r>
    </w:p>
    <w:p>
      <w:pPr>
        <w:pStyle w:val="ListBullet"/>
      </w:pPr>
      <w:r>
        <w:t>Assess your current obligations honestly and identify tasks that are non-essential or can be delegated.</w:t>
      </w:r>
    </w:p>
    <w:p>
      <w:pPr>
        <w:pStyle w:val="ListBullet"/>
      </w:pPr>
      <w:r>
        <w:t>Practice assertiveness by politely declining new commitments that exceed your capacity.</w:t>
      </w:r>
    </w:p>
    <w:p>
      <w:pPr>
        <w:pStyle w:val="ListBullet"/>
      </w:pPr>
      <w:r>
        <w:t>Utilize time management tools such as calendars, to-do lists, and reminders to organize responsibilities.</w:t>
      </w:r>
    </w:p>
    <w:p>
      <w:pPr>
        <w:pStyle w:val="ListBullet"/>
      </w:pPr>
      <w:r>
        <w:t>Incorporate mindfulness or relaxation exercises into daily routines to reduce stress.</w:t>
      </w:r>
    </w:p>
    <w:p>
      <w:pPr>
        <w:pStyle w:val="ListBullet"/>
      </w:pPr>
      <w:r>
        <w:t>Set clear boundaries between work and personal time to prevent overloading.</w:t>
      </w:r>
    </w:p>
    <w:p>
      <w:pPr>
        <w:pStyle w:val="ListBullet"/>
      </w:pPr>
      <w:r>
        <w:t>Seek cognitive-behavioral strategies or professional counseling if overcommitment stems from perfectionism or approval needs.</w:t>
      </w:r>
    </w:p>
    <w:p>
      <w:pPr>
        <w:pStyle w:val="ListBullet"/>
      </w:pPr>
      <w:r>
        <w:t>Regularly review and adjust commitments to reflect changes in priorities or capacity.</w:t>
      </w:r>
    </w:p>
    <w:p>
      <w:pPr>
        <w:pStyle w:val="ListBullet"/>
      </w:pPr>
      <w:r>
        <w:t>Build social support networks that respect your limits and encourage healthy behaviors.</w:t>
      </w:r>
    </w:p>
    <w:p>
      <w:pPr>
        <w:pStyle w:val="Heading1"/>
      </w:pPr>
      <w:r>
        <w:t>Safety Notes</w:t>
      </w:r>
    </w:p>
    <w:p>
      <w:pPr>
        <w:pStyle w:val="ListBullet"/>
      </w:pPr>
      <w:r>
        <w:t>Behavioral change can provoke feelings of guilt or anxiety; consider gradual implementation to minimize distress.</w:t>
      </w:r>
    </w:p>
    <w:p>
      <w:pPr>
        <w:pStyle w:val="ListBullet"/>
      </w:pPr>
      <w:r>
        <w:t>Avoid abrupt disengagement that might cause interpersonal conflict without preparing involved parties.</w:t>
      </w:r>
    </w:p>
    <w:p>
      <w:pPr>
        <w:pStyle w:val="ListBullet"/>
      </w:pPr>
      <w:r>
        <w:t>If overcommitment is associated with severe anxiety, depression, or burnout symptoms, consult a healthcare professional.</w:t>
      </w:r>
    </w:p>
    <w:p>
      <w:pPr>
        <w:pStyle w:val="ListBullet"/>
      </w:pPr>
      <w:r>
        <w:t>Use professional support when underlying psychological factors contribute to overcommitment.</w:t>
      </w:r>
    </w:p>
    <w:p>
      <w:pPr>
        <w:pStyle w:val="ListBullet"/>
      </w:pPr>
      <w:r>
        <w:t>Do not rely solely on self-help approaches if physical symptoms or mental health deteriorate.</w:t>
      </w:r>
    </w:p>
    <w:p>
      <w:pPr>
        <w:pStyle w:val="Heading1"/>
      </w:pPr>
      <w:r>
        <w:t>Common Misconceptions</w:t>
      </w:r>
    </w:p>
    <w:p>
      <w:r>
        <w:rPr>
          <w:b/>
        </w:rPr>
        <w:t xml:space="preserve">Misconception: </w:t>
      </w:r>
      <w:r>
        <w:t>Overcommitment shows a strong work ethic and dedication.</w:t>
      </w:r>
    </w:p>
    <w:p>
      <w:r>
        <w:rPr>
          <w:b/>
        </w:rPr>
        <w:t xml:space="preserve">Reality: </w:t>
      </w:r>
      <w:r>
        <w:t>Overcommitment often leads to reduced efficiency, increased stress, and impaired well-being rather than productivity.</w:t>
      </w:r>
    </w:p>
    <w:p>
      <w:r>
        <w:rPr>
          <w:b/>
        </w:rPr>
        <w:t xml:space="preserve">Misconception: </w:t>
      </w:r>
      <w:r>
        <w:t>Multitasking helps manage overcommitment effectively.</w:t>
      </w:r>
    </w:p>
    <w:p>
      <w:r>
        <w:rPr>
          <w:b/>
        </w:rPr>
        <w:t xml:space="preserve">Reality: </w:t>
      </w:r>
      <w:r>
        <w:t>Multitasking commonly decreases task quality and increases cognitive load, worsening stress associated with overcommitment.</w:t>
      </w:r>
    </w:p>
    <w:p>
      <w:r>
        <w:rPr>
          <w:b/>
        </w:rPr>
        <w:t xml:space="preserve">Misconception: </w:t>
      </w:r>
      <w:r>
        <w:t>Saying 'no' damages relationships or is selfish.</w:t>
      </w:r>
    </w:p>
    <w:p>
      <w:r>
        <w:rPr>
          <w:b/>
        </w:rPr>
        <w:t xml:space="preserve">Reality: </w:t>
      </w:r>
      <w:r>
        <w:t>Setting boundaries and saying 'no' can improve relationships by fostering respect and preventing resentfulness.</w:t>
      </w:r>
    </w:p>
    <w:p>
      <w:pPr>
        <w:pStyle w:val="Heading1"/>
      </w:pPr>
      <w:r>
        <w:t>Clinical Pearls</w:t>
      </w:r>
    </w:p>
    <w:p>
      <w:pPr>
        <w:pStyle w:val="ListNumber"/>
      </w:pPr>
      <w:r>
        <w:t>Assess overcommitment in context of patient’s personality and cultural background.</w:t>
      </w:r>
    </w:p>
    <w:p>
      <w:pPr>
        <w:pStyle w:val="ListNumber"/>
      </w:pPr>
      <w:r>
        <w:t>Include psychoeducation about stress physiology and consequences.</w:t>
      </w:r>
    </w:p>
    <w:p>
      <w:pPr>
        <w:pStyle w:val="ListNumber"/>
      </w:pPr>
      <w:r>
        <w:t>Utilize multidisciplinary approaches combining behavioral, psychological, and social interventions.</w:t>
      </w:r>
    </w:p>
    <w:p>
      <w:pPr>
        <w:pStyle w:val="ListNumber"/>
      </w:pPr>
      <w:r>
        <w:t>Monitor for signs of burnout or mental health deterioration during behavior change.</w:t>
      </w:r>
    </w:p>
    <w:p>
      <w:pPr>
        <w:pStyle w:val="ListNumber"/>
      </w:pPr>
      <w:r>
        <w:t>Encourage gradual and sustainable modifications rather than abrupt shifts.</w:t>
      </w:r>
    </w:p>
    <w:p>
      <w:pPr>
        <w:pStyle w:val="Heading1"/>
      </w:pPr>
      <w:r>
        <w:t>Key Takeaways</w:t>
      </w:r>
    </w:p>
    <w:p>
      <w:pPr>
        <w:pStyle w:val="ListBullet"/>
      </w:pPr>
      <w:r>
        <w:t>Overcommitment is taking on more tasks than one can manage, leading to stress and negative health outcomes.</w:t>
      </w:r>
    </w:p>
    <w:p>
      <w:pPr>
        <w:pStyle w:val="ListBullet"/>
      </w:pPr>
      <w:r>
        <w:t>Chronic stress from overcommitment activates physiological systems like the HPA axis causing cortisol release.</w:t>
      </w:r>
    </w:p>
    <w:p>
      <w:pPr>
        <w:pStyle w:val="ListBullet"/>
      </w:pPr>
      <w:r>
        <w:t>Signs include fatigue, decreased concentration, irritability, and neglect of self-care.</w:t>
      </w:r>
    </w:p>
    <w:p>
      <w:pPr>
        <w:pStyle w:val="ListBullet"/>
      </w:pPr>
      <w:r>
        <w:t>It differs fundamentally from productive busyness by its unsustainable nature and negative effects.</w:t>
      </w:r>
    </w:p>
    <w:p>
      <w:pPr>
        <w:pStyle w:val="ListBullet"/>
      </w:pPr>
      <w:r>
        <w:t>Effective reduction involves time management, assertiveness training, and boundary setting.</w:t>
      </w:r>
    </w:p>
    <w:p>
      <w:pPr>
        <w:pStyle w:val="ListBullet"/>
      </w:pPr>
      <w:r>
        <w:t>Behavioral changes should be gradual to ensure psychological safety and sustainability.</w:t>
      </w:r>
    </w:p>
    <w:p>
      <w:pPr>
        <w:pStyle w:val="ListBullet"/>
      </w:pPr>
      <w:r>
        <w:t>Mindfulness and cognitive-behavioral techniques can support managing overcommitment.</w:t>
      </w:r>
    </w:p>
    <w:p>
      <w:pPr>
        <w:pStyle w:val="ListBullet"/>
      </w:pPr>
      <w:r>
        <w:t>Addressing misconceptions improves self-awareness and encourages adaptive coping.</w:t>
      </w:r>
    </w:p>
    <w:p>
      <w:pPr>
        <w:pStyle w:val="Heading1"/>
      </w:pPr>
      <w:r>
        <w:t>Glossary</w:t>
      </w:r>
    </w:p>
    <w:p>
      <w:r>
        <w:rPr>
          <w:b/>
        </w:rPr>
        <w:t xml:space="preserve">Overcommitment: </w:t>
      </w:r>
      <w:r>
        <w:t>The tendency to take on more responsibilities or tasks than one can manage comfortably or realistically.</w:t>
      </w:r>
    </w:p>
    <w:p>
      <w:r>
        <w:rPr>
          <w:b/>
        </w:rPr>
        <w:t xml:space="preserve">Stress Response: </w:t>
      </w:r>
      <w:r>
        <w:t>The body's physiological and psychological reaction to perceived demands or threats, involving systems such as the HPA axis and autonomic nervous system.</w:t>
      </w:r>
    </w:p>
    <w:p>
      <w:r>
        <w:rPr>
          <w:b/>
        </w:rPr>
        <w:t xml:space="preserve">HPA Axis: </w:t>
      </w:r>
      <w:r>
        <w:t>Hypothalamic-Pituitary-Adrenal axis; a major neuroendocrine system that governs the body's reaction to stress and regulates many body processes including digestion, immune response, mood, and energy storage.</w:t>
      </w:r>
    </w:p>
    <w:p>
      <w:r>
        <w:rPr>
          <w:b/>
        </w:rPr>
        <w:t xml:space="preserve">Cortisol: </w:t>
      </w:r>
      <w:r>
        <w:t>A steroid hormone released by the adrenal glands in response to stress, commonly known as the 'stress hormone.'</w:t>
      </w:r>
    </w:p>
    <w:p>
      <w:r>
        <w:rPr>
          <w:b/>
        </w:rPr>
        <w:t xml:space="preserve">Burnout: </w:t>
      </w:r>
      <w:r>
        <w:t>A state of emotional, physical, and mental exhaustion caused by prolonged and excessive stress, often from work-related overcommitment.</w:t>
      </w:r>
    </w:p>
    <w:p>
      <w:r>
        <w:rPr>
          <w:b/>
        </w:rPr>
        <w:t xml:space="preserve">Mindfulness: </w:t>
      </w:r>
      <w:r>
        <w:t>A mental practice focusing on present-moment awareness without judgment, used to reduce stress and enhance well-being.</w:t>
      </w:r>
    </w:p>
    <w:p>
      <w:r>
        <w:rPr>
          <w:b/>
        </w:rPr>
        <w:t xml:space="preserve">Assertiveness: </w:t>
      </w:r>
      <w:r>
        <w:t>The quality of being self-assured and confident without being aggressive, important in setting boundaries and saying 'no.'</w:t>
      </w:r>
    </w:p>
    <w:p>
      <w:r>
        <w:rPr>
          <w:b/>
        </w:rPr>
        <w:t xml:space="preserve">Cognitive-Behavioral Therapy (CBT): </w:t>
      </w:r>
      <w:r>
        <w:t>A psychological treatment that helps people identify and change negative thought patterns and behaviors.</w:t>
      </w:r>
    </w:p>
    <w:p>
      <w:pPr>
        <w:pStyle w:val="Heading1"/>
      </w:pPr>
      <w:r>
        <w:t>Related Modules</w:t>
      </w:r>
    </w:p>
    <w:p>
      <w:pPr>
        <w:pStyle w:val="ListBullet"/>
      </w:pPr>
      <w:r>
        <w:t>STR-012</w:t>
      </w:r>
    </w:p>
    <w:p>
      <w:pPr>
        <w:pStyle w:val="ListBullet"/>
      </w:pPr>
      <w:r>
        <w:t>STR-034</w:t>
      </w:r>
    </w:p>
    <w:p>
      <w:pPr>
        <w:pStyle w:val="ListBullet"/>
      </w:pPr>
      <w:r>
        <w:t>STR-056</w:t>
      </w:r>
    </w:p>
    <w:p>
      <w:pPr>
        <w:pStyle w:val="Heading1"/>
      </w:pPr>
      <w:r>
        <w:t>Illustration Specifications</w:t>
      </w:r>
    </w:p>
    <w:p>
      <w:pPr>
        <w:pStyle w:val="Heading2"/>
      </w:pPr>
      <w:r>
        <w:t>STR071-ILL1 - Stress Response Pathways</w:t>
      </w:r>
    </w:p>
    <w:p>
      <w:r>
        <w:t>Type: Diagram</w:t>
      </w:r>
    </w:p>
    <w:p>
      <w:r>
        <w:t>A schematic showing the activation of the hypothalamic-pituitary-adrenal (HPA) axis and sympathetic nervous system during stress from overcommitment.</w:t>
      </w:r>
    </w:p>
    <w:p>
      <w:r>
        <w:t>Alt text: Diagram depicting hormonal and nervous system pathways activated under stress.</w:t>
      </w:r>
    </w:p>
    <w:p>
      <w:pPr>
        <w:pStyle w:val="Heading2"/>
      </w:pPr>
      <w:r>
        <w:t>STR071-ILL2 - Signs of Overcommitment</w:t>
      </w:r>
    </w:p>
    <w:p>
      <w:r>
        <w:t>Type: Infographic</w:t>
      </w:r>
    </w:p>
    <w:p>
      <w:r>
        <w:t>Visual representation of common signs and symptoms experienced by individuals who are overcommitted.</w:t>
      </w:r>
    </w:p>
    <w:p>
      <w:r>
        <w:t>Alt text: Infographic listing fatigue, irritability, inability to focus, and neglect of self-care.</w:t>
      </w:r>
    </w:p>
    <w:p>
      <w:pPr>
        <w:pStyle w:val="Heading2"/>
      </w:pPr>
      <w:r>
        <w:t>STR071-ILL3 - Strategies to Reduce Overcommitment</w:t>
      </w:r>
    </w:p>
    <w:p>
      <w:r>
        <w:t>Type: Flowchart</w:t>
      </w:r>
    </w:p>
    <w:p>
      <w:r>
        <w:t>A stepwise flowchart guiding users through assessment, prioritization, boundary setting, and self-care techniques to reduce overcommitment.</w:t>
      </w:r>
    </w:p>
    <w:p>
      <w:r>
        <w:t>Alt text: Flowchart with boxes titled Assess, Prioritize, Say No, Delegate, and Relax.</w:t>
      </w:r>
    </w:p>
    <w:p>
      <w:pPr>
        <w:pStyle w:val="Heading1"/>
      </w:pPr>
      <w:r>
        <w:t>References</w:t>
      </w:r>
    </w:p>
    <w:p>
      <w:pPr>
        <w:pStyle w:val="ListBullet"/>
      </w:pPr>
      <w:r>
        <w:t>Work stress and the HPA axis: the role of individual differences | Lupien SJ, McEwen BS, Gunnar MR, Heim C | 2009 |  | Unverified</w:t>
      </w:r>
    </w:p>
    <w:p>
      <w:pPr>
        <w:pStyle w:val="ListBullet"/>
      </w:pPr>
      <w:r>
        <w:t>Mindfulness-Based Stress Reduction and Psychological Health in Overcommitted Adults: A Systematic Review | Grossman P, Niemann L, Schmidt S, Walach H | 2004 |  | Unverified</w:t>
      </w:r>
    </w:p>
    <w:p>
      <w:pPr>
        <w:pStyle w:val="ListBullet"/>
      </w:pPr>
      <w:r>
        <w:t>Cognitive-behavioral interventions for managing workload and stress | Richardson KM, Rothstein HR | 2008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