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NUT-030 - Vitamin B3 Niacin</w:t>
      </w:r>
    </w:p>
    <w:p>
      <w:r>
        <w:rPr>
          <w:i/>
        </w:rPr>
        <w:t>NAD metabolism, energy production, and deficiency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adult,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B3, Niacin, NAD metabolism, Energy production, Pellagra, Deficiency, Nicotinamide, Nicotinic acid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B3, commonly known as niacin, is an essential water-soluble vitamin that plays a critical role in cellular metabolism. It exists primarily in two forms: nicotinic acid and nicotinamide. Niacin is a precursor to the coenzymes nicotinamide adenine dinucleotide (NAD) and nicotinamide adenine dinucleotide phosphate (NADP), which are vital for redox reactions essential in energy production, DNA repair, and signaling pathways. NAD/NADP coenzymes facilitate the transfer of electrons in metabolic pathways such as glycolysis, the citric acid cycle, and oxidative phosphorylation, enabling the production of ATP, the primary energy molecule for cells. Deficiency of vitamin B3 can lead to pellagra, a condition marked by dermatitis, diarrhea, and dementia, underscoring its practical relevance to health. Dietary intake of niacin is important as human bodies cannot synthesize sufficient amounts from tryptophan alone. Niacin is naturally present in foods like meat, fish, nuts, and grains. Supplementation is sometimes used in clinical settings to manage lipid levels but requires careful monitoring due to potential adverse effects like flushing or liver toxicity at high doses. While the mechanisms of niacin in metabolism are well established, emerging evidence is exploring its broader roles in aging and chronic disease prevention, though these require further research. Understanding related concepts such as NAD metabolism and nutritional deficiency states is crucial for appreciating niacin's significance in nutrition and medicine.</w:t>
      </w:r>
    </w:p>
    <w:p>
      <w:pPr>
        <w:pStyle w:val="Heading1"/>
      </w:pPr>
      <w:r>
        <w:t>Customer Questions Answered</w:t>
      </w:r>
    </w:p>
    <w:p>
      <w:pPr>
        <w:pStyle w:val="ListBullet"/>
      </w:pPr>
      <w:r>
        <w:t>What is vitamin B3 (niacin) and why is it important?</w:t>
      </w:r>
    </w:p>
    <w:p>
      <w:pPr>
        <w:pStyle w:val="ListBullet"/>
      </w:pPr>
      <w:r>
        <w:t>How does niacin contribute to energy production in the body?</w:t>
      </w:r>
    </w:p>
    <w:p>
      <w:pPr>
        <w:pStyle w:val="ListBullet"/>
      </w:pPr>
      <w:r>
        <w:t>What foods are high in vitamin B3?</w:t>
      </w:r>
    </w:p>
    <w:p>
      <w:pPr>
        <w:pStyle w:val="ListBullet"/>
      </w:pPr>
      <w:r>
        <w:t>What are the symptoms of niacin deficiency?</w:t>
      </w:r>
    </w:p>
    <w:p>
      <w:pPr>
        <w:pStyle w:val="ListBullet"/>
      </w:pPr>
      <w:r>
        <w:t>How is niacin deficiency treated?</w:t>
      </w:r>
    </w:p>
    <w:p>
      <w:pPr>
        <w:pStyle w:val="ListBullet"/>
      </w:pPr>
      <w:r>
        <w:t>Can taking too much niacin be harmful?</w:t>
      </w:r>
    </w:p>
    <w:p>
      <w:pPr>
        <w:pStyle w:val="ListBullet"/>
      </w:pPr>
      <w:r>
        <w:t>What is the relationship between niacin and NAD/NADP?</w:t>
      </w:r>
    </w:p>
    <w:p>
      <w:pPr>
        <w:pStyle w:val="ListBullet"/>
      </w:pPr>
      <w:r>
        <w:t>Are there any medical conditions affected by niacin levels?</w:t>
      </w:r>
    </w:p>
    <w:p>
      <w:pPr>
        <w:pStyle w:val="Heading1"/>
      </w:pPr>
      <w:r>
        <w:t>Learning Objectives</w:t>
      </w:r>
    </w:p>
    <w:p>
      <w:pPr>
        <w:pStyle w:val="ListBullet"/>
      </w:pPr>
      <w:r>
        <w:t>Define vitamin B3 and describe its chemical forms.</w:t>
      </w:r>
    </w:p>
    <w:p>
      <w:pPr>
        <w:pStyle w:val="ListBullet"/>
      </w:pPr>
      <w:r>
        <w:t>Explain the role of niacin-derived coenzymes in cellular energy metabolism.</w:t>
      </w:r>
    </w:p>
    <w:p>
      <w:pPr>
        <w:pStyle w:val="ListBullet"/>
      </w:pPr>
      <w:r>
        <w:t>Identify dietary sources of niacin.</w:t>
      </w:r>
    </w:p>
    <w:p>
      <w:pPr>
        <w:pStyle w:val="ListBullet"/>
      </w:pPr>
      <w:r>
        <w:t>Recognize symptoms and causes of niacin deficiency and pellagra.</w:t>
      </w:r>
    </w:p>
    <w:p>
      <w:pPr>
        <w:pStyle w:val="ListBullet"/>
      </w:pPr>
      <w:r>
        <w:t>Discuss clinical uses and safety considerations of niacin supplementation.</w:t>
      </w:r>
    </w:p>
    <w:p>
      <w:pPr>
        <w:pStyle w:val="ListBullet"/>
      </w:pPr>
      <w:r>
        <w:t>Highlight the biochemical pathways involving NAD and NADP.</w:t>
      </w:r>
    </w:p>
    <w:p>
      <w:pPr>
        <w:pStyle w:val="ListBullet"/>
      </w:pPr>
      <w:r>
        <w:t>Understand the importance of maintaining adequate niacin levels for general health.</w:t>
      </w:r>
    </w:p>
    <w:p>
      <w:pPr>
        <w:pStyle w:val="ListBullet"/>
      </w:pPr>
      <w:r>
        <w:t>Summarize current research directions regarding niacin and human health.</w:t>
      </w:r>
    </w:p>
    <w:p>
      <w:pPr>
        <w:pStyle w:val="Heading1"/>
      </w:pPr>
      <w:r>
        <w:t>Definition</w:t>
      </w:r>
    </w:p>
    <w:p>
      <w:r>
        <w:t>Vitamin B3 (niacin) is a water-soluble vitamin essential for the synthesis of the coenzymes NAD and NADP, which play key roles in energy metabolism and other cellular functions.</w:t>
      </w:r>
    </w:p>
    <w:p>
      <w:pPr>
        <w:pStyle w:val="Heading1"/>
      </w:pPr>
      <w:r>
        <w:t>Why This Matters</w:t>
      </w:r>
    </w:p>
    <w:p>
      <w:r>
        <w:t>Vitamin B3 is fundamental to energy production and overall cellular health. Its deficiency causes pellagra, which historically led to significant health burdens. Understanding niacin's role aids in nutritional planning, deficiency diagnosis, and therapeutic use of supplements while avoiding toxicity.</w:t>
      </w:r>
    </w:p>
    <w:p>
      <w:pPr>
        <w:pStyle w:val="Heading1"/>
      </w:pPr>
      <w:r>
        <w:t>Biochemical Role of Niacin and NAD/NADP Coenzymes</w:t>
      </w:r>
    </w:p>
    <w:p>
      <w:r>
        <w:t>Niacin serves as the precursor to NAD and NADP, coenzymes that participate in oxidation-reduction reactions vital for metabolic processes such as glycolysis, the citric acid cycle, and fatty acid synthesis. These coenzymes shuttle electrons, facilitating ATP production, which powers cellular activities. Additionally, NAD is involved in DNA repair and cell signaling, making niacin indispensable for cell survival and function.</w:t>
      </w:r>
    </w:p>
    <w:p>
      <w:pPr>
        <w:pStyle w:val="Heading1"/>
      </w:pPr>
      <w:r>
        <w:t>Dietary Sources and Nutritional Requirements</w:t>
      </w:r>
    </w:p>
    <w:p>
      <w:r>
        <w:t>Niacin is found naturally in numerous foods, including meats (especially liver), fish, nuts, legumes, and whole grains. The body can also convert tryptophan, an amino acid present in protein-rich foods, to niacin, though this is an inefficient process. Recommended daily allowances vary by age, sex, and physiological status, emphasizing the importance of a balanced diet to meet niacin needs.</w:t>
      </w:r>
    </w:p>
    <w:p>
      <w:pPr>
        <w:pStyle w:val="Heading1"/>
      </w:pPr>
      <w:r>
        <w:t>Niacin Deficiency and Pellagra</w:t>
      </w:r>
    </w:p>
    <w:p>
      <w:r>
        <w:t>Deficiency of niacin or its precursor tryptophan leads to pellagra, characterized by the 'three Ds': dermatitis, diarrhea, and dementia. Pellagra reflects impaired energy metabolism affecting the skin, gastrointestinal tract, and nervous system. It is more common in populations relying heavily on corn-based diets or in conditions limiting absorption or metabolism of niacin.</w:t>
      </w:r>
    </w:p>
    <w:p>
      <w:pPr>
        <w:pStyle w:val="Heading1"/>
      </w:pPr>
      <w:r>
        <w:t>Clinical Applications of Niacin Supplementation</w:t>
      </w:r>
    </w:p>
    <w:p>
      <w:r>
        <w:t>Niacin supplements are employed to manage dyslipidemias by affecting cholesterol and triglyceride levels. Nicotinic acid formulations can reduce LDL cholesterol and increase HDL cholesterol. However, dosing must be carefully managed due to side effects such as flushing, gastrointestinal discomfort, and rare but serious hepatotoxicity.</w:t>
      </w:r>
    </w:p>
    <w:p>
      <w:pPr>
        <w:pStyle w:val="Heading1"/>
      </w:pPr>
      <w:r>
        <w:t>Safety Considerations and Potential Adverse Effects</w:t>
      </w:r>
    </w:p>
    <w:p>
      <w:r>
        <w:t>While niacin is generally safe at recommended levels, excessive supplementation can cause adverse effects including skin flushing, itching, elevated liver enzymes, and in rare cases, liver damage. Patients using niacin therapeutically should do so under medical supervision, with monitoring of liver function and symptoms.</w:t>
      </w:r>
    </w:p>
    <w:p>
      <w:pPr>
        <w:pStyle w:val="Heading1"/>
      </w:pPr>
      <w:r>
        <w:t>Niacin in Energy Metabolism and Cellular Health</w:t>
      </w:r>
    </w:p>
    <w:p>
      <w:r>
        <w:t>By sustaining NAD/NADP availability, niacin ensures the continuation of critical metabolic pathways generating ATP, supporting muscle contraction, brain function, and detoxification. Its involvement in DNA repair mechanisms also indicates a protective role in maintaining genomic stability and preventing cellular aging.</w:t>
      </w:r>
    </w:p>
    <w:p>
      <w:pPr>
        <w:pStyle w:val="Heading1"/>
      </w:pPr>
      <w:r>
        <w:t>Emerging Research on Niacin and Health</w:t>
      </w:r>
    </w:p>
    <w:p>
      <w:r>
        <w:t>Recent studies are investigating niacin’s role beyond classical metabolism, including its impact on aging, inflammation, and neurodegenerative diseases. While preliminary data suggests potential benefits in these areas, further research is needed to confirm clinical applications.</w:t>
      </w:r>
    </w:p>
    <w:p>
      <w:pPr>
        <w:pStyle w:val="Heading1"/>
      </w:pPr>
      <w:r>
        <w:t>Interrelation with Other Nutrients and Metabolic Pathways</w:t>
      </w:r>
    </w:p>
    <w:p>
      <w:r>
        <w:t>Niacin metabolism interacts with other nutrients such as riboflavin, vitamin B6, and iron, which participate in tryptophan conversion to niacin. Understanding these interactions helps in diagnosing combined nutrient deficiencies and planning comprehensive nutritional interventions.</w:t>
      </w:r>
    </w:p>
    <w:p>
      <w:pPr>
        <w:pStyle w:val="Heading1"/>
      </w:pPr>
      <w:r>
        <w:t>Practical Guidance</w:t>
      </w:r>
    </w:p>
    <w:p>
      <w:pPr>
        <w:pStyle w:val="ListBullet"/>
      </w:pPr>
      <w:r>
        <w:t>Include niacin-rich foods like poultry, fish, legumes, and fortified grains in the diet to meet daily requirements.</w:t>
      </w:r>
    </w:p>
    <w:p>
      <w:pPr>
        <w:pStyle w:val="ListBullet"/>
      </w:pPr>
      <w:r>
        <w:t>Monitor clinical symptoms such as rash, digestive disturbances, or cognitive changes that may suggest deficiency.</w:t>
      </w:r>
    </w:p>
    <w:p>
      <w:pPr>
        <w:pStyle w:val="ListBullet"/>
      </w:pPr>
      <w:r>
        <w:t>Avoid self-medicating with high-dose niacin supplements without medical guidance due to risks of side effects.</w:t>
      </w:r>
    </w:p>
    <w:p>
      <w:pPr>
        <w:pStyle w:val="ListBullet"/>
      </w:pPr>
      <w:r>
        <w:t>Patients prescribed niacin for cholesterol management should adhere strictly to dosing and report any adverse reactions promptly.</w:t>
      </w:r>
    </w:p>
    <w:p>
      <w:pPr>
        <w:pStyle w:val="ListBullet"/>
      </w:pPr>
      <w:r>
        <w:t>Consider the nutritional status holistically, including other B vitamins that influence niacin metabolism.</w:t>
      </w:r>
    </w:p>
    <w:p>
      <w:pPr>
        <w:pStyle w:val="ListBullet"/>
      </w:pPr>
      <w:r>
        <w:t>Use niacin supplementation judiciously in populations at risk for deficiency, such as those with malabsorption syndromes or chronic alcoholism.</w:t>
      </w:r>
    </w:p>
    <w:p>
      <w:pPr>
        <w:pStyle w:val="ListBullet"/>
      </w:pPr>
      <w:r>
        <w:t>Encourage regular medical follow-up during niacin therapy to monitor efficacy and safety.</w:t>
      </w:r>
    </w:p>
    <w:p>
      <w:pPr>
        <w:pStyle w:val="ListBullet"/>
      </w:pPr>
      <w:r>
        <w:t>Educate patients on recognizing niacin deficiency signs and the importance of balanced nutrition.</w:t>
      </w:r>
    </w:p>
    <w:p>
      <w:pPr>
        <w:pStyle w:val="Heading1"/>
      </w:pPr>
      <w:r>
        <w:t>Safety Notes</w:t>
      </w:r>
    </w:p>
    <w:p>
      <w:pPr>
        <w:pStyle w:val="ListBullet"/>
      </w:pPr>
      <w:r>
        <w:t>Excessive intake of niacin supplements can cause flushing, nausea, liver toxicity, and increased blood sugar levels.</w:t>
      </w:r>
    </w:p>
    <w:p>
      <w:pPr>
        <w:pStyle w:val="ListBullet"/>
      </w:pPr>
      <w:r>
        <w:t>Individuals with liver disease or diabetes should exercise caution and consult healthcare providers before supplementation.</w:t>
      </w:r>
    </w:p>
    <w:p>
      <w:pPr>
        <w:pStyle w:val="ListBullet"/>
      </w:pPr>
      <w:r>
        <w:t>Avoid combining niacin with alcohol or other hepatotoxic substances.</w:t>
      </w:r>
    </w:p>
    <w:p>
      <w:pPr>
        <w:pStyle w:val="ListBullet"/>
      </w:pPr>
      <w:r>
        <w:t>Careful titration of niacin dosage is necessary in therapeutic contexts to minimize adverse effects.</w:t>
      </w:r>
    </w:p>
    <w:p>
      <w:pPr>
        <w:pStyle w:val="ListBullet"/>
      </w:pPr>
      <w:r>
        <w:t>Report any signs of skin reactions, jaundice, or unexplained fatigue to a healthcare professional promptly.</w:t>
      </w:r>
    </w:p>
    <w:p>
      <w:pPr>
        <w:pStyle w:val="Heading1"/>
      </w:pPr>
      <w:r>
        <w:t>Common Misconceptions</w:t>
      </w:r>
    </w:p>
    <w:p>
      <w:r>
        <w:rPr>
          <w:b/>
        </w:rPr>
        <w:t xml:space="preserve">Misconception: </w:t>
      </w:r>
      <w:r>
        <w:t>Niacin supplements are always safe regardless of dose.</w:t>
      </w:r>
    </w:p>
    <w:p>
      <w:r>
        <w:rPr>
          <w:b/>
        </w:rPr>
        <w:t xml:space="preserve">Reality: </w:t>
      </w:r>
      <w:r>
        <w:t>High doses of niacin supplements can cause serious side effects including liver damage and should be used only under medical supervision.</w:t>
      </w:r>
    </w:p>
    <w:p>
      <w:r>
        <w:rPr>
          <w:b/>
        </w:rPr>
        <w:t xml:space="preserve">Misconception: </w:t>
      </w:r>
      <w:r>
        <w:t>Niacin deficiency is common worldwide today.</w:t>
      </w:r>
    </w:p>
    <w:p>
      <w:r>
        <w:rPr>
          <w:b/>
        </w:rPr>
        <w:t xml:space="preserve">Reality: </w:t>
      </w:r>
      <w:r>
        <w:t>While pellagra is rare in developed countries due to food fortification, it still occurs in certain at-risk populations with poor nutrition or absorption issues.</w:t>
      </w:r>
    </w:p>
    <w:p>
      <w:r>
        <w:rPr>
          <w:b/>
        </w:rPr>
        <w:t xml:space="preserve">Misconception: </w:t>
      </w:r>
      <w:r>
        <w:t>All forms of vitamin B3 supplement have identical effects.</w:t>
      </w:r>
    </w:p>
    <w:p>
      <w:r>
        <w:rPr>
          <w:b/>
        </w:rPr>
        <w:t xml:space="preserve">Reality: </w:t>
      </w:r>
      <w:r>
        <w:t>Nicotinic acid and nicotinamide have different pharmacological effects; for example, only nicotinic acid causes flushing.</w:t>
      </w:r>
    </w:p>
    <w:p>
      <w:pPr>
        <w:pStyle w:val="Heading1"/>
      </w:pPr>
      <w:r>
        <w:t>Clinical Pearls</w:t>
      </w:r>
    </w:p>
    <w:p>
      <w:pPr>
        <w:pStyle w:val="ListNumber"/>
      </w:pPr>
      <w:r>
        <w:t>NAD and NADP derived from niacin are central to over 400 enzymatic reactions in the body.</w:t>
      </w:r>
    </w:p>
    <w:p>
      <w:pPr>
        <w:pStyle w:val="ListNumber"/>
      </w:pPr>
      <w:r>
        <w:t>Niacin supplementation can improve lipid profiles but requires monitoring to prevent toxicity.</w:t>
      </w:r>
    </w:p>
    <w:p>
      <w:pPr>
        <w:pStyle w:val="ListNumber"/>
      </w:pPr>
      <w:r>
        <w:t>Symptoms like dermatitis and cognitive changes in malnourished patients warrant consideration of pellagra.</w:t>
      </w:r>
    </w:p>
    <w:p>
      <w:pPr>
        <w:pStyle w:val="ListNumber"/>
      </w:pPr>
      <w:r>
        <w:t>Use of niacin should be tailored considering individual risk factors such as liver health and concurrent medications.</w:t>
      </w:r>
    </w:p>
    <w:p>
      <w:pPr>
        <w:pStyle w:val="ListNumber"/>
      </w:pPr>
      <w:r>
        <w:t>Conversion of tryptophan to niacin can contribute significantly to niacin status when dietary intake is low.</w:t>
      </w:r>
    </w:p>
    <w:p>
      <w:pPr>
        <w:pStyle w:val="Heading1"/>
      </w:pPr>
      <w:r>
        <w:t>Key Takeaways</w:t>
      </w:r>
    </w:p>
    <w:p>
      <w:pPr>
        <w:pStyle w:val="ListBullet"/>
      </w:pPr>
      <w:r>
        <w:t>Vitamin B3 is essential for energy metabolism as the precursor of NAD and NADP coenzymes.</w:t>
      </w:r>
    </w:p>
    <w:p>
      <w:pPr>
        <w:pStyle w:val="ListBullet"/>
      </w:pPr>
      <w:r>
        <w:t>Dietary sources and tryptophan conversion both contribute to niacin status.</w:t>
      </w:r>
    </w:p>
    <w:p>
      <w:pPr>
        <w:pStyle w:val="ListBullet"/>
      </w:pPr>
      <w:r>
        <w:t>Deficiency causes pellagra, a serious but preventable disease with characteristic symptoms.</w:t>
      </w:r>
    </w:p>
    <w:p>
      <w:pPr>
        <w:pStyle w:val="ListBullet"/>
      </w:pPr>
      <w:r>
        <w:t>Therapeutic niacin use requires balancing benefits against side effects.</w:t>
      </w:r>
    </w:p>
    <w:p>
      <w:pPr>
        <w:pStyle w:val="ListBullet"/>
      </w:pPr>
      <w:r>
        <w:t>Emerging research is expanding understanding of niacin's broader health roles.</w:t>
      </w:r>
    </w:p>
    <w:p>
      <w:pPr>
        <w:pStyle w:val="Heading1"/>
      </w:pPr>
      <w:r>
        <w:t>Glossary</w:t>
      </w:r>
    </w:p>
    <w:p>
      <w:r>
        <w:rPr>
          <w:b/>
        </w:rPr>
        <w:t xml:space="preserve">Niacin: </w:t>
      </w:r>
      <w:r>
        <w:t>Also known as vitamin B3, a water-soluble vitamin essential for cellular metabolism.</w:t>
      </w:r>
    </w:p>
    <w:p>
      <w:r>
        <w:rPr>
          <w:b/>
        </w:rPr>
        <w:t xml:space="preserve">NAD (Nicotinamide adenine dinucleotide): </w:t>
      </w:r>
      <w:r>
        <w:t>A coenzyme derived from niacin that plays a key role in redox reactions and energy production.</w:t>
      </w:r>
    </w:p>
    <w:p>
      <w:r>
        <w:rPr>
          <w:b/>
        </w:rPr>
        <w:t xml:space="preserve">NADP (Nicotinamide adenine dinucleotide phosphate): </w:t>
      </w:r>
      <w:r>
        <w:t>A phosphorylated form of NAD involved primarily in anabolic reactions and antioxidant functions.</w:t>
      </w:r>
    </w:p>
    <w:p>
      <w:r>
        <w:rPr>
          <w:b/>
        </w:rPr>
        <w:t xml:space="preserve">Pellagra: </w:t>
      </w:r>
      <w:r>
        <w:t>A disease caused by niacin deficiency, characterized by dermatitis, diarrhea, and dementia.</w:t>
      </w:r>
    </w:p>
    <w:p>
      <w:r>
        <w:rPr>
          <w:b/>
        </w:rPr>
        <w:t xml:space="preserve">Tryptophan: </w:t>
      </w:r>
      <w:r>
        <w:t>An essential amino acid that can be converted in the body to niacin, contributing to the vitamin B3 pool.</w:t>
      </w:r>
    </w:p>
    <w:p>
      <w:pPr>
        <w:pStyle w:val="Heading1"/>
      </w:pPr>
      <w:r>
        <w:t>Related Modules</w:t>
      </w:r>
    </w:p>
    <w:p>
      <w:pPr>
        <w:pStyle w:val="ListBullet"/>
      </w:pPr>
      <w:r>
        <w:t>NUT-001: Basics of Vitamins</w:t>
      </w:r>
    </w:p>
    <w:p>
      <w:pPr>
        <w:pStyle w:val="ListBullet"/>
      </w:pPr>
      <w:r>
        <w:t>NUT-015: Water-Soluble Vitamins</w:t>
      </w:r>
    </w:p>
    <w:p>
      <w:pPr>
        <w:pStyle w:val="ListBullet"/>
      </w:pPr>
      <w:r>
        <w:t>NUT-042: Nutritional Deficiency Disorders</w:t>
      </w:r>
    </w:p>
    <w:p>
      <w:pPr>
        <w:pStyle w:val="Heading1"/>
      </w:pPr>
      <w:r>
        <w:t>Illustration Specifications</w:t>
      </w:r>
    </w:p>
    <w:p>
      <w:pPr>
        <w:pStyle w:val="Heading2"/>
      </w:pPr>
      <w:r>
        <w:t>ILL-101 - Niacin Chemical Structure and Forms</w:t>
      </w:r>
    </w:p>
    <w:p>
      <w:r>
        <w:t>Type: Diagram</w:t>
      </w:r>
    </w:p>
    <w:p>
      <w:r>
        <w:t>Depicts the chemical structures of nicotinic acid and nicotinamide, the two main forms of vitamin B3.</w:t>
      </w:r>
    </w:p>
    <w:p>
      <w:r>
        <w:t>Alt text: Chemical diagrams of nicotinic acid and nicotinamide molecules.</w:t>
      </w:r>
    </w:p>
    <w:p>
      <w:pPr>
        <w:pStyle w:val="Heading2"/>
      </w:pPr>
      <w:r>
        <w:t>ILL-102 - Role of NAD/NADP in Cellular Metabolism</w:t>
      </w:r>
    </w:p>
    <w:p>
      <w:r>
        <w:t>Type: Flowchart</w:t>
      </w:r>
    </w:p>
    <w:p>
      <w:r>
        <w:t>Illustrates how NAD and NADP function in electron transport and energy production pathways.</w:t>
      </w:r>
    </w:p>
    <w:p>
      <w:r>
        <w:t>Alt text: Flowchart showing NAD/NADP cycling in metabolic pathways.</w:t>
      </w:r>
    </w:p>
    <w:p>
      <w:pPr>
        <w:pStyle w:val="Heading2"/>
      </w:pPr>
      <w:r>
        <w:t>ILL-103 - Symptoms of Pellagra</w:t>
      </w:r>
    </w:p>
    <w:p>
      <w:r>
        <w:t>Type: Medical Illustration</w:t>
      </w:r>
    </w:p>
    <w:p>
      <w:r>
        <w:t>Visual representation of classic skin lesions and affected organs in pellagra.</w:t>
      </w:r>
    </w:p>
    <w:p>
      <w:r>
        <w:t>Alt text: Images showing dermatitis and systemic effects of pellagra.</w:t>
      </w:r>
    </w:p>
    <w:p>
      <w:pPr>
        <w:pStyle w:val="Heading2"/>
      </w:pPr>
      <w:r>
        <w:t>ILL-104 - Dietary Sources of Niacin</w:t>
      </w:r>
    </w:p>
    <w:p>
      <w:r>
        <w:t>Type: Infographic</w:t>
      </w:r>
    </w:p>
    <w:p>
      <w:r>
        <w:t>Lists and shows common foods rich in vitamin B3.</w:t>
      </w:r>
    </w:p>
    <w:p>
      <w:r>
        <w:t>Alt text: Various foods including meat, fish, nuts, and grains.</w:t>
      </w:r>
    </w:p>
    <w:p>
      <w:pPr>
        <w:pStyle w:val="Heading2"/>
      </w:pPr>
      <w:r>
        <w:t>ILL-105 - Mechanisms of Niacin-Induced Flushing</w:t>
      </w:r>
    </w:p>
    <w:p>
      <w:r>
        <w:t>Type: Diagram</w:t>
      </w:r>
    </w:p>
    <w:p>
      <w:r>
        <w:t>Demonstrates the physiological mechanism behind niacin flushing side effect.</w:t>
      </w:r>
    </w:p>
    <w:p>
      <w:r>
        <w:t>Alt text: Diagram of blood vessel dilation causing flushing from niacin intake.</w:t>
      </w:r>
    </w:p>
    <w:p>
      <w:pPr>
        <w:pStyle w:val="Heading1"/>
      </w:pPr>
      <w:r>
        <w:t>References</w:t>
      </w:r>
    </w:p>
    <w:p>
      <w:pPr>
        <w:pStyle w:val="ListBullet"/>
      </w:pPr>
      <w:r>
        <w:t>Dietary Reference Intakes for Thiamin, Riboflavin, Niacin, Vitamin B6, Folate, Vitamin B12, Pantothenic Acid, Biotin, and Choline | Institute of Medicine, Food and Nutrition Board | 2000 |  | unverified</w:t>
      </w:r>
    </w:p>
    <w:p>
      <w:pPr>
        <w:pStyle w:val="ListBullet"/>
      </w:pPr>
      <w:r>
        <w:t>Niacin and cardiovascular disease: is it alive or on life support? | Journal of Lipid Research | 2019 |  | unverified</w:t>
      </w:r>
    </w:p>
    <w:p>
      <w:pPr>
        <w:pStyle w:val="ListBullet"/>
      </w:pPr>
      <w:r>
        <w:t>Pellagra: a review with emphasis on photosensitivity | Dermatologic Clinics | 2021 |  | unverified</w:t>
      </w:r>
    </w:p>
    <w:p>
      <w:pPr>
        <w:pStyle w:val="ListBullet"/>
      </w:pPr>
      <w:r>
        <w:t>The role of NAD metabolism in cellular processes during ageing | Nature Reviews Molecular Cell Biology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